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E99" w14:textId="7A599D4B" w:rsidR="006D3F90" w:rsidRDefault="003B25F5">
      <w:r>
        <w:rPr>
          <w:noProof/>
          <w:lang w:eastAsia="nl-NL"/>
        </w:rPr>
        <w:drawing>
          <wp:anchor distT="0" distB="0" distL="114300" distR="114300" simplePos="0" relativeHeight="251658240" behindDoc="0" locked="0" layoutInCell="1" allowOverlap="1" wp14:anchorId="59D0B5AD" wp14:editId="638F3D4D">
            <wp:simplePos x="0" y="0"/>
            <wp:positionH relativeFrom="margin">
              <wp:align>center</wp:align>
            </wp:positionH>
            <wp:positionV relativeFrom="paragraph">
              <wp:posOffset>-898121</wp:posOffset>
            </wp:positionV>
            <wp:extent cx="6828484" cy="4030864"/>
            <wp:effectExtent l="0" t="0" r="0" b="0"/>
            <wp:wrapNone/>
            <wp:docPr id="1" name="Afbeelding 1" descr="Afbeeldingsresultaat voor kinderopvang tamar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inderopvang tamariki"/>
                    <pic:cNvPicPr>
                      <a:picLocks noChangeAspect="1" noChangeArrowheads="1"/>
                    </pic:cNvPicPr>
                  </pic:nvPicPr>
                  <pic:blipFill rotWithShape="1">
                    <a:blip r:embed="rId11">
                      <a:extLst>
                        <a:ext uri="{28A0092B-C50C-407E-A947-70E740481C1C}">
                          <a14:useLocalDpi xmlns:a14="http://schemas.microsoft.com/office/drawing/2010/main" val="0"/>
                        </a:ext>
                      </a:extLst>
                    </a:blip>
                    <a:srcRect b="18973"/>
                    <a:stretch/>
                  </pic:blipFill>
                  <pic:spPr bwMode="auto">
                    <a:xfrm>
                      <a:off x="0" y="0"/>
                      <a:ext cx="6828484" cy="40308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1969798">
        <w:t xml:space="preserve">  </w:t>
      </w:r>
      <w:r w:rsidR="6E3CD694">
        <w:t xml:space="preserve"> </w:t>
      </w:r>
    </w:p>
    <w:p w14:paraId="59D0AE9A" w14:textId="04FEEE49" w:rsidR="006D3F90" w:rsidRPr="006D3F90" w:rsidRDefault="006D3F90" w:rsidP="006D3F90"/>
    <w:p w14:paraId="59D0AE9B" w14:textId="6114BFB4" w:rsidR="006D3F90" w:rsidRPr="006D3F90" w:rsidRDefault="006D3F90" w:rsidP="006D3F90"/>
    <w:p w14:paraId="59D0AE9C" w14:textId="175C925A" w:rsidR="006D3F90" w:rsidRPr="006D3F90" w:rsidRDefault="006D3F90" w:rsidP="006D3F90"/>
    <w:p w14:paraId="59D0AE9D" w14:textId="77777777" w:rsidR="006D3F90" w:rsidRPr="006D3F90" w:rsidRDefault="006D3F90" w:rsidP="006D3F90"/>
    <w:p w14:paraId="59D0AE9E" w14:textId="573949E2" w:rsidR="006D3F90" w:rsidRPr="006D3F90" w:rsidRDefault="006D3F90" w:rsidP="006D3F90"/>
    <w:p w14:paraId="59D0AE9F" w14:textId="77777777" w:rsidR="006D3F90" w:rsidRPr="006D3F90" w:rsidRDefault="006D3F90" w:rsidP="006D3F90"/>
    <w:p w14:paraId="59D0AEA0" w14:textId="07128CF2" w:rsidR="006D3F90" w:rsidRPr="006D3F90" w:rsidRDefault="006D3F90" w:rsidP="006D3F90"/>
    <w:p w14:paraId="59D0AEA1" w14:textId="77777777" w:rsidR="006D3F90" w:rsidRPr="006D3F90" w:rsidRDefault="006D3F90" w:rsidP="006D3F90"/>
    <w:p w14:paraId="59D0AEA8" w14:textId="7B8A6514" w:rsidR="006D3F90" w:rsidRDefault="006D3F90" w:rsidP="006D3F90"/>
    <w:p w14:paraId="07549772" w14:textId="77777777" w:rsidR="008F3AFA" w:rsidRPr="006D3F90" w:rsidRDefault="008F3AFA" w:rsidP="006D3F90"/>
    <w:p w14:paraId="59D0AEAA" w14:textId="7E5F4B4F" w:rsidR="006D3F90" w:rsidRPr="006D3F90" w:rsidRDefault="006D3F90" w:rsidP="006D3F90"/>
    <w:p w14:paraId="59D0AEAC" w14:textId="52F12A7C" w:rsidR="006D3F90" w:rsidRDefault="006D3F90" w:rsidP="006D3F90"/>
    <w:p w14:paraId="59D0AEAD" w14:textId="2B637C4C" w:rsidR="005724A7" w:rsidRDefault="006D3F90" w:rsidP="006D3F90">
      <w:pPr>
        <w:tabs>
          <w:tab w:val="left" w:pos="3045"/>
        </w:tabs>
        <w:jc w:val="center"/>
        <w:rPr>
          <w:b/>
          <w:color w:val="4E1F76" w:themeColor="accent2" w:themeShade="80"/>
          <w:sz w:val="40"/>
        </w:rPr>
      </w:pPr>
      <w:r w:rsidRPr="00886187">
        <w:rPr>
          <w:b/>
          <w:color w:val="4E1F76" w:themeColor="accent2" w:themeShade="80"/>
          <w:sz w:val="40"/>
        </w:rPr>
        <w:t>Beleidsplan Veiligheid &amp; Gezondheid</w:t>
      </w:r>
    </w:p>
    <w:p w14:paraId="76B62AB4" w14:textId="2BB8674A" w:rsidR="008F3AFA" w:rsidRDefault="001530A7" w:rsidP="0C2A6C33">
      <w:pPr>
        <w:tabs>
          <w:tab w:val="left" w:pos="3045"/>
        </w:tabs>
        <w:jc w:val="center"/>
        <w:rPr>
          <w:b/>
          <w:bCs/>
          <w:color w:val="4E1F76" w:themeColor="accent2" w:themeShade="80"/>
          <w:sz w:val="40"/>
          <w:szCs w:val="40"/>
        </w:rPr>
      </w:pPr>
      <w:r w:rsidRPr="0C2A6C33">
        <w:rPr>
          <w:b/>
          <w:bCs/>
          <w:color w:val="4E1F76" w:themeColor="accent2" w:themeShade="80"/>
          <w:sz w:val="40"/>
          <w:szCs w:val="40"/>
        </w:rPr>
        <w:t xml:space="preserve"> </w:t>
      </w:r>
      <w:r w:rsidR="020077B5" w:rsidRPr="0C2A6C33">
        <w:rPr>
          <w:b/>
          <w:bCs/>
          <w:color w:val="4E1F76" w:themeColor="accent2" w:themeShade="80"/>
          <w:sz w:val="40"/>
          <w:szCs w:val="40"/>
        </w:rPr>
        <w:t xml:space="preserve">IKC Maria in </w:t>
      </w:r>
      <w:proofErr w:type="spellStart"/>
      <w:r w:rsidR="020077B5" w:rsidRPr="0C2A6C33">
        <w:rPr>
          <w:b/>
          <w:bCs/>
          <w:color w:val="4E1F76" w:themeColor="accent2" w:themeShade="80"/>
          <w:sz w:val="40"/>
          <w:szCs w:val="40"/>
        </w:rPr>
        <w:t>Campis</w:t>
      </w:r>
      <w:proofErr w:type="spellEnd"/>
    </w:p>
    <w:p w14:paraId="7D2C8846" w14:textId="58D6BE8C" w:rsidR="008F3AFA" w:rsidRDefault="008F3AFA" w:rsidP="0C2A6C33">
      <w:pPr>
        <w:spacing w:after="0" w:line="240" w:lineRule="auto"/>
        <w:jc w:val="center"/>
        <w:textAlignment w:val="baseline"/>
        <w:rPr>
          <w:b/>
          <w:bCs/>
          <w:color w:val="4E1F76" w:themeColor="accent2" w:themeShade="80"/>
          <w:sz w:val="40"/>
          <w:szCs w:val="40"/>
          <w:lang w:eastAsia="nl-NL"/>
        </w:rPr>
      </w:pPr>
    </w:p>
    <w:p w14:paraId="4158D8D3" w14:textId="0882F9F0" w:rsidR="005261EB" w:rsidRDefault="005261EB" w:rsidP="0C2A6C33">
      <w:pPr>
        <w:spacing w:after="0" w:line="240" w:lineRule="auto"/>
        <w:jc w:val="center"/>
        <w:textAlignment w:val="baseline"/>
        <w:rPr>
          <w:b/>
          <w:bCs/>
          <w:color w:val="4E1F76" w:themeColor="accent2" w:themeShade="80"/>
          <w:sz w:val="40"/>
          <w:szCs w:val="40"/>
          <w:lang w:eastAsia="nl-NL"/>
        </w:rPr>
      </w:pPr>
    </w:p>
    <w:p w14:paraId="23BB1327" w14:textId="5ADA8407" w:rsidR="005261EB" w:rsidRDefault="005261EB" w:rsidP="0C2A6C33">
      <w:pPr>
        <w:spacing w:after="0" w:line="240" w:lineRule="auto"/>
        <w:jc w:val="center"/>
        <w:textAlignment w:val="baseline"/>
        <w:rPr>
          <w:b/>
          <w:bCs/>
          <w:color w:val="4E1F76" w:themeColor="accent2" w:themeShade="80"/>
          <w:sz w:val="40"/>
          <w:szCs w:val="40"/>
          <w:lang w:eastAsia="nl-NL"/>
        </w:rPr>
      </w:pPr>
    </w:p>
    <w:p w14:paraId="0C07D79D" w14:textId="23E7580F" w:rsidR="005261EB" w:rsidRDefault="005261EB" w:rsidP="0C2A6C33">
      <w:pPr>
        <w:spacing w:after="0" w:line="240" w:lineRule="auto"/>
        <w:jc w:val="center"/>
        <w:textAlignment w:val="baseline"/>
        <w:rPr>
          <w:b/>
          <w:bCs/>
          <w:color w:val="4E1F76" w:themeColor="accent2" w:themeShade="80"/>
          <w:sz w:val="40"/>
          <w:szCs w:val="40"/>
          <w:lang w:eastAsia="nl-NL"/>
        </w:rPr>
      </w:pPr>
    </w:p>
    <w:p w14:paraId="7D2A0FDC" w14:textId="77777777" w:rsidR="005261EB" w:rsidRDefault="005261EB" w:rsidP="0C2A6C33">
      <w:pPr>
        <w:spacing w:after="0" w:line="240" w:lineRule="auto"/>
        <w:jc w:val="center"/>
        <w:textAlignment w:val="baseline"/>
        <w:rPr>
          <w:b/>
          <w:bCs/>
          <w:color w:val="4E1F76" w:themeColor="accent2" w:themeShade="80"/>
          <w:sz w:val="40"/>
          <w:szCs w:val="40"/>
          <w:lang w:eastAsia="nl-NL"/>
        </w:rPr>
      </w:pPr>
    </w:p>
    <w:p w14:paraId="6810CE45" w14:textId="11E49EF1" w:rsidR="004D01D7" w:rsidRPr="008F3AFA" w:rsidRDefault="004D01D7" w:rsidP="0C2A6C33">
      <w:pPr>
        <w:spacing w:after="0" w:line="240" w:lineRule="auto"/>
        <w:textAlignment w:val="baseline"/>
        <w:rPr>
          <w:rFonts w:ascii="Segoe UI" w:eastAsia="Times New Roman" w:hAnsi="Segoe UI" w:cs="Segoe UI"/>
          <w:sz w:val="18"/>
          <w:szCs w:val="18"/>
          <w:lang w:eastAsia="nl-NL"/>
        </w:rPr>
      </w:pPr>
    </w:p>
    <w:p w14:paraId="2AC4F76D" w14:textId="77777777" w:rsidR="008F3AFA" w:rsidRPr="004D01D7" w:rsidRDefault="008F3AFA" w:rsidP="008F3AFA">
      <w:pPr>
        <w:spacing w:after="0" w:line="240" w:lineRule="auto"/>
        <w:textAlignment w:val="baseline"/>
        <w:rPr>
          <w:rFonts w:ascii="Segoe UI" w:eastAsia="Times New Roman" w:hAnsi="Segoe UI" w:cs="Segoe UI"/>
          <w:sz w:val="16"/>
          <w:szCs w:val="18"/>
          <w:lang w:eastAsia="nl-NL"/>
        </w:rPr>
      </w:pPr>
      <w:r w:rsidRPr="004D01D7">
        <w:rPr>
          <w:rFonts w:ascii="Calibri" w:eastAsia="Times New Roman" w:hAnsi="Calibri" w:cs="Calibri"/>
          <w:b/>
          <w:sz w:val="24"/>
          <w:szCs w:val="28"/>
          <w:lang w:eastAsia="nl-NL"/>
        </w:rPr>
        <w:t>Locatiegegevens:</w:t>
      </w:r>
      <w:r w:rsidRPr="004D01D7">
        <w:rPr>
          <w:rFonts w:ascii="Calibri" w:eastAsia="Times New Roman" w:hAnsi="Calibri" w:cs="Calibri"/>
          <w:sz w:val="24"/>
          <w:szCs w:val="28"/>
          <w:lang w:eastAsia="nl-NL"/>
        </w:rPr>
        <w:t> </w:t>
      </w:r>
    </w:p>
    <w:tbl>
      <w:tblPr>
        <w:tblW w:w="0" w:type="dxa"/>
        <w:tblBorders>
          <w:top w:val="outset" w:sz="6" w:space="0" w:color="auto"/>
          <w:left w:val="outset" w:sz="6" w:space="0" w:color="auto"/>
          <w:bottom w:val="outset" w:sz="6" w:space="0" w:color="auto"/>
          <w:right w:val="outset" w:sz="6" w:space="0" w:color="auto"/>
        </w:tblBorders>
        <w:shd w:val="clear" w:color="auto" w:fill="FFFF00"/>
        <w:tblCellMar>
          <w:left w:w="0" w:type="dxa"/>
          <w:right w:w="0" w:type="dxa"/>
        </w:tblCellMar>
        <w:tblLook w:val="04A0" w:firstRow="1" w:lastRow="0" w:firstColumn="1" w:lastColumn="0" w:noHBand="0" w:noVBand="1"/>
      </w:tblPr>
      <w:tblGrid>
        <w:gridCol w:w="2745"/>
        <w:gridCol w:w="6300"/>
      </w:tblGrid>
      <w:tr w:rsidR="008F3AFA" w:rsidRPr="008F3AFA" w14:paraId="4D18C0D8" w14:textId="77777777" w:rsidTr="0C2A6C33">
        <w:tc>
          <w:tcPr>
            <w:tcW w:w="2745" w:type="dxa"/>
            <w:tcBorders>
              <w:top w:val="single" w:sz="6" w:space="0" w:color="auto"/>
              <w:left w:val="single" w:sz="6" w:space="0" w:color="auto"/>
              <w:bottom w:val="single" w:sz="6" w:space="0" w:color="auto"/>
              <w:right w:val="single" w:sz="6" w:space="0" w:color="auto"/>
            </w:tcBorders>
            <w:vAlign w:val="center"/>
            <w:hideMark/>
          </w:tcPr>
          <w:p w14:paraId="6154EBC9" w14:textId="77777777" w:rsidR="008F3AFA" w:rsidRPr="005261EB" w:rsidRDefault="008F3AFA" w:rsidP="008F3AFA">
            <w:pPr>
              <w:spacing w:after="0" w:line="240" w:lineRule="auto"/>
              <w:textAlignment w:val="baseline"/>
            </w:pPr>
            <w:r w:rsidRPr="005261EB">
              <w:t>Naam locatie </w:t>
            </w:r>
          </w:p>
        </w:tc>
        <w:tc>
          <w:tcPr>
            <w:tcW w:w="6300" w:type="dxa"/>
            <w:tcBorders>
              <w:top w:val="single" w:sz="6" w:space="0" w:color="auto"/>
              <w:left w:val="nil"/>
              <w:bottom w:val="single" w:sz="6" w:space="0" w:color="auto"/>
              <w:right w:val="single" w:sz="6" w:space="0" w:color="auto"/>
            </w:tcBorders>
            <w:vAlign w:val="center"/>
            <w:hideMark/>
          </w:tcPr>
          <w:p w14:paraId="11E65A09" w14:textId="144DD92A" w:rsidR="008F3AFA" w:rsidRPr="005261EB" w:rsidRDefault="005261EB" w:rsidP="0C2A6C33">
            <w:pPr>
              <w:spacing w:after="0" w:line="240" w:lineRule="auto"/>
              <w:textAlignment w:val="baseline"/>
            </w:pPr>
            <w:r>
              <w:t xml:space="preserve">IKC Maria in </w:t>
            </w:r>
            <w:proofErr w:type="spellStart"/>
            <w:r>
              <w:t>Campis</w:t>
            </w:r>
            <w:proofErr w:type="spellEnd"/>
            <w:r>
              <w:t xml:space="preserve">  (</w:t>
            </w:r>
            <w:r w:rsidR="00C94A86" w:rsidRPr="005261EB">
              <w:t>De Mallemolen</w:t>
            </w:r>
            <w:r>
              <w:t>)</w:t>
            </w:r>
          </w:p>
        </w:tc>
      </w:tr>
      <w:tr w:rsidR="008F3AFA" w:rsidRPr="008F3AFA" w14:paraId="3473F302" w14:textId="77777777" w:rsidTr="0C2A6C33">
        <w:tc>
          <w:tcPr>
            <w:tcW w:w="2745" w:type="dxa"/>
            <w:tcBorders>
              <w:top w:val="nil"/>
              <w:left w:val="single" w:sz="6" w:space="0" w:color="auto"/>
              <w:bottom w:val="single" w:sz="6" w:space="0" w:color="auto"/>
              <w:right w:val="single" w:sz="6" w:space="0" w:color="auto"/>
            </w:tcBorders>
            <w:vAlign w:val="center"/>
            <w:hideMark/>
          </w:tcPr>
          <w:p w14:paraId="49AAF370" w14:textId="77777777" w:rsidR="008F3AFA" w:rsidRPr="005261EB" w:rsidRDefault="008F3AFA" w:rsidP="008F3AFA">
            <w:pPr>
              <w:spacing w:after="0" w:line="240" w:lineRule="auto"/>
              <w:textAlignment w:val="baseline"/>
            </w:pPr>
            <w:r w:rsidRPr="005261EB">
              <w:t xml:space="preserve">Opvangaanbod binnen het </w:t>
            </w:r>
            <w:proofErr w:type="spellStart"/>
            <w:r w:rsidRPr="005261EB">
              <w:t>kindcentrum</w:t>
            </w:r>
            <w:proofErr w:type="spellEnd"/>
            <w:r w:rsidRPr="005261EB">
              <w:t> (aankruisen) </w:t>
            </w:r>
          </w:p>
        </w:tc>
        <w:tc>
          <w:tcPr>
            <w:tcW w:w="6300" w:type="dxa"/>
            <w:tcBorders>
              <w:top w:val="nil"/>
              <w:left w:val="nil"/>
              <w:bottom w:val="single" w:sz="6" w:space="0" w:color="auto"/>
              <w:right w:val="single" w:sz="6" w:space="0" w:color="auto"/>
            </w:tcBorders>
            <w:vAlign w:val="center"/>
            <w:hideMark/>
          </w:tcPr>
          <w:p w14:paraId="3E49E8C7" w14:textId="77777777" w:rsidR="008F3AFA" w:rsidRPr="005261EB" w:rsidRDefault="008F3AFA" w:rsidP="008F3AFA">
            <w:pPr>
              <w:spacing w:after="0" w:line="240" w:lineRule="auto"/>
              <w:textAlignment w:val="baseline"/>
            </w:pPr>
            <w:r w:rsidRPr="005261EB">
              <w:t>Kinderdagverblijf/Peuteropvang/Buitenschoolse opvang </w:t>
            </w:r>
          </w:p>
        </w:tc>
      </w:tr>
      <w:tr w:rsidR="008F3AFA" w:rsidRPr="008F3AFA" w14:paraId="11B8DD3A" w14:textId="77777777" w:rsidTr="0C2A6C33">
        <w:tc>
          <w:tcPr>
            <w:tcW w:w="2745" w:type="dxa"/>
            <w:tcBorders>
              <w:top w:val="nil"/>
              <w:left w:val="single" w:sz="6" w:space="0" w:color="auto"/>
              <w:bottom w:val="single" w:sz="6" w:space="0" w:color="auto"/>
              <w:right w:val="single" w:sz="6" w:space="0" w:color="auto"/>
            </w:tcBorders>
            <w:vAlign w:val="center"/>
            <w:hideMark/>
          </w:tcPr>
          <w:p w14:paraId="5F3E6FF6" w14:textId="77777777" w:rsidR="008F3AFA" w:rsidRPr="005261EB" w:rsidRDefault="008F3AFA" w:rsidP="008F3AFA">
            <w:pPr>
              <w:spacing w:after="0" w:line="240" w:lineRule="auto"/>
              <w:textAlignment w:val="baseline"/>
            </w:pPr>
            <w:r w:rsidRPr="005261EB">
              <w:t>Adres locatie </w:t>
            </w:r>
          </w:p>
        </w:tc>
        <w:tc>
          <w:tcPr>
            <w:tcW w:w="6300" w:type="dxa"/>
            <w:tcBorders>
              <w:top w:val="nil"/>
              <w:left w:val="nil"/>
              <w:bottom w:val="single" w:sz="6" w:space="0" w:color="auto"/>
              <w:right w:val="single" w:sz="6" w:space="0" w:color="auto"/>
            </w:tcBorders>
            <w:vAlign w:val="center"/>
            <w:hideMark/>
          </w:tcPr>
          <w:p w14:paraId="795A2135" w14:textId="2BCE764E" w:rsidR="008F3AFA" w:rsidRPr="005261EB" w:rsidRDefault="008F3AFA" w:rsidP="008F3AFA">
            <w:pPr>
              <w:spacing w:after="0" w:line="240" w:lineRule="auto"/>
              <w:textAlignment w:val="baseline"/>
            </w:pPr>
            <w:r w:rsidRPr="005261EB">
              <w:t> </w:t>
            </w:r>
            <w:r w:rsidR="00C94A86" w:rsidRPr="005261EB">
              <w:t>Echtenstraat 1</w:t>
            </w:r>
          </w:p>
        </w:tc>
      </w:tr>
      <w:tr w:rsidR="008F3AFA" w:rsidRPr="008F3AFA" w14:paraId="273AA724" w14:textId="77777777" w:rsidTr="0C2A6C33">
        <w:tc>
          <w:tcPr>
            <w:tcW w:w="2745" w:type="dxa"/>
            <w:tcBorders>
              <w:top w:val="nil"/>
              <w:left w:val="single" w:sz="6" w:space="0" w:color="auto"/>
              <w:bottom w:val="single" w:sz="6" w:space="0" w:color="auto"/>
              <w:right w:val="single" w:sz="6" w:space="0" w:color="auto"/>
            </w:tcBorders>
            <w:vAlign w:val="center"/>
            <w:hideMark/>
          </w:tcPr>
          <w:p w14:paraId="7C0BADFE" w14:textId="77777777" w:rsidR="008F3AFA" w:rsidRPr="005261EB" w:rsidRDefault="008F3AFA" w:rsidP="008F3AFA">
            <w:pPr>
              <w:spacing w:after="0" w:line="240" w:lineRule="auto"/>
              <w:textAlignment w:val="baseline"/>
            </w:pPr>
            <w:r w:rsidRPr="005261EB">
              <w:t>Postcode/plaats </w:t>
            </w:r>
          </w:p>
        </w:tc>
        <w:tc>
          <w:tcPr>
            <w:tcW w:w="6300" w:type="dxa"/>
            <w:tcBorders>
              <w:top w:val="nil"/>
              <w:left w:val="nil"/>
              <w:bottom w:val="single" w:sz="6" w:space="0" w:color="auto"/>
              <w:right w:val="single" w:sz="6" w:space="0" w:color="auto"/>
            </w:tcBorders>
            <w:vAlign w:val="center"/>
            <w:hideMark/>
          </w:tcPr>
          <w:p w14:paraId="671EE4C1" w14:textId="53B66F5D" w:rsidR="008F3AFA" w:rsidRPr="005261EB" w:rsidRDefault="008F3AFA" w:rsidP="008F3AFA">
            <w:pPr>
              <w:spacing w:after="0" w:line="240" w:lineRule="auto"/>
              <w:textAlignment w:val="baseline"/>
            </w:pPr>
            <w:r w:rsidRPr="005261EB">
              <w:t> </w:t>
            </w:r>
            <w:r w:rsidR="00662529" w:rsidRPr="005261EB">
              <w:t>9402 JA Assen</w:t>
            </w:r>
          </w:p>
        </w:tc>
      </w:tr>
      <w:tr w:rsidR="008F3AFA" w:rsidRPr="008F3AFA" w14:paraId="7B2C010D" w14:textId="77777777" w:rsidTr="0C2A6C33">
        <w:tc>
          <w:tcPr>
            <w:tcW w:w="2745" w:type="dxa"/>
            <w:tcBorders>
              <w:top w:val="nil"/>
              <w:left w:val="single" w:sz="6" w:space="0" w:color="auto"/>
              <w:bottom w:val="single" w:sz="6" w:space="0" w:color="auto"/>
              <w:right w:val="single" w:sz="6" w:space="0" w:color="auto"/>
            </w:tcBorders>
            <w:vAlign w:val="center"/>
            <w:hideMark/>
          </w:tcPr>
          <w:p w14:paraId="102AE08E" w14:textId="77777777" w:rsidR="008F3AFA" w:rsidRPr="005261EB" w:rsidRDefault="008F3AFA" w:rsidP="008F3AFA">
            <w:pPr>
              <w:spacing w:after="0" w:line="240" w:lineRule="auto"/>
              <w:textAlignment w:val="baseline"/>
            </w:pPr>
            <w:r w:rsidRPr="005261EB">
              <w:t>Telefoonnummer </w:t>
            </w:r>
          </w:p>
        </w:tc>
        <w:tc>
          <w:tcPr>
            <w:tcW w:w="6300" w:type="dxa"/>
            <w:tcBorders>
              <w:top w:val="nil"/>
              <w:left w:val="nil"/>
              <w:bottom w:val="single" w:sz="6" w:space="0" w:color="auto"/>
              <w:right w:val="single" w:sz="6" w:space="0" w:color="auto"/>
            </w:tcBorders>
            <w:vAlign w:val="center"/>
            <w:hideMark/>
          </w:tcPr>
          <w:p w14:paraId="57F55E35" w14:textId="73912F8C" w:rsidR="008F3AFA" w:rsidRPr="005261EB" w:rsidRDefault="00662529" w:rsidP="008F3AFA">
            <w:pPr>
              <w:spacing w:after="0" w:line="240" w:lineRule="auto"/>
              <w:textAlignment w:val="baseline"/>
            </w:pPr>
            <w:r w:rsidRPr="005261EB">
              <w:t xml:space="preserve"> 0592-749387</w:t>
            </w:r>
            <w:r w:rsidR="008F3AFA" w:rsidRPr="005261EB">
              <w:t> </w:t>
            </w:r>
          </w:p>
        </w:tc>
      </w:tr>
      <w:tr w:rsidR="008F3AFA" w:rsidRPr="008F3AFA" w14:paraId="27AD4C21" w14:textId="77777777" w:rsidTr="0C2A6C33">
        <w:tc>
          <w:tcPr>
            <w:tcW w:w="2745" w:type="dxa"/>
            <w:tcBorders>
              <w:top w:val="nil"/>
              <w:left w:val="single" w:sz="6" w:space="0" w:color="auto"/>
              <w:bottom w:val="single" w:sz="6" w:space="0" w:color="auto"/>
              <w:right w:val="single" w:sz="6" w:space="0" w:color="auto"/>
            </w:tcBorders>
            <w:vAlign w:val="center"/>
            <w:hideMark/>
          </w:tcPr>
          <w:p w14:paraId="62313BD8" w14:textId="77777777" w:rsidR="008F3AFA" w:rsidRPr="005261EB" w:rsidRDefault="008F3AFA" w:rsidP="008F3AFA">
            <w:pPr>
              <w:spacing w:after="0" w:line="240" w:lineRule="auto"/>
              <w:textAlignment w:val="baseline"/>
            </w:pPr>
            <w:r w:rsidRPr="005261EB">
              <w:t>VVE locatie (ja/nee) </w:t>
            </w:r>
          </w:p>
        </w:tc>
        <w:tc>
          <w:tcPr>
            <w:tcW w:w="6300" w:type="dxa"/>
            <w:tcBorders>
              <w:top w:val="nil"/>
              <w:left w:val="nil"/>
              <w:bottom w:val="single" w:sz="6" w:space="0" w:color="auto"/>
              <w:right w:val="single" w:sz="6" w:space="0" w:color="auto"/>
            </w:tcBorders>
            <w:vAlign w:val="center"/>
            <w:hideMark/>
          </w:tcPr>
          <w:p w14:paraId="15D1AB82" w14:textId="7E859720" w:rsidR="008F3AFA" w:rsidRPr="005261EB" w:rsidRDefault="008F3AFA" w:rsidP="008F3AFA">
            <w:pPr>
              <w:spacing w:after="0" w:line="240" w:lineRule="auto"/>
              <w:textAlignment w:val="baseline"/>
            </w:pPr>
            <w:r w:rsidRPr="005261EB">
              <w:t> </w:t>
            </w:r>
            <w:r w:rsidR="00662529" w:rsidRPr="005261EB">
              <w:t>Ja</w:t>
            </w:r>
          </w:p>
        </w:tc>
      </w:tr>
    </w:tbl>
    <w:sdt>
      <w:sdtPr>
        <w:rPr>
          <w:caps w:val="0"/>
          <w:color w:val="auto"/>
          <w:spacing w:val="0"/>
          <w:sz w:val="21"/>
          <w:szCs w:val="21"/>
        </w:rPr>
        <w:id w:val="-170486974"/>
        <w:docPartObj>
          <w:docPartGallery w:val="Table of Contents"/>
          <w:docPartUnique/>
        </w:docPartObj>
      </w:sdtPr>
      <w:sdtEndPr>
        <w:rPr>
          <w:b/>
          <w:bCs/>
          <w:sz w:val="20"/>
          <w:szCs w:val="20"/>
        </w:rPr>
      </w:sdtEndPr>
      <w:sdtContent>
        <w:p w14:paraId="59D0AEB5" w14:textId="1AE3D8F2" w:rsidR="006D3F90" w:rsidRDefault="006D3F90">
          <w:pPr>
            <w:pStyle w:val="Kopvaninhoudsopgave"/>
          </w:pPr>
          <w:r>
            <w:t>Inhoudsopgave</w:t>
          </w:r>
        </w:p>
        <w:p w14:paraId="35328373" w14:textId="1BB19FBC" w:rsidR="000B5B41" w:rsidRDefault="00160AF2">
          <w:pPr>
            <w:pStyle w:val="Inhopg1"/>
            <w:tabs>
              <w:tab w:val="right" w:leader="dot" w:pos="9060"/>
            </w:tabs>
            <w:rPr>
              <w:noProof/>
              <w:sz w:val="22"/>
              <w:szCs w:val="22"/>
              <w:lang w:eastAsia="nl-NL"/>
            </w:rPr>
          </w:pPr>
          <w:r>
            <w:fldChar w:fldCharType="begin"/>
          </w:r>
          <w:r>
            <w:instrText xml:space="preserve"> TOC \o "1-2" \h \z \u </w:instrText>
          </w:r>
          <w:r>
            <w:fldChar w:fldCharType="separate"/>
          </w:r>
          <w:hyperlink w:anchor="_Toc92793068" w:history="1">
            <w:r w:rsidR="000B5B41" w:rsidRPr="001533C2">
              <w:rPr>
                <w:rStyle w:val="Hyperlink"/>
                <w:noProof/>
              </w:rPr>
              <w:t>Voorwoord</w:t>
            </w:r>
            <w:r w:rsidR="000B5B41">
              <w:rPr>
                <w:noProof/>
                <w:webHidden/>
              </w:rPr>
              <w:tab/>
            </w:r>
            <w:r w:rsidR="000B5B41">
              <w:rPr>
                <w:noProof/>
                <w:webHidden/>
              </w:rPr>
              <w:fldChar w:fldCharType="begin"/>
            </w:r>
            <w:r w:rsidR="000B5B41">
              <w:rPr>
                <w:noProof/>
                <w:webHidden/>
              </w:rPr>
              <w:instrText xml:space="preserve"> PAGEREF _Toc92793068 \h </w:instrText>
            </w:r>
            <w:r w:rsidR="000B5B41">
              <w:rPr>
                <w:noProof/>
                <w:webHidden/>
              </w:rPr>
            </w:r>
            <w:r w:rsidR="000B5B41">
              <w:rPr>
                <w:noProof/>
                <w:webHidden/>
              </w:rPr>
              <w:fldChar w:fldCharType="separate"/>
            </w:r>
            <w:r w:rsidR="000B5B41">
              <w:rPr>
                <w:noProof/>
                <w:webHidden/>
              </w:rPr>
              <w:t>3</w:t>
            </w:r>
            <w:r w:rsidR="000B5B41">
              <w:rPr>
                <w:noProof/>
                <w:webHidden/>
              </w:rPr>
              <w:fldChar w:fldCharType="end"/>
            </w:r>
          </w:hyperlink>
        </w:p>
        <w:p w14:paraId="6DE9AE6A" w14:textId="356EDD2A" w:rsidR="000B5B41" w:rsidRDefault="00A30DC2">
          <w:pPr>
            <w:pStyle w:val="Inhopg1"/>
            <w:tabs>
              <w:tab w:val="right" w:leader="dot" w:pos="9060"/>
            </w:tabs>
            <w:rPr>
              <w:noProof/>
              <w:sz w:val="22"/>
              <w:szCs w:val="22"/>
              <w:lang w:eastAsia="nl-NL"/>
            </w:rPr>
          </w:pPr>
          <w:hyperlink w:anchor="_Toc92793069" w:history="1">
            <w:r w:rsidR="000B5B41" w:rsidRPr="001533C2">
              <w:rPr>
                <w:rStyle w:val="Hyperlink"/>
                <w:noProof/>
              </w:rPr>
              <w:t>1. Stichting Tamariki</w:t>
            </w:r>
            <w:r w:rsidR="000B5B41">
              <w:rPr>
                <w:noProof/>
                <w:webHidden/>
              </w:rPr>
              <w:tab/>
            </w:r>
            <w:r w:rsidR="000B5B41">
              <w:rPr>
                <w:noProof/>
                <w:webHidden/>
              </w:rPr>
              <w:fldChar w:fldCharType="begin"/>
            </w:r>
            <w:r w:rsidR="000B5B41">
              <w:rPr>
                <w:noProof/>
                <w:webHidden/>
              </w:rPr>
              <w:instrText xml:space="preserve"> PAGEREF _Toc92793069 \h </w:instrText>
            </w:r>
            <w:r w:rsidR="000B5B41">
              <w:rPr>
                <w:noProof/>
                <w:webHidden/>
              </w:rPr>
            </w:r>
            <w:r w:rsidR="000B5B41">
              <w:rPr>
                <w:noProof/>
                <w:webHidden/>
              </w:rPr>
              <w:fldChar w:fldCharType="separate"/>
            </w:r>
            <w:r w:rsidR="000B5B41">
              <w:rPr>
                <w:noProof/>
                <w:webHidden/>
              </w:rPr>
              <w:t>4</w:t>
            </w:r>
            <w:r w:rsidR="000B5B41">
              <w:rPr>
                <w:noProof/>
                <w:webHidden/>
              </w:rPr>
              <w:fldChar w:fldCharType="end"/>
            </w:r>
          </w:hyperlink>
        </w:p>
        <w:p w14:paraId="38D4F7F8" w14:textId="4BAFE1E0" w:rsidR="000B5B41" w:rsidRDefault="00A30DC2">
          <w:pPr>
            <w:pStyle w:val="Inhopg1"/>
            <w:tabs>
              <w:tab w:val="right" w:leader="dot" w:pos="9060"/>
            </w:tabs>
            <w:rPr>
              <w:noProof/>
              <w:sz w:val="22"/>
              <w:szCs w:val="22"/>
              <w:lang w:eastAsia="nl-NL"/>
            </w:rPr>
          </w:pPr>
          <w:hyperlink w:anchor="_Toc92793070" w:history="1">
            <w:r w:rsidR="000B5B41" w:rsidRPr="001533C2">
              <w:rPr>
                <w:rStyle w:val="Hyperlink"/>
                <w:noProof/>
              </w:rPr>
              <w:t>2. De beleidscyclus</w:t>
            </w:r>
            <w:r w:rsidR="000B5B41">
              <w:rPr>
                <w:noProof/>
                <w:webHidden/>
              </w:rPr>
              <w:tab/>
            </w:r>
            <w:r w:rsidR="000B5B41">
              <w:rPr>
                <w:noProof/>
                <w:webHidden/>
              </w:rPr>
              <w:fldChar w:fldCharType="begin"/>
            </w:r>
            <w:r w:rsidR="000B5B41">
              <w:rPr>
                <w:noProof/>
                <w:webHidden/>
              </w:rPr>
              <w:instrText xml:space="preserve"> PAGEREF _Toc92793070 \h </w:instrText>
            </w:r>
            <w:r w:rsidR="000B5B41">
              <w:rPr>
                <w:noProof/>
                <w:webHidden/>
              </w:rPr>
            </w:r>
            <w:r w:rsidR="000B5B41">
              <w:rPr>
                <w:noProof/>
                <w:webHidden/>
              </w:rPr>
              <w:fldChar w:fldCharType="separate"/>
            </w:r>
            <w:r w:rsidR="000B5B41">
              <w:rPr>
                <w:noProof/>
                <w:webHidden/>
              </w:rPr>
              <w:t>5</w:t>
            </w:r>
            <w:r w:rsidR="000B5B41">
              <w:rPr>
                <w:noProof/>
                <w:webHidden/>
              </w:rPr>
              <w:fldChar w:fldCharType="end"/>
            </w:r>
          </w:hyperlink>
        </w:p>
        <w:p w14:paraId="5D39A874" w14:textId="2AE8CF31" w:rsidR="000B5B41" w:rsidRDefault="00A30DC2">
          <w:pPr>
            <w:pStyle w:val="Inhopg2"/>
            <w:tabs>
              <w:tab w:val="right" w:leader="dot" w:pos="9060"/>
            </w:tabs>
            <w:rPr>
              <w:noProof/>
              <w:sz w:val="22"/>
              <w:szCs w:val="22"/>
              <w:lang w:eastAsia="nl-NL"/>
            </w:rPr>
          </w:pPr>
          <w:hyperlink w:anchor="_Toc92793071" w:history="1">
            <w:r w:rsidR="000B5B41" w:rsidRPr="001533C2">
              <w:rPr>
                <w:rStyle w:val="Hyperlink"/>
                <w:noProof/>
              </w:rPr>
              <w:t>2.1 Beleidsvorming</w:t>
            </w:r>
            <w:r w:rsidR="000B5B41">
              <w:rPr>
                <w:noProof/>
                <w:webHidden/>
              </w:rPr>
              <w:tab/>
            </w:r>
            <w:r w:rsidR="000B5B41">
              <w:rPr>
                <w:noProof/>
                <w:webHidden/>
              </w:rPr>
              <w:fldChar w:fldCharType="begin"/>
            </w:r>
            <w:r w:rsidR="000B5B41">
              <w:rPr>
                <w:noProof/>
                <w:webHidden/>
              </w:rPr>
              <w:instrText xml:space="preserve"> PAGEREF _Toc92793071 \h </w:instrText>
            </w:r>
            <w:r w:rsidR="000B5B41">
              <w:rPr>
                <w:noProof/>
                <w:webHidden/>
              </w:rPr>
            </w:r>
            <w:r w:rsidR="000B5B41">
              <w:rPr>
                <w:noProof/>
                <w:webHidden/>
              </w:rPr>
              <w:fldChar w:fldCharType="separate"/>
            </w:r>
            <w:r w:rsidR="000B5B41">
              <w:rPr>
                <w:noProof/>
                <w:webHidden/>
              </w:rPr>
              <w:t>5</w:t>
            </w:r>
            <w:r w:rsidR="000B5B41">
              <w:rPr>
                <w:noProof/>
                <w:webHidden/>
              </w:rPr>
              <w:fldChar w:fldCharType="end"/>
            </w:r>
          </w:hyperlink>
        </w:p>
        <w:p w14:paraId="08004F4C" w14:textId="453C3B91" w:rsidR="000B5B41" w:rsidRDefault="00A30DC2">
          <w:pPr>
            <w:pStyle w:val="Inhopg2"/>
            <w:tabs>
              <w:tab w:val="right" w:leader="dot" w:pos="9060"/>
            </w:tabs>
            <w:rPr>
              <w:noProof/>
              <w:sz w:val="22"/>
              <w:szCs w:val="22"/>
              <w:lang w:eastAsia="nl-NL"/>
            </w:rPr>
          </w:pPr>
          <w:hyperlink w:anchor="_Toc92793072" w:history="1">
            <w:r w:rsidR="000B5B41" w:rsidRPr="001533C2">
              <w:rPr>
                <w:rStyle w:val="Hyperlink"/>
                <w:noProof/>
              </w:rPr>
              <w:t>2.2 Implementeren</w:t>
            </w:r>
            <w:r w:rsidR="000B5B41">
              <w:rPr>
                <w:noProof/>
                <w:webHidden/>
              </w:rPr>
              <w:tab/>
            </w:r>
            <w:r w:rsidR="000B5B41">
              <w:rPr>
                <w:noProof/>
                <w:webHidden/>
              </w:rPr>
              <w:fldChar w:fldCharType="begin"/>
            </w:r>
            <w:r w:rsidR="000B5B41">
              <w:rPr>
                <w:noProof/>
                <w:webHidden/>
              </w:rPr>
              <w:instrText xml:space="preserve"> PAGEREF _Toc92793072 \h </w:instrText>
            </w:r>
            <w:r w:rsidR="000B5B41">
              <w:rPr>
                <w:noProof/>
                <w:webHidden/>
              </w:rPr>
            </w:r>
            <w:r w:rsidR="000B5B41">
              <w:rPr>
                <w:noProof/>
                <w:webHidden/>
              </w:rPr>
              <w:fldChar w:fldCharType="separate"/>
            </w:r>
            <w:r w:rsidR="000B5B41">
              <w:rPr>
                <w:noProof/>
                <w:webHidden/>
              </w:rPr>
              <w:t>5</w:t>
            </w:r>
            <w:r w:rsidR="000B5B41">
              <w:rPr>
                <w:noProof/>
                <w:webHidden/>
              </w:rPr>
              <w:fldChar w:fldCharType="end"/>
            </w:r>
          </w:hyperlink>
        </w:p>
        <w:p w14:paraId="0EEED255" w14:textId="6DBFE903" w:rsidR="000B5B41" w:rsidRDefault="00A30DC2">
          <w:pPr>
            <w:pStyle w:val="Inhopg2"/>
            <w:tabs>
              <w:tab w:val="right" w:leader="dot" w:pos="9060"/>
            </w:tabs>
            <w:rPr>
              <w:noProof/>
              <w:sz w:val="22"/>
              <w:szCs w:val="22"/>
              <w:lang w:eastAsia="nl-NL"/>
            </w:rPr>
          </w:pPr>
          <w:hyperlink w:anchor="_Toc92793073" w:history="1">
            <w:r w:rsidR="000B5B41" w:rsidRPr="001533C2">
              <w:rPr>
                <w:rStyle w:val="Hyperlink"/>
                <w:noProof/>
              </w:rPr>
              <w:t>2.3 Evalueren en controleren</w:t>
            </w:r>
            <w:r w:rsidR="000B5B41">
              <w:rPr>
                <w:noProof/>
                <w:webHidden/>
              </w:rPr>
              <w:tab/>
            </w:r>
            <w:r w:rsidR="000B5B41">
              <w:rPr>
                <w:noProof/>
                <w:webHidden/>
              </w:rPr>
              <w:fldChar w:fldCharType="begin"/>
            </w:r>
            <w:r w:rsidR="000B5B41">
              <w:rPr>
                <w:noProof/>
                <w:webHidden/>
              </w:rPr>
              <w:instrText xml:space="preserve"> PAGEREF _Toc92793073 \h </w:instrText>
            </w:r>
            <w:r w:rsidR="000B5B41">
              <w:rPr>
                <w:noProof/>
                <w:webHidden/>
              </w:rPr>
            </w:r>
            <w:r w:rsidR="000B5B41">
              <w:rPr>
                <w:noProof/>
                <w:webHidden/>
              </w:rPr>
              <w:fldChar w:fldCharType="separate"/>
            </w:r>
            <w:r w:rsidR="000B5B41">
              <w:rPr>
                <w:noProof/>
                <w:webHidden/>
              </w:rPr>
              <w:t>5</w:t>
            </w:r>
            <w:r w:rsidR="000B5B41">
              <w:rPr>
                <w:noProof/>
                <w:webHidden/>
              </w:rPr>
              <w:fldChar w:fldCharType="end"/>
            </w:r>
          </w:hyperlink>
        </w:p>
        <w:p w14:paraId="7B07B16F" w14:textId="140C1301" w:rsidR="000B5B41" w:rsidRDefault="00A30DC2">
          <w:pPr>
            <w:pStyle w:val="Inhopg2"/>
            <w:tabs>
              <w:tab w:val="right" w:leader="dot" w:pos="9060"/>
            </w:tabs>
            <w:rPr>
              <w:noProof/>
              <w:sz w:val="22"/>
              <w:szCs w:val="22"/>
              <w:lang w:eastAsia="nl-NL"/>
            </w:rPr>
          </w:pPr>
          <w:hyperlink w:anchor="_Toc92793074" w:history="1">
            <w:r w:rsidR="000B5B41" w:rsidRPr="001533C2">
              <w:rPr>
                <w:rStyle w:val="Hyperlink"/>
                <w:noProof/>
              </w:rPr>
              <w:t>2.4 Actualiseren</w:t>
            </w:r>
            <w:r w:rsidR="000B5B41">
              <w:rPr>
                <w:noProof/>
                <w:webHidden/>
              </w:rPr>
              <w:tab/>
            </w:r>
            <w:r w:rsidR="000B5B41">
              <w:rPr>
                <w:noProof/>
                <w:webHidden/>
              </w:rPr>
              <w:fldChar w:fldCharType="begin"/>
            </w:r>
            <w:r w:rsidR="000B5B41">
              <w:rPr>
                <w:noProof/>
                <w:webHidden/>
              </w:rPr>
              <w:instrText xml:space="preserve"> PAGEREF _Toc92793074 \h </w:instrText>
            </w:r>
            <w:r w:rsidR="000B5B41">
              <w:rPr>
                <w:noProof/>
                <w:webHidden/>
              </w:rPr>
            </w:r>
            <w:r w:rsidR="000B5B41">
              <w:rPr>
                <w:noProof/>
                <w:webHidden/>
              </w:rPr>
              <w:fldChar w:fldCharType="separate"/>
            </w:r>
            <w:r w:rsidR="000B5B41">
              <w:rPr>
                <w:noProof/>
                <w:webHidden/>
              </w:rPr>
              <w:t>5</w:t>
            </w:r>
            <w:r w:rsidR="000B5B41">
              <w:rPr>
                <w:noProof/>
                <w:webHidden/>
              </w:rPr>
              <w:fldChar w:fldCharType="end"/>
            </w:r>
          </w:hyperlink>
        </w:p>
        <w:p w14:paraId="712EF61E" w14:textId="164AF208" w:rsidR="000B5B41" w:rsidRDefault="00A30DC2">
          <w:pPr>
            <w:pStyle w:val="Inhopg1"/>
            <w:tabs>
              <w:tab w:val="right" w:leader="dot" w:pos="9060"/>
            </w:tabs>
            <w:rPr>
              <w:noProof/>
              <w:sz w:val="22"/>
              <w:szCs w:val="22"/>
              <w:lang w:eastAsia="nl-NL"/>
            </w:rPr>
          </w:pPr>
          <w:hyperlink w:anchor="_Toc92793075" w:history="1">
            <w:r w:rsidR="000B5B41" w:rsidRPr="001533C2">
              <w:rPr>
                <w:rStyle w:val="Hyperlink"/>
                <w:noProof/>
              </w:rPr>
              <w:t>3. Beschrijving van de grote risico’s</w:t>
            </w:r>
            <w:r w:rsidR="000B5B41">
              <w:rPr>
                <w:noProof/>
                <w:webHidden/>
              </w:rPr>
              <w:tab/>
            </w:r>
            <w:r w:rsidR="000B5B41">
              <w:rPr>
                <w:noProof/>
                <w:webHidden/>
              </w:rPr>
              <w:fldChar w:fldCharType="begin"/>
            </w:r>
            <w:r w:rsidR="000B5B41">
              <w:rPr>
                <w:noProof/>
                <w:webHidden/>
              </w:rPr>
              <w:instrText xml:space="preserve"> PAGEREF _Toc92793075 \h </w:instrText>
            </w:r>
            <w:r w:rsidR="000B5B41">
              <w:rPr>
                <w:noProof/>
                <w:webHidden/>
              </w:rPr>
            </w:r>
            <w:r w:rsidR="000B5B41">
              <w:rPr>
                <w:noProof/>
                <w:webHidden/>
              </w:rPr>
              <w:fldChar w:fldCharType="separate"/>
            </w:r>
            <w:r w:rsidR="000B5B41">
              <w:rPr>
                <w:noProof/>
                <w:webHidden/>
              </w:rPr>
              <w:t>6</w:t>
            </w:r>
            <w:r w:rsidR="000B5B41">
              <w:rPr>
                <w:noProof/>
                <w:webHidden/>
              </w:rPr>
              <w:fldChar w:fldCharType="end"/>
            </w:r>
          </w:hyperlink>
        </w:p>
        <w:p w14:paraId="31A4D469" w14:textId="7F03D47A" w:rsidR="000B5B41" w:rsidRDefault="00A30DC2">
          <w:pPr>
            <w:pStyle w:val="Inhopg2"/>
            <w:tabs>
              <w:tab w:val="right" w:leader="dot" w:pos="9060"/>
            </w:tabs>
            <w:rPr>
              <w:noProof/>
              <w:sz w:val="22"/>
              <w:szCs w:val="22"/>
              <w:lang w:eastAsia="nl-NL"/>
            </w:rPr>
          </w:pPr>
          <w:hyperlink w:anchor="_Toc92793076" w:history="1">
            <w:r w:rsidR="000B5B41" w:rsidRPr="001533C2">
              <w:rPr>
                <w:rStyle w:val="Hyperlink"/>
                <w:noProof/>
              </w:rPr>
              <w:t>3.1 Een ongeval of calamiteit</w:t>
            </w:r>
            <w:r w:rsidR="000B5B41">
              <w:rPr>
                <w:noProof/>
                <w:webHidden/>
              </w:rPr>
              <w:tab/>
            </w:r>
            <w:r w:rsidR="000B5B41">
              <w:rPr>
                <w:noProof/>
                <w:webHidden/>
              </w:rPr>
              <w:fldChar w:fldCharType="begin"/>
            </w:r>
            <w:r w:rsidR="000B5B41">
              <w:rPr>
                <w:noProof/>
                <w:webHidden/>
              </w:rPr>
              <w:instrText xml:space="preserve"> PAGEREF _Toc92793076 \h </w:instrText>
            </w:r>
            <w:r w:rsidR="000B5B41">
              <w:rPr>
                <w:noProof/>
                <w:webHidden/>
              </w:rPr>
            </w:r>
            <w:r w:rsidR="000B5B41">
              <w:rPr>
                <w:noProof/>
                <w:webHidden/>
              </w:rPr>
              <w:fldChar w:fldCharType="separate"/>
            </w:r>
            <w:r w:rsidR="000B5B41">
              <w:rPr>
                <w:noProof/>
                <w:webHidden/>
              </w:rPr>
              <w:t>6</w:t>
            </w:r>
            <w:r w:rsidR="000B5B41">
              <w:rPr>
                <w:noProof/>
                <w:webHidden/>
              </w:rPr>
              <w:fldChar w:fldCharType="end"/>
            </w:r>
          </w:hyperlink>
        </w:p>
        <w:p w14:paraId="1B758F32" w14:textId="2EF24B96" w:rsidR="000B5B41" w:rsidRDefault="00A30DC2">
          <w:pPr>
            <w:pStyle w:val="Inhopg2"/>
            <w:tabs>
              <w:tab w:val="right" w:leader="dot" w:pos="9060"/>
            </w:tabs>
            <w:rPr>
              <w:noProof/>
              <w:sz w:val="22"/>
              <w:szCs w:val="22"/>
              <w:lang w:eastAsia="nl-NL"/>
            </w:rPr>
          </w:pPr>
          <w:hyperlink w:anchor="_Toc92793077" w:history="1">
            <w:r w:rsidR="000B5B41" w:rsidRPr="001533C2">
              <w:rPr>
                <w:rStyle w:val="Hyperlink"/>
                <w:noProof/>
              </w:rPr>
              <w:t>3.2 Brandveiligheid</w:t>
            </w:r>
            <w:r w:rsidR="000B5B41">
              <w:rPr>
                <w:noProof/>
                <w:webHidden/>
              </w:rPr>
              <w:tab/>
            </w:r>
            <w:r w:rsidR="000B5B41">
              <w:rPr>
                <w:noProof/>
                <w:webHidden/>
              </w:rPr>
              <w:fldChar w:fldCharType="begin"/>
            </w:r>
            <w:r w:rsidR="000B5B41">
              <w:rPr>
                <w:noProof/>
                <w:webHidden/>
              </w:rPr>
              <w:instrText xml:space="preserve"> PAGEREF _Toc92793077 \h </w:instrText>
            </w:r>
            <w:r w:rsidR="000B5B41">
              <w:rPr>
                <w:noProof/>
                <w:webHidden/>
              </w:rPr>
            </w:r>
            <w:r w:rsidR="000B5B41">
              <w:rPr>
                <w:noProof/>
                <w:webHidden/>
              </w:rPr>
              <w:fldChar w:fldCharType="separate"/>
            </w:r>
            <w:r w:rsidR="000B5B41">
              <w:rPr>
                <w:noProof/>
                <w:webHidden/>
              </w:rPr>
              <w:t>6</w:t>
            </w:r>
            <w:r w:rsidR="000B5B41">
              <w:rPr>
                <w:noProof/>
                <w:webHidden/>
              </w:rPr>
              <w:fldChar w:fldCharType="end"/>
            </w:r>
          </w:hyperlink>
        </w:p>
        <w:p w14:paraId="08033CD8" w14:textId="15C9E905" w:rsidR="000B5B41" w:rsidRDefault="00A30DC2">
          <w:pPr>
            <w:pStyle w:val="Inhopg2"/>
            <w:tabs>
              <w:tab w:val="right" w:leader="dot" w:pos="9060"/>
            </w:tabs>
            <w:rPr>
              <w:noProof/>
              <w:sz w:val="22"/>
              <w:szCs w:val="22"/>
              <w:lang w:eastAsia="nl-NL"/>
            </w:rPr>
          </w:pPr>
          <w:hyperlink w:anchor="_Toc92793078" w:history="1">
            <w:r w:rsidR="000B5B41" w:rsidRPr="001533C2">
              <w:rPr>
                <w:rStyle w:val="Hyperlink"/>
                <w:noProof/>
              </w:rPr>
              <w:t>3.3 Fysieke veiligheid binnen</w:t>
            </w:r>
            <w:r w:rsidR="000B5B41">
              <w:rPr>
                <w:noProof/>
                <w:webHidden/>
              </w:rPr>
              <w:tab/>
            </w:r>
            <w:r w:rsidR="000B5B41">
              <w:rPr>
                <w:noProof/>
                <w:webHidden/>
              </w:rPr>
              <w:fldChar w:fldCharType="begin"/>
            </w:r>
            <w:r w:rsidR="000B5B41">
              <w:rPr>
                <w:noProof/>
                <w:webHidden/>
              </w:rPr>
              <w:instrText xml:space="preserve"> PAGEREF _Toc92793078 \h </w:instrText>
            </w:r>
            <w:r w:rsidR="000B5B41">
              <w:rPr>
                <w:noProof/>
                <w:webHidden/>
              </w:rPr>
            </w:r>
            <w:r w:rsidR="000B5B41">
              <w:rPr>
                <w:noProof/>
                <w:webHidden/>
              </w:rPr>
              <w:fldChar w:fldCharType="separate"/>
            </w:r>
            <w:r w:rsidR="000B5B41">
              <w:rPr>
                <w:noProof/>
                <w:webHidden/>
              </w:rPr>
              <w:t>7</w:t>
            </w:r>
            <w:r w:rsidR="000B5B41">
              <w:rPr>
                <w:noProof/>
                <w:webHidden/>
              </w:rPr>
              <w:fldChar w:fldCharType="end"/>
            </w:r>
          </w:hyperlink>
        </w:p>
        <w:p w14:paraId="7F41EF79" w14:textId="47BB9822" w:rsidR="000B5B41" w:rsidRDefault="00A30DC2">
          <w:pPr>
            <w:pStyle w:val="Inhopg2"/>
            <w:tabs>
              <w:tab w:val="right" w:leader="dot" w:pos="9060"/>
            </w:tabs>
            <w:rPr>
              <w:noProof/>
              <w:sz w:val="22"/>
              <w:szCs w:val="22"/>
              <w:lang w:eastAsia="nl-NL"/>
            </w:rPr>
          </w:pPr>
          <w:hyperlink w:anchor="_Toc92793079" w:history="1">
            <w:r w:rsidR="000B5B41" w:rsidRPr="001533C2">
              <w:rPr>
                <w:rStyle w:val="Hyperlink"/>
                <w:noProof/>
              </w:rPr>
              <w:t>3.4. Fysieke veiligheid buiten</w:t>
            </w:r>
            <w:r w:rsidR="000B5B41">
              <w:rPr>
                <w:noProof/>
                <w:webHidden/>
              </w:rPr>
              <w:tab/>
            </w:r>
            <w:r w:rsidR="000B5B41">
              <w:rPr>
                <w:noProof/>
                <w:webHidden/>
              </w:rPr>
              <w:fldChar w:fldCharType="begin"/>
            </w:r>
            <w:r w:rsidR="000B5B41">
              <w:rPr>
                <w:noProof/>
                <w:webHidden/>
              </w:rPr>
              <w:instrText xml:space="preserve"> PAGEREF _Toc92793079 \h </w:instrText>
            </w:r>
            <w:r w:rsidR="000B5B41">
              <w:rPr>
                <w:noProof/>
                <w:webHidden/>
              </w:rPr>
            </w:r>
            <w:r w:rsidR="000B5B41">
              <w:rPr>
                <w:noProof/>
                <w:webHidden/>
              </w:rPr>
              <w:fldChar w:fldCharType="separate"/>
            </w:r>
            <w:r w:rsidR="000B5B41">
              <w:rPr>
                <w:noProof/>
                <w:webHidden/>
              </w:rPr>
              <w:t>10</w:t>
            </w:r>
            <w:r w:rsidR="000B5B41">
              <w:rPr>
                <w:noProof/>
                <w:webHidden/>
              </w:rPr>
              <w:fldChar w:fldCharType="end"/>
            </w:r>
          </w:hyperlink>
        </w:p>
        <w:p w14:paraId="1F8D0053" w14:textId="666E15A0" w:rsidR="000B5B41" w:rsidRDefault="00A30DC2">
          <w:pPr>
            <w:pStyle w:val="Inhopg2"/>
            <w:tabs>
              <w:tab w:val="right" w:leader="dot" w:pos="9060"/>
            </w:tabs>
            <w:rPr>
              <w:noProof/>
              <w:sz w:val="22"/>
              <w:szCs w:val="22"/>
              <w:lang w:eastAsia="nl-NL"/>
            </w:rPr>
          </w:pPr>
          <w:hyperlink w:anchor="_Toc92793080" w:history="1">
            <w:r w:rsidR="000B5B41" w:rsidRPr="001533C2">
              <w:rPr>
                <w:rStyle w:val="Hyperlink"/>
                <w:noProof/>
              </w:rPr>
              <w:t>3.5 Sociale veiligheid</w:t>
            </w:r>
            <w:r w:rsidR="000B5B41">
              <w:rPr>
                <w:noProof/>
                <w:webHidden/>
              </w:rPr>
              <w:tab/>
            </w:r>
            <w:r w:rsidR="000B5B41">
              <w:rPr>
                <w:noProof/>
                <w:webHidden/>
              </w:rPr>
              <w:fldChar w:fldCharType="begin"/>
            </w:r>
            <w:r w:rsidR="000B5B41">
              <w:rPr>
                <w:noProof/>
                <w:webHidden/>
              </w:rPr>
              <w:instrText xml:space="preserve"> PAGEREF _Toc92793080 \h </w:instrText>
            </w:r>
            <w:r w:rsidR="000B5B41">
              <w:rPr>
                <w:noProof/>
                <w:webHidden/>
              </w:rPr>
            </w:r>
            <w:r w:rsidR="000B5B41">
              <w:rPr>
                <w:noProof/>
                <w:webHidden/>
              </w:rPr>
              <w:fldChar w:fldCharType="separate"/>
            </w:r>
            <w:r w:rsidR="000B5B41">
              <w:rPr>
                <w:noProof/>
                <w:webHidden/>
              </w:rPr>
              <w:t>13</w:t>
            </w:r>
            <w:r w:rsidR="000B5B41">
              <w:rPr>
                <w:noProof/>
                <w:webHidden/>
              </w:rPr>
              <w:fldChar w:fldCharType="end"/>
            </w:r>
          </w:hyperlink>
        </w:p>
        <w:p w14:paraId="7F52444B" w14:textId="2C771E62" w:rsidR="000B5B41" w:rsidRDefault="00A30DC2">
          <w:pPr>
            <w:pStyle w:val="Inhopg2"/>
            <w:tabs>
              <w:tab w:val="right" w:leader="dot" w:pos="9060"/>
            </w:tabs>
            <w:rPr>
              <w:noProof/>
              <w:sz w:val="22"/>
              <w:szCs w:val="22"/>
              <w:lang w:eastAsia="nl-NL"/>
            </w:rPr>
          </w:pPr>
          <w:hyperlink w:anchor="_Toc92793081" w:history="1">
            <w:r w:rsidR="000B5B41" w:rsidRPr="001533C2">
              <w:rPr>
                <w:rStyle w:val="Hyperlink"/>
                <w:noProof/>
              </w:rPr>
              <w:t>3.6 Gezondheid</w:t>
            </w:r>
            <w:r w:rsidR="000B5B41">
              <w:rPr>
                <w:noProof/>
                <w:webHidden/>
              </w:rPr>
              <w:tab/>
            </w:r>
            <w:r w:rsidR="000B5B41">
              <w:rPr>
                <w:noProof/>
                <w:webHidden/>
              </w:rPr>
              <w:fldChar w:fldCharType="begin"/>
            </w:r>
            <w:r w:rsidR="000B5B41">
              <w:rPr>
                <w:noProof/>
                <w:webHidden/>
              </w:rPr>
              <w:instrText xml:space="preserve"> PAGEREF _Toc92793081 \h </w:instrText>
            </w:r>
            <w:r w:rsidR="000B5B41">
              <w:rPr>
                <w:noProof/>
                <w:webHidden/>
              </w:rPr>
            </w:r>
            <w:r w:rsidR="000B5B41">
              <w:rPr>
                <w:noProof/>
                <w:webHidden/>
              </w:rPr>
              <w:fldChar w:fldCharType="separate"/>
            </w:r>
            <w:r w:rsidR="000B5B41">
              <w:rPr>
                <w:noProof/>
                <w:webHidden/>
              </w:rPr>
              <w:t>17</w:t>
            </w:r>
            <w:r w:rsidR="000B5B41">
              <w:rPr>
                <w:noProof/>
                <w:webHidden/>
              </w:rPr>
              <w:fldChar w:fldCharType="end"/>
            </w:r>
          </w:hyperlink>
        </w:p>
        <w:p w14:paraId="1212F0C7" w14:textId="39CB7F1B" w:rsidR="000B5B41" w:rsidRDefault="00A30DC2">
          <w:pPr>
            <w:pStyle w:val="Inhopg1"/>
            <w:tabs>
              <w:tab w:val="right" w:leader="dot" w:pos="9060"/>
            </w:tabs>
            <w:rPr>
              <w:noProof/>
              <w:sz w:val="22"/>
              <w:szCs w:val="22"/>
              <w:lang w:eastAsia="nl-NL"/>
            </w:rPr>
          </w:pPr>
          <w:hyperlink w:anchor="_Toc92793082" w:history="1">
            <w:r w:rsidR="000B5B41" w:rsidRPr="001533C2">
              <w:rPr>
                <w:rStyle w:val="Hyperlink"/>
                <w:noProof/>
              </w:rPr>
              <w:t>4. Kleine risico’s</w:t>
            </w:r>
            <w:r w:rsidR="000B5B41">
              <w:rPr>
                <w:noProof/>
                <w:webHidden/>
              </w:rPr>
              <w:tab/>
            </w:r>
            <w:r w:rsidR="000B5B41">
              <w:rPr>
                <w:noProof/>
                <w:webHidden/>
              </w:rPr>
              <w:fldChar w:fldCharType="begin"/>
            </w:r>
            <w:r w:rsidR="000B5B41">
              <w:rPr>
                <w:noProof/>
                <w:webHidden/>
              </w:rPr>
              <w:instrText xml:space="preserve"> PAGEREF _Toc92793082 \h </w:instrText>
            </w:r>
            <w:r w:rsidR="000B5B41">
              <w:rPr>
                <w:noProof/>
                <w:webHidden/>
              </w:rPr>
            </w:r>
            <w:r w:rsidR="000B5B41">
              <w:rPr>
                <w:noProof/>
                <w:webHidden/>
              </w:rPr>
              <w:fldChar w:fldCharType="separate"/>
            </w:r>
            <w:r w:rsidR="000B5B41">
              <w:rPr>
                <w:noProof/>
                <w:webHidden/>
              </w:rPr>
              <w:t>20</w:t>
            </w:r>
            <w:r w:rsidR="000B5B41">
              <w:rPr>
                <w:noProof/>
                <w:webHidden/>
              </w:rPr>
              <w:fldChar w:fldCharType="end"/>
            </w:r>
          </w:hyperlink>
        </w:p>
        <w:p w14:paraId="7BABBBC2" w14:textId="1C674D5C" w:rsidR="000B5B41" w:rsidRDefault="00A30DC2">
          <w:pPr>
            <w:pStyle w:val="Inhopg2"/>
            <w:tabs>
              <w:tab w:val="right" w:leader="dot" w:pos="9060"/>
            </w:tabs>
            <w:rPr>
              <w:noProof/>
              <w:sz w:val="22"/>
              <w:szCs w:val="22"/>
              <w:lang w:eastAsia="nl-NL"/>
            </w:rPr>
          </w:pPr>
          <w:hyperlink w:anchor="_Toc92793083" w:history="1">
            <w:r w:rsidR="000B5B41" w:rsidRPr="001533C2">
              <w:rPr>
                <w:rStyle w:val="Hyperlink"/>
                <w:noProof/>
              </w:rPr>
              <w:t>4.1 Goed gespeeld</w:t>
            </w:r>
            <w:r w:rsidR="000B5B41">
              <w:rPr>
                <w:noProof/>
                <w:webHidden/>
              </w:rPr>
              <w:tab/>
            </w:r>
            <w:r w:rsidR="000B5B41">
              <w:rPr>
                <w:noProof/>
                <w:webHidden/>
              </w:rPr>
              <w:fldChar w:fldCharType="begin"/>
            </w:r>
            <w:r w:rsidR="000B5B41">
              <w:rPr>
                <w:noProof/>
                <w:webHidden/>
              </w:rPr>
              <w:instrText xml:space="preserve"> PAGEREF _Toc92793083 \h </w:instrText>
            </w:r>
            <w:r w:rsidR="000B5B41">
              <w:rPr>
                <w:noProof/>
                <w:webHidden/>
              </w:rPr>
            </w:r>
            <w:r w:rsidR="000B5B41">
              <w:rPr>
                <w:noProof/>
                <w:webHidden/>
              </w:rPr>
              <w:fldChar w:fldCharType="separate"/>
            </w:r>
            <w:r w:rsidR="000B5B41">
              <w:rPr>
                <w:noProof/>
                <w:webHidden/>
              </w:rPr>
              <w:t>20</w:t>
            </w:r>
            <w:r w:rsidR="000B5B41">
              <w:rPr>
                <w:noProof/>
                <w:webHidden/>
              </w:rPr>
              <w:fldChar w:fldCharType="end"/>
            </w:r>
          </w:hyperlink>
        </w:p>
        <w:p w14:paraId="064F0DE5" w14:textId="76A2F98E" w:rsidR="000B5B41" w:rsidRDefault="00A30DC2">
          <w:pPr>
            <w:pStyle w:val="Inhopg2"/>
            <w:tabs>
              <w:tab w:val="right" w:leader="dot" w:pos="9060"/>
            </w:tabs>
            <w:rPr>
              <w:noProof/>
              <w:sz w:val="22"/>
              <w:szCs w:val="22"/>
              <w:lang w:eastAsia="nl-NL"/>
            </w:rPr>
          </w:pPr>
          <w:hyperlink w:anchor="_Toc92793084" w:history="1">
            <w:r w:rsidR="000B5B41" w:rsidRPr="001533C2">
              <w:rPr>
                <w:rStyle w:val="Hyperlink"/>
                <w:noProof/>
              </w:rPr>
              <w:t>4.2 Huisregels/veiligheidsregels</w:t>
            </w:r>
            <w:r w:rsidR="000B5B41">
              <w:rPr>
                <w:noProof/>
                <w:webHidden/>
              </w:rPr>
              <w:tab/>
            </w:r>
            <w:r w:rsidR="000B5B41">
              <w:rPr>
                <w:noProof/>
                <w:webHidden/>
              </w:rPr>
              <w:fldChar w:fldCharType="begin"/>
            </w:r>
            <w:r w:rsidR="000B5B41">
              <w:rPr>
                <w:noProof/>
                <w:webHidden/>
              </w:rPr>
              <w:instrText xml:space="preserve"> PAGEREF _Toc92793084 \h </w:instrText>
            </w:r>
            <w:r w:rsidR="000B5B41">
              <w:rPr>
                <w:noProof/>
                <w:webHidden/>
              </w:rPr>
            </w:r>
            <w:r w:rsidR="000B5B41">
              <w:rPr>
                <w:noProof/>
                <w:webHidden/>
              </w:rPr>
              <w:fldChar w:fldCharType="separate"/>
            </w:r>
            <w:r w:rsidR="000B5B41">
              <w:rPr>
                <w:noProof/>
                <w:webHidden/>
              </w:rPr>
              <w:t>23</w:t>
            </w:r>
            <w:r w:rsidR="000B5B41">
              <w:rPr>
                <w:noProof/>
                <w:webHidden/>
              </w:rPr>
              <w:fldChar w:fldCharType="end"/>
            </w:r>
          </w:hyperlink>
        </w:p>
        <w:p w14:paraId="21D4CCF4" w14:textId="22277EA7" w:rsidR="000B5B41" w:rsidRDefault="00A30DC2">
          <w:pPr>
            <w:pStyle w:val="Inhopg1"/>
            <w:tabs>
              <w:tab w:val="right" w:leader="dot" w:pos="9060"/>
            </w:tabs>
            <w:rPr>
              <w:noProof/>
              <w:sz w:val="22"/>
              <w:szCs w:val="22"/>
              <w:lang w:eastAsia="nl-NL"/>
            </w:rPr>
          </w:pPr>
          <w:hyperlink w:anchor="_Toc92793085" w:history="1">
            <w:r w:rsidR="000B5B41" w:rsidRPr="001533C2">
              <w:rPr>
                <w:rStyle w:val="Hyperlink"/>
                <w:noProof/>
              </w:rPr>
              <w:t>5. BHV en Kinder-EHBO</w:t>
            </w:r>
            <w:r w:rsidR="000B5B41">
              <w:rPr>
                <w:noProof/>
                <w:webHidden/>
              </w:rPr>
              <w:tab/>
            </w:r>
            <w:r w:rsidR="000B5B41">
              <w:rPr>
                <w:noProof/>
                <w:webHidden/>
              </w:rPr>
              <w:fldChar w:fldCharType="begin"/>
            </w:r>
            <w:r w:rsidR="000B5B41">
              <w:rPr>
                <w:noProof/>
                <w:webHidden/>
              </w:rPr>
              <w:instrText xml:space="preserve"> PAGEREF _Toc92793085 \h </w:instrText>
            </w:r>
            <w:r w:rsidR="000B5B41">
              <w:rPr>
                <w:noProof/>
                <w:webHidden/>
              </w:rPr>
            </w:r>
            <w:r w:rsidR="000B5B41">
              <w:rPr>
                <w:noProof/>
                <w:webHidden/>
              </w:rPr>
              <w:fldChar w:fldCharType="separate"/>
            </w:r>
            <w:r w:rsidR="000B5B41">
              <w:rPr>
                <w:noProof/>
                <w:webHidden/>
              </w:rPr>
              <w:t>24</w:t>
            </w:r>
            <w:r w:rsidR="000B5B41">
              <w:rPr>
                <w:noProof/>
                <w:webHidden/>
              </w:rPr>
              <w:fldChar w:fldCharType="end"/>
            </w:r>
          </w:hyperlink>
        </w:p>
        <w:p w14:paraId="7BC78068" w14:textId="6FBA726D" w:rsidR="000B5B41" w:rsidRDefault="00A30DC2">
          <w:pPr>
            <w:pStyle w:val="Inhopg2"/>
            <w:tabs>
              <w:tab w:val="right" w:leader="dot" w:pos="9060"/>
            </w:tabs>
            <w:rPr>
              <w:noProof/>
              <w:sz w:val="22"/>
              <w:szCs w:val="22"/>
              <w:lang w:eastAsia="nl-NL"/>
            </w:rPr>
          </w:pPr>
          <w:hyperlink w:anchor="_Toc92793086" w:history="1">
            <w:r w:rsidR="000B5B41" w:rsidRPr="001533C2">
              <w:rPr>
                <w:rStyle w:val="Hyperlink"/>
                <w:noProof/>
              </w:rPr>
              <w:t>5.1 BHV</w:t>
            </w:r>
            <w:r w:rsidR="000B5B41">
              <w:rPr>
                <w:noProof/>
                <w:webHidden/>
              </w:rPr>
              <w:tab/>
            </w:r>
            <w:r w:rsidR="000B5B41">
              <w:rPr>
                <w:noProof/>
                <w:webHidden/>
              </w:rPr>
              <w:fldChar w:fldCharType="begin"/>
            </w:r>
            <w:r w:rsidR="000B5B41">
              <w:rPr>
                <w:noProof/>
                <w:webHidden/>
              </w:rPr>
              <w:instrText xml:space="preserve"> PAGEREF _Toc92793086 \h </w:instrText>
            </w:r>
            <w:r w:rsidR="000B5B41">
              <w:rPr>
                <w:noProof/>
                <w:webHidden/>
              </w:rPr>
            </w:r>
            <w:r w:rsidR="000B5B41">
              <w:rPr>
                <w:noProof/>
                <w:webHidden/>
              </w:rPr>
              <w:fldChar w:fldCharType="separate"/>
            </w:r>
            <w:r w:rsidR="000B5B41">
              <w:rPr>
                <w:noProof/>
                <w:webHidden/>
              </w:rPr>
              <w:t>24</w:t>
            </w:r>
            <w:r w:rsidR="000B5B41">
              <w:rPr>
                <w:noProof/>
                <w:webHidden/>
              </w:rPr>
              <w:fldChar w:fldCharType="end"/>
            </w:r>
          </w:hyperlink>
        </w:p>
        <w:p w14:paraId="2F9618D5" w14:textId="77B1D469" w:rsidR="000B5B41" w:rsidRDefault="00A30DC2">
          <w:pPr>
            <w:pStyle w:val="Inhopg2"/>
            <w:tabs>
              <w:tab w:val="right" w:leader="dot" w:pos="9060"/>
            </w:tabs>
            <w:rPr>
              <w:noProof/>
              <w:sz w:val="22"/>
              <w:szCs w:val="22"/>
              <w:lang w:eastAsia="nl-NL"/>
            </w:rPr>
          </w:pPr>
          <w:hyperlink w:anchor="_Toc92793087" w:history="1">
            <w:r w:rsidR="000B5B41" w:rsidRPr="001533C2">
              <w:rPr>
                <w:rStyle w:val="Hyperlink"/>
                <w:noProof/>
              </w:rPr>
              <w:t>5.2 Kinder-EHBO</w:t>
            </w:r>
            <w:r w:rsidR="000B5B41">
              <w:rPr>
                <w:noProof/>
                <w:webHidden/>
              </w:rPr>
              <w:tab/>
            </w:r>
            <w:r w:rsidR="000B5B41">
              <w:rPr>
                <w:noProof/>
                <w:webHidden/>
              </w:rPr>
              <w:fldChar w:fldCharType="begin"/>
            </w:r>
            <w:r w:rsidR="000B5B41">
              <w:rPr>
                <w:noProof/>
                <w:webHidden/>
              </w:rPr>
              <w:instrText xml:space="preserve"> PAGEREF _Toc92793087 \h </w:instrText>
            </w:r>
            <w:r w:rsidR="000B5B41">
              <w:rPr>
                <w:noProof/>
                <w:webHidden/>
              </w:rPr>
            </w:r>
            <w:r w:rsidR="000B5B41">
              <w:rPr>
                <w:noProof/>
                <w:webHidden/>
              </w:rPr>
              <w:fldChar w:fldCharType="separate"/>
            </w:r>
            <w:r w:rsidR="000B5B41">
              <w:rPr>
                <w:noProof/>
                <w:webHidden/>
              </w:rPr>
              <w:t>24</w:t>
            </w:r>
            <w:r w:rsidR="000B5B41">
              <w:rPr>
                <w:noProof/>
                <w:webHidden/>
              </w:rPr>
              <w:fldChar w:fldCharType="end"/>
            </w:r>
          </w:hyperlink>
        </w:p>
        <w:p w14:paraId="2C437161" w14:textId="6BD61051" w:rsidR="000B5B41" w:rsidRDefault="00A30DC2">
          <w:pPr>
            <w:pStyle w:val="Inhopg1"/>
            <w:tabs>
              <w:tab w:val="right" w:leader="dot" w:pos="9060"/>
            </w:tabs>
            <w:rPr>
              <w:noProof/>
              <w:sz w:val="22"/>
              <w:szCs w:val="22"/>
              <w:lang w:eastAsia="nl-NL"/>
            </w:rPr>
          </w:pPr>
          <w:hyperlink w:anchor="_Toc92793088" w:history="1">
            <w:r w:rsidR="000B5B41" w:rsidRPr="001533C2">
              <w:rPr>
                <w:rStyle w:val="Hyperlink"/>
                <w:noProof/>
              </w:rPr>
              <w:t>6. Communicatie en afstemming intern en extern</w:t>
            </w:r>
            <w:r w:rsidR="000B5B41">
              <w:rPr>
                <w:noProof/>
                <w:webHidden/>
              </w:rPr>
              <w:tab/>
            </w:r>
            <w:r w:rsidR="000B5B41">
              <w:rPr>
                <w:noProof/>
                <w:webHidden/>
              </w:rPr>
              <w:fldChar w:fldCharType="begin"/>
            </w:r>
            <w:r w:rsidR="000B5B41">
              <w:rPr>
                <w:noProof/>
                <w:webHidden/>
              </w:rPr>
              <w:instrText xml:space="preserve"> PAGEREF _Toc92793088 \h </w:instrText>
            </w:r>
            <w:r w:rsidR="000B5B41">
              <w:rPr>
                <w:noProof/>
                <w:webHidden/>
              </w:rPr>
            </w:r>
            <w:r w:rsidR="000B5B41">
              <w:rPr>
                <w:noProof/>
                <w:webHidden/>
              </w:rPr>
              <w:fldChar w:fldCharType="separate"/>
            </w:r>
            <w:r w:rsidR="000B5B41">
              <w:rPr>
                <w:noProof/>
                <w:webHidden/>
              </w:rPr>
              <w:t>25</w:t>
            </w:r>
            <w:r w:rsidR="000B5B41">
              <w:rPr>
                <w:noProof/>
                <w:webHidden/>
              </w:rPr>
              <w:fldChar w:fldCharType="end"/>
            </w:r>
          </w:hyperlink>
        </w:p>
        <w:p w14:paraId="32617373" w14:textId="6851B608" w:rsidR="000B5B41" w:rsidRDefault="00A30DC2">
          <w:pPr>
            <w:pStyle w:val="Inhopg2"/>
            <w:tabs>
              <w:tab w:val="right" w:leader="dot" w:pos="9060"/>
            </w:tabs>
            <w:rPr>
              <w:noProof/>
              <w:sz w:val="22"/>
              <w:szCs w:val="22"/>
              <w:lang w:eastAsia="nl-NL"/>
            </w:rPr>
          </w:pPr>
          <w:hyperlink w:anchor="_Toc92793089" w:history="1">
            <w:r w:rsidR="000B5B41" w:rsidRPr="001533C2">
              <w:rPr>
                <w:rStyle w:val="Hyperlink"/>
                <w:noProof/>
              </w:rPr>
              <w:t>6.1 Interne communicatie</w:t>
            </w:r>
            <w:r w:rsidR="000B5B41">
              <w:rPr>
                <w:noProof/>
                <w:webHidden/>
              </w:rPr>
              <w:tab/>
            </w:r>
            <w:r w:rsidR="000B5B41">
              <w:rPr>
                <w:noProof/>
                <w:webHidden/>
              </w:rPr>
              <w:fldChar w:fldCharType="begin"/>
            </w:r>
            <w:r w:rsidR="000B5B41">
              <w:rPr>
                <w:noProof/>
                <w:webHidden/>
              </w:rPr>
              <w:instrText xml:space="preserve"> PAGEREF _Toc92793089 \h </w:instrText>
            </w:r>
            <w:r w:rsidR="000B5B41">
              <w:rPr>
                <w:noProof/>
                <w:webHidden/>
              </w:rPr>
            </w:r>
            <w:r w:rsidR="000B5B41">
              <w:rPr>
                <w:noProof/>
                <w:webHidden/>
              </w:rPr>
              <w:fldChar w:fldCharType="separate"/>
            </w:r>
            <w:r w:rsidR="000B5B41">
              <w:rPr>
                <w:noProof/>
                <w:webHidden/>
              </w:rPr>
              <w:t>25</w:t>
            </w:r>
            <w:r w:rsidR="000B5B41">
              <w:rPr>
                <w:noProof/>
                <w:webHidden/>
              </w:rPr>
              <w:fldChar w:fldCharType="end"/>
            </w:r>
          </w:hyperlink>
        </w:p>
        <w:p w14:paraId="5F96DB1E" w14:textId="5B26C4D7" w:rsidR="000B5B41" w:rsidRDefault="00A30DC2">
          <w:pPr>
            <w:pStyle w:val="Inhopg2"/>
            <w:tabs>
              <w:tab w:val="right" w:leader="dot" w:pos="9060"/>
            </w:tabs>
            <w:rPr>
              <w:noProof/>
              <w:sz w:val="22"/>
              <w:szCs w:val="22"/>
              <w:lang w:eastAsia="nl-NL"/>
            </w:rPr>
          </w:pPr>
          <w:hyperlink w:anchor="_Toc92793090" w:history="1">
            <w:r w:rsidR="000B5B41" w:rsidRPr="001533C2">
              <w:rPr>
                <w:rStyle w:val="Hyperlink"/>
                <w:noProof/>
              </w:rPr>
              <w:t>6.2 Externe communicatie</w:t>
            </w:r>
            <w:r w:rsidR="000B5B41">
              <w:rPr>
                <w:noProof/>
                <w:webHidden/>
              </w:rPr>
              <w:tab/>
            </w:r>
            <w:r w:rsidR="000B5B41">
              <w:rPr>
                <w:noProof/>
                <w:webHidden/>
              </w:rPr>
              <w:fldChar w:fldCharType="begin"/>
            </w:r>
            <w:r w:rsidR="000B5B41">
              <w:rPr>
                <w:noProof/>
                <w:webHidden/>
              </w:rPr>
              <w:instrText xml:space="preserve"> PAGEREF _Toc92793090 \h </w:instrText>
            </w:r>
            <w:r w:rsidR="000B5B41">
              <w:rPr>
                <w:noProof/>
                <w:webHidden/>
              </w:rPr>
            </w:r>
            <w:r w:rsidR="000B5B41">
              <w:rPr>
                <w:noProof/>
                <w:webHidden/>
              </w:rPr>
              <w:fldChar w:fldCharType="separate"/>
            </w:r>
            <w:r w:rsidR="000B5B41">
              <w:rPr>
                <w:noProof/>
                <w:webHidden/>
              </w:rPr>
              <w:t>25</w:t>
            </w:r>
            <w:r w:rsidR="000B5B41">
              <w:rPr>
                <w:noProof/>
                <w:webHidden/>
              </w:rPr>
              <w:fldChar w:fldCharType="end"/>
            </w:r>
          </w:hyperlink>
        </w:p>
        <w:p w14:paraId="3960EDA8" w14:textId="50D2E89D" w:rsidR="000B5B41" w:rsidRDefault="00A30DC2">
          <w:pPr>
            <w:pStyle w:val="Inhopg2"/>
            <w:tabs>
              <w:tab w:val="right" w:leader="dot" w:pos="9060"/>
            </w:tabs>
            <w:rPr>
              <w:noProof/>
              <w:sz w:val="22"/>
              <w:szCs w:val="22"/>
              <w:lang w:eastAsia="nl-NL"/>
            </w:rPr>
          </w:pPr>
          <w:hyperlink w:anchor="_Toc92793091" w:history="1">
            <w:r w:rsidR="000B5B41" w:rsidRPr="001533C2">
              <w:rPr>
                <w:rStyle w:val="Hyperlink"/>
                <w:noProof/>
              </w:rPr>
              <w:t>6.3 Actualiteit</w:t>
            </w:r>
            <w:r w:rsidR="000B5B41">
              <w:rPr>
                <w:noProof/>
                <w:webHidden/>
              </w:rPr>
              <w:tab/>
            </w:r>
            <w:r w:rsidR="000B5B41">
              <w:rPr>
                <w:noProof/>
                <w:webHidden/>
              </w:rPr>
              <w:fldChar w:fldCharType="begin"/>
            </w:r>
            <w:r w:rsidR="000B5B41">
              <w:rPr>
                <w:noProof/>
                <w:webHidden/>
              </w:rPr>
              <w:instrText xml:space="preserve"> PAGEREF _Toc92793091 \h </w:instrText>
            </w:r>
            <w:r w:rsidR="000B5B41">
              <w:rPr>
                <w:noProof/>
                <w:webHidden/>
              </w:rPr>
            </w:r>
            <w:r w:rsidR="000B5B41">
              <w:rPr>
                <w:noProof/>
                <w:webHidden/>
              </w:rPr>
              <w:fldChar w:fldCharType="separate"/>
            </w:r>
            <w:r w:rsidR="000B5B41">
              <w:rPr>
                <w:noProof/>
                <w:webHidden/>
              </w:rPr>
              <w:t>25</w:t>
            </w:r>
            <w:r w:rsidR="000B5B41">
              <w:rPr>
                <w:noProof/>
                <w:webHidden/>
              </w:rPr>
              <w:fldChar w:fldCharType="end"/>
            </w:r>
          </w:hyperlink>
        </w:p>
        <w:p w14:paraId="568A251D" w14:textId="1B0D0D81" w:rsidR="000B5B41" w:rsidRDefault="00A30DC2">
          <w:pPr>
            <w:pStyle w:val="Inhopg1"/>
            <w:tabs>
              <w:tab w:val="right" w:leader="dot" w:pos="9060"/>
            </w:tabs>
            <w:rPr>
              <w:noProof/>
              <w:sz w:val="22"/>
              <w:szCs w:val="22"/>
              <w:lang w:eastAsia="nl-NL"/>
            </w:rPr>
          </w:pPr>
          <w:hyperlink w:anchor="_Toc92793092" w:history="1">
            <w:r w:rsidR="000B5B41" w:rsidRPr="001533C2">
              <w:rPr>
                <w:rStyle w:val="Hyperlink"/>
                <w:noProof/>
              </w:rPr>
              <w:t>7. Ondersteuning en melding van klachten</w:t>
            </w:r>
            <w:r w:rsidR="000B5B41">
              <w:rPr>
                <w:noProof/>
                <w:webHidden/>
              </w:rPr>
              <w:tab/>
            </w:r>
            <w:r w:rsidR="000B5B41">
              <w:rPr>
                <w:noProof/>
                <w:webHidden/>
              </w:rPr>
              <w:fldChar w:fldCharType="begin"/>
            </w:r>
            <w:r w:rsidR="000B5B41">
              <w:rPr>
                <w:noProof/>
                <w:webHidden/>
              </w:rPr>
              <w:instrText xml:space="preserve"> PAGEREF _Toc92793092 \h </w:instrText>
            </w:r>
            <w:r w:rsidR="000B5B41">
              <w:rPr>
                <w:noProof/>
                <w:webHidden/>
              </w:rPr>
            </w:r>
            <w:r w:rsidR="000B5B41">
              <w:rPr>
                <w:noProof/>
                <w:webHidden/>
              </w:rPr>
              <w:fldChar w:fldCharType="separate"/>
            </w:r>
            <w:r w:rsidR="000B5B41">
              <w:rPr>
                <w:noProof/>
                <w:webHidden/>
              </w:rPr>
              <w:t>26</w:t>
            </w:r>
            <w:r w:rsidR="000B5B41">
              <w:rPr>
                <w:noProof/>
                <w:webHidden/>
              </w:rPr>
              <w:fldChar w:fldCharType="end"/>
            </w:r>
          </w:hyperlink>
        </w:p>
        <w:p w14:paraId="0CBEB6A2" w14:textId="14AB48A1" w:rsidR="000B5B41" w:rsidRDefault="00A30DC2">
          <w:pPr>
            <w:pStyle w:val="Inhopg1"/>
            <w:tabs>
              <w:tab w:val="right" w:leader="dot" w:pos="9060"/>
            </w:tabs>
            <w:rPr>
              <w:noProof/>
              <w:sz w:val="22"/>
              <w:szCs w:val="22"/>
              <w:lang w:eastAsia="nl-NL"/>
            </w:rPr>
          </w:pPr>
          <w:hyperlink w:anchor="_Toc92793093" w:history="1">
            <w:r w:rsidR="000B5B41" w:rsidRPr="001533C2">
              <w:rPr>
                <w:rStyle w:val="Hyperlink"/>
                <w:noProof/>
              </w:rPr>
              <w:t>8. Het plan van aanpak</w:t>
            </w:r>
            <w:r w:rsidR="000B5B41">
              <w:rPr>
                <w:noProof/>
                <w:webHidden/>
              </w:rPr>
              <w:tab/>
            </w:r>
            <w:r w:rsidR="000B5B41">
              <w:rPr>
                <w:noProof/>
                <w:webHidden/>
              </w:rPr>
              <w:fldChar w:fldCharType="begin"/>
            </w:r>
            <w:r w:rsidR="000B5B41">
              <w:rPr>
                <w:noProof/>
                <w:webHidden/>
              </w:rPr>
              <w:instrText xml:space="preserve"> PAGEREF _Toc92793093 \h </w:instrText>
            </w:r>
            <w:r w:rsidR="000B5B41">
              <w:rPr>
                <w:noProof/>
                <w:webHidden/>
              </w:rPr>
            </w:r>
            <w:r w:rsidR="000B5B41">
              <w:rPr>
                <w:noProof/>
                <w:webHidden/>
              </w:rPr>
              <w:fldChar w:fldCharType="separate"/>
            </w:r>
            <w:r w:rsidR="000B5B41">
              <w:rPr>
                <w:noProof/>
                <w:webHidden/>
              </w:rPr>
              <w:t>27</w:t>
            </w:r>
            <w:r w:rsidR="000B5B41">
              <w:rPr>
                <w:noProof/>
                <w:webHidden/>
              </w:rPr>
              <w:fldChar w:fldCharType="end"/>
            </w:r>
          </w:hyperlink>
        </w:p>
        <w:p w14:paraId="0B712A50" w14:textId="234043C6" w:rsidR="000B5B41" w:rsidRDefault="00A30DC2">
          <w:pPr>
            <w:pStyle w:val="Inhopg1"/>
            <w:tabs>
              <w:tab w:val="right" w:leader="dot" w:pos="9060"/>
            </w:tabs>
            <w:rPr>
              <w:noProof/>
              <w:sz w:val="22"/>
              <w:szCs w:val="22"/>
              <w:lang w:eastAsia="nl-NL"/>
            </w:rPr>
          </w:pPr>
          <w:hyperlink w:anchor="_Toc92793094" w:history="1">
            <w:r w:rsidR="000B5B41" w:rsidRPr="001533C2">
              <w:rPr>
                <w:rStyle w:val="Hyperlink"/>
                <w:noProof/>
              </w:rPr>
              <w:t>Bijlage 1: Stichtingsbrede teamvergaderingen</w:t>
            </w:r>
            <w:r w:rsidR="000B5B41">
              <w:rPr>
                <w:noProof/>
                <w:webHidden/>
              </w:rPr>
              <w:tab/>
            </w:r>
            <w:r w:rsidR="000B5B41">
              <w:rPr>
                <w:noProof/>
                <w:webHidden/>
              </w:rPr>
              <w:fldChar w:fldCharType="begin"/>
            </w:r>
            <w:r w:rsidR="000B5B41">
              <w:rPr>
                <w:noProof/>
                <w:webHidden/>
              </w:rPr>
              <w:instrText xml:space="preserve"> PAGEREF _Toc92793094 \h </w:instrText>
            </w:r>
            <w:r w:rsidR="000B5B41">
              <w:rPr>
                <w:noProof/>
                <w:webHidden/>
              </w:rPr>
            </w:r>
            <w:r w:rsidR="000B5B41">
              <w:rPr>
                <w:noProof/>
                <w:webHidden/>
              </w:rPr>
              <w:fldChar w:fldCharType="separate"/>
            </w:r>
            <w:r w:rsidR="000B5B41">
              <w:rPr>
                <w:noProof/>
                <w:webHidden/>
              </w:rPr>
              <w:t>30</w:t>
            </w:r>
            <w:r w:rsidR="000B5B41">
              <w:rPr>
                <w:noProof/>
                <w:webHidden/>
              </w:rPr>
              <w:fldChar w:fldCharType="end"/>
            </w:r>
          </w:hyperlink>
        </w:p>
        <w:p w14:paraId="0F710127" w14:textId="3852237D" w:rsidR="000B5B41" w:rsidRDefault="00A30DC2">
          <w:pPr>
            <w:pStyle w:val="Inhopg1"/>
            <w:tabs>
              <w:tab w:val="right" w:leader="dot" w:pos="9060"/>
            </w:tabs>
            <w:rPr>
              <w:noProof/>
              <w:sz w:val="22"/>
              <w:szCs w:val="22"/>
              <w:lang w:eastAsia="nl-NL"/>
            </w:rPr>
          </w:pPr>
          <w:hyperlink w:anchor="_Toc92793095" w:history="1">
            <w:r w:rsidR="000B5B41" w:rsidRPr="001533C2">
              <w:rPr>
                <w:rStyle w:val="Hyperlink"/>
                <w:noProof/>
              </w:rPr>
              <w:t>Bijlage 2: Index</w:t>
            </w:r>
            <w:r w:rsidR="000B5B41">
              <w:rPr>
                <w:noProof/>
                <w:webHidden/>
              </w:rPr>
              <w:tab/>
            </w:r>
            <w:r w:rsidR="000B5B41">
              <w:rPr>
                <w:noProof/>
                <w:webHidden/>
              </w:rPr>
              <w:fldChar w:fldCharType="begin"/>
            </w:r>
            <w:r w:rsidR="000B5B41">
              <w:rPr>
                <w:noProof/>
                <w:webHidden/>
              </w:rPr>
              <w:instrText xml:space="preserve"> PAGEREF _Toc92793095 \h </w:instrText>
            </w:r>
            <w:r w:rsidR="000B5B41">
              <w:rPr>
                <w:noProof/>
                <w:webHidden/>
              </w:rPr>
            </w:r>
            <w:r w:rsidR="000B5B41">
              <w:rPr>
                <w:noProof/>
                <w:webHidden/>
              </w:rPr>
              <w:fldChar w:fldCharType="separate"/>
            </w:r>
            <w:r w:rsidR="000B5B41">
              <w:rPr>
                <w:noProof/>
                <w:webHidden/>
              </w:rPr>
              <w:t>31</w:t>
            </w:r>
            <w:r w:rsidR="000B5B41">
              <w:rPr>
                <w:noProof/>
                <w:webHidden/>
              </w:rPr>
              <w:fldChar w:fldCharType="end"/>
            </w:r>
          </w:hyperlink>
        </w:p>
        <w:p w14:paraId="59D0AED8" w14:textId="7D45F095" w:rsidR="006D3F90" w:rsidRDefault="00160AF2">
          <w:pPr>
            <w:rPr>
              <w:b/>
              <w:bCs/>
            </w:rPr>
          </w:pPr>
          <w:r>
            <w:fldChar w:fldCharType="end"/>
          </w:r>
        </w:p>
      </w:sdtContent>
    </w:sdt>
    <w:p w14:paraId="7E96118B" w14:textId="47B4DAA0" w:rsidR="00382BF7" w:rsidRDefault="00382BF7" w:rsidP="00382BF7"/>
    <w:p w14:paraId="45D443EC" w14:textId="214A63F3" w:rsidR="0042312F" w:rsidRDefault="0042312F" w:rsidP="00382BF7"/>
    <w:p w14:paraId="3DE9375F" w14:textId="54A387CA" w:rsidR="00687C4B" w:rsidRDefault="00687C4B">
      <w:r>
        <w:br w:type="page"/>
      </w:r>
    </w:p>
    <w:p w14:paraId="59D0AED9" w14:textId="6EEFBF98" w:rsidR="006D3F90" w:rsidRDefault="007011E9" w:rsidP="006D3F90">
      <w:pPr>
        <w:pStyle w:val="Kop1"/>
      </w:pPr>
      <w:bookmarkStart w:id="0" w:name="_Toc92793068"/>
      <w:r>
        <w:lastRenderedPageBreak/>
        <w:t>Voorwoord</w:t>
      </w:r>
      <w:bookmarkEnd w:id="0"/>
    </w:p>
    <w:p w14:paraId="59D0AEDB" w14:textId="3CCA2FD6" w:rsidR="007011E9" w:rsidRPr="000417BE" w:rsidRDefault="006D3F90" w:rsidP="0C2A6C33">
      <w:pPr>
        <w:rPr>
          <w:i/>
          <w:iCs/>
        </w:rPr>
      </w:pPr>
      <w:r>
        <w:t>Voor u ligt het beleidsplan Veiligheid en Gezond</w:t>
      </w:r>
      <w:r w:rsidR="007011E9">
        <w:t xml:space="preserve">heid van </w:t>
      </w:r>
      <w:r w:rsidR="00EC4B59">
        <w:t xml:space="preserve">IKC Maria in </w:t>
      </w:r>
      <w:proofErr w:type="spellStart"/>
      <w:r w:rsidR="00EC4B59">
        <w:t>Campis</w:t>
      </w:r>
      <w:proofErr w:type="spellEnd"/>
      <w:r w:rsidR="00EC4B59">
        <w:t>.</w:t>
      </w:r>
    </w:p>
    <w:p w14:paraId="59D0AEDC" w14:textId="209B27CE" w:rsidR="007011E9" w:rsidRPr="000417BE" w:rsidRDefault="007011E9" w:rsidP="006D3F90">
      <w:r w:rsidRPr="000417BE">
        <w:t xml:space="preserve">Dit werkplan beschrijft de dagelijkse gang van zaken op onze locatie. </w:t>
      </w:r>
      <w:r w:rsidR="006D3F90" w:rsidRPr="000417BE">
        <w:t xml:space="preserve">Met als doel de kinderen en </w:t>
      </w:r>
      <w:r w:rsidR="007F0A9F" w:rsidRPr="000417BE">
        <w:t xml:space="preserve">de </w:t>
      </w:r>
      <w:r w:rsidR="00B87758">
        <w:t xml:space="preserve">pedagogisch </w:t>
      </w:r>
      <w:r w:rsidR="006D3F90" w:rsidRPr="000417BE">
        <w:t>medewerkers een zo veilig en gezond mogelijk</w:t>
      </w:r>
      <w:r w:rsidR="00886187" w:rsidRPr="000417BE">
        <w:t>e</w:t>
      </w:r>
      <w:r w:rsidR="006D3F90" w:rsidRPr="000417BE">
        <w:t xml:space="preserve"> werk</w:t>
      </w:r>
      <w:r w:rsidR="00886187" w:rsidRPr="000417BE">
        <w:t>-</w:t>
      </w:r>
      <w:r w:rsidR="006D3F90" w:rsidRPr="000417BE">
        <w:t>, speel</w:t>
      </w:r>
      <w:r w:rsidR="00886187" w:rsidRPr="000417BE">
        <w:t>-</w:t>
      </w:r>
      <w:r w:rsidR="006D3F90" w:rsidRPr="000417BE">
        <w:t xml:space="preserve"> en </w:t>
      </w:r>
      <w:r w:rsidRPr="000417BE">
        <w:t>leefomgeving te bieden.</w:t>
      </w:r>
    </w:p>
    <w:p w14:paraId="59D0AEDD" w14:textId="77777777" w:rsidR="007011E9" w:rsidRPr="000417BE" w:rsidRDefault="007011E9" w:rsidP="006D3F90">
      <w:r w:rsidRPr="000417BE">
        <w:t>We beschermen kinderen tegen risico’s met grote gevolgen en we leren kinderen omgaan met risico’s met kleine gevolgen. Botsingen, kneuzingen, schaafwonden, struikelen en vallen zijn onderdeel van het leerproces van kinderen. Inschatten van en omgaan met risico's is een vaardigheid die ontwikkeld, geoefend en verfijnd moet worden.</w:t>
      </w:r>
    </w:p>
    <w:p w14:paraId="59D0AEDE" w14:textId="7EE24B71" w:rsidR="00227BDC" w:rsidRPr="000417BE" w:rsidRDefault="00D73128" w:rsidP="006D3F90">
      <w:r w:rsidRPr="000417BE">
        <w:t>Een beleid komt in de praktijk echter pas goed tot zijn recht als alle</w:t>
      </w:r>
      <w:r w:rsidR="00B87758">
        <w:t xml:space="preserve"> pedagogisch</w:t>
      </w:r>
      <w:r w:rsidRPr="000417BE">
        <w:t xml:space="preserve"> medewerkers zich betrokken voelen en het beleid uitdragen. Daarom zal er tijdens </w:t>
      </w:r>
      <w:r w:rsidR="00886187" w:rsidRPr="000417BE">
        <w:t>ieder</w:t>
      </w:r>
      <w:r w:rsidRPr="000417BE">
        <w:t xml:space="preserve"> teamoverleg een thema, of een onderdeel van een thema, over veiligheid of gezondheid op de agenda staan. In ieder kwartaaloverleg worden protocollen en </w:t>
      </w:r>
      <w:r w:rsidR="007F0A9F" w:rsidRPr="000417BE">
        <w:t xml:space="preserve">het </w:t>
      </w:r>
      <w:r w:rsidRPr="000417BE">
        <w:t xml:space="preserve">beleid structureel besproken. Dit om continu in gesprek te blijven over het beleid. Zo blijven we scherp op onze werkwijzen, kunnen we monitoren of genomen maatregelen wel of niet effectief zijn en kunnen we veranderingen in de omgeving of situatie, zoals bij verbouwingen of veranderingen in de inrichting, direct controleren of het beleid al dan niet moet worden aangescherpt. </w:t>
      </w:r>
    </w:p>
    <w:p w14:paraId="59D0AEDF" w14:textId="77777777" w:rsidR="007011E9" w:rsidRPr="000417BE" w:rsidRDefault="007011E9" w:rsidP="006D3F90"/>
    <w:p w14:paraId="59D0AEE0" w14:textId="77777777" w:rsidR="007011E9" w:rsidRPr="000417BE" w:rsidRDefault="007011E9" w:rsidP="006D3F90">
      <w:r w:rsidRPr="000417BE">
        <w:t>We staan open voor vragen of aanvullingen van ouders of andere betrokken.</w:t>
      </w:r>
    </w:p>
    <w:p w14:paraId="59D0AEE1" w14:textId="59F7A0DC" w:rsidR="007011E9" w:rsidRPr="000417BE" w:rsidRDefault="007011E9" w:rsidP="0C2A6C33">
      <w:pPr>
        <w:rPr>
          <w:i/>
          <w:iCs/>
        </w:rPr>
      </w:pPr>
      <w:r>
        <w:t xml:space="preserve">Team </w:t>
      </w:r>
      <w:r w:rsidR="00EC4B59">
        <w:t xml:space="preserve">IKC Maria in </w:t>
      </w:r>
      <w:proofErr w:type="spellStart"/>
      <w:r w:rsidR="00EC4B59">
        <w:t>Campis</w:t>
      </w:r>
      <w:proofErr w:type="spellEnd"/>
      <w:r w:rsidR="00EC4B59">
        <w:t>.</w:t>
      </w:r>
    </w:p>
    <w:p w14:paraId="59D0AEE2" w14:textId="77777777" w:rsidR="007011E9" w:rsidRDefault="007011E9" w:rsidP="006D3F90"/>
    <w:p w14:paraId="59D0AEE3" w14:textId="77777777" w:rsidR="007011E9" w:rsidRDefault="007011E9" w:rsidP="006D3F90"/>
    <w:p w14:paraId="59D0AEE4" w14:textId="77777777" w:rsidR="00D73128" w:rsidRDefault="00D73128" w:rsidP="006D3F90"/>
    <w:p w14:paraId="59D0AEE5" w14:textId="77777777" w:rsidR="00D73128" w:rsidRDefault="00D73128" w:rsidP="006D3F90"/>
    <w:p w14:paraId="59D0AEE6" w14:textId="77777777" w:rsidR="00D73128" w:rsidRDefault="00D73128">
      <w:r>
        <w:br w:type="page"/>
      </w:r>
    </w:p>
    <w:p w14:paraId="59D0AEE7" w14:textId="77777777" w:rsidR="00D73128" w:rsidRDefault="00432514" w:rsidP="00D73128">
      <w:pPr>
        <w:pStyle w:val="Kop1"/>
      </w:pPr>
      <w:bookmarkStart w:id="1" w:name="_Toc92793069"/>
      <w:r>
        <w:lastRenderedPageBreak/>
        <w:t xml:space="preserve">1. Stichting </w:t>
      </w:r>
      <w:r w:rsidR="007A0A5C">
        <w:t>Tamariki</w:t>
      </w:r>
      <w:bookmarkEnd w:id="1"/>
      <w:r w:rsidR="007A0A5C">
        <w:t xml:space="preserve"> </w:t>
      </w:r>
    </w:p>
    <w:p w14:paraId="59D0AEE9" w14:textId="0241F96E" w:rsidR="007A0A5C" w:rsidRPr="007A0A5C" w:rsidRDefault="007A0A5C" w:rsidP="005F05E5">
      <w:pPr>
        <w:spacing w:after="0"/>
      </w:pPr>
      <w:proofErr w:type="spellStart"/>
      <w:r>
        <w:t>Tamariki</w:t>
      </w:r>
      <w:proofErr w:type="spellEnd"/>
      <w:r>
        <w:t xml:space="preserve"> verzorgt kinderopvang voor alle kinderen van 0 tot 13 jaar in de vorm van voorschoolse opvang, naschoolse opvang, kinderdagverblijf en peuteropvang op diverse locaties </w:t>
      </w:r>
      <w:r w:rsidR="0077200F">
        <w:t xml:space="preserve">in Drenthe en </w:t>
      </w:r>
      <w:r>
        <w:t xml:space="preserve">Groningen. Wij </w:t>
      </w:r>
      <w:r w:rsidR="005533D1">
        <w:t>werken nauw samen met</w:t>
      </w:r>
      <w:r>
        <w:t xml:space="preserve"> de primaire ond</w:t>
      </w:r>
      <w:r w:rsidR="007F0A9F">
        <w:t xml:space="preserve">erwijsstichting </w:t>
      </w:r>
      <w:proofErr w:type="spellStart"/>
      <w:r w:rsidR="007F0A9F">
        <w:t>Primenius</w:t>
      </w:r>
      <w:proofErr w:type="spellEnd"/>
      <w:r w:rsidR="007F0A9F">
        <w:t xml:space="preserve"> met 34</w:t>
      </w:r>
      <w:r>
        <w:t xml:space="preserve"> scholen in de provincies Groningen en Drenthe en breng</w:t>
      </w:r>
      <w:r w:rsidR="00191CF4">
        <w:t>en</w:t>
      </w:r>
      <w:r>
        <w:t xml:space="preserve"> school en kinderopvang in de wijk samen. </w:t>
      </w:r>
      <w:proofErr w:type="spellStart"/>
      <w:r>
        <w:t>Tamariki</w:t>
      </w:r>
      <w:proofErr w:type="spellEnd"/>
      <w:r>
        <w:t xml:space="preserve"> biedt kinderopvang in de breedste zin van het woord, </w:t>
      </w:r>
      <w:r w:rsidR="007E1E1E">
        <w:t>in</w:t>
      </w:r>
      <w:r>
        <w:t xml:space="preserve"> de </w:t>
      </w:r>
      <w:proofErr w:type="spellStart"/>
      <w:r w:rsidR="007E1E1E">
        <w:t>kindcentra</w:t>
      </w:r>
      <w:proofErr w:type="spellEnd"/>
      <w:r>
        <w:t xml:space="preserve"> van </w:t>
      </w:r>
      <w:proofErr w:type="spellStart"/>
      <w:r w:rsidR="007E1E1E">
        <w:t>Tamariki</w:t>
      </w:r>
      <w:proofErr w:type="spellEnd"/>
      <w:r w:rsidR="007E1E1E">
        <w:t xml:space="preserve"> en </w:t>
      </w:r>
      <w:proofErr w:type="spellStart"/>
      <w:r>
        <w:t>Pri</w:t>
      </w:r>
      <w:r w:rsidR="004C35DE">
        <w:t>menius</w:t>
      </w:r>
      <w:proofErr w:type="spellEnd"/>
      <w:r w:rsidR="004C35DE">
        <w:t xml:space="preserve">. Met deze combinatie willen </w:t>
      </w:r>
      <w:r>
        <w:t xml:space="preserve">wij de optimale omstandigheden voor een goede ontwikkeling </w:t>
      </w:r>
      <w:r w:rsidR="00191CF4">
        <w:t>van kinderen creëren. De cultuur van</w:t>
      </w:r>
      <w:r>
        <w:t xml:space="preserve"> de scholen en van de opvang is gelijk. Dat biedt structuur, veiligheid en rust. </w:t>
      </w:r>
    </w:p>
    <w:p w14:paraId="59D0AEEA" w14:textId="77777777" w:rsidR="007A0A5C" w:rsidRDefault="007A0A5C" w:rsidP="0005587D">
      <w:pPr>
        <w:spacing w:before="0" w:after="0"/>
        <w:rPr>
          <w:b/>
          <w:u w:val="single"/>
        </w:rPr>
      </w:pPr>
    </w:p>
    <w:p w14:paraId="59D0AEEB" w14:textId="579A00BC" w:rsidR="005F05E5" w:rsidRPr="0005587D" w:rsidRDefault="005F05E5" w:rsidP="0005587D">
      <w:pPr>
        <w:spacing w:before="0" w:after="0"/>
        <w:rPr>
          <w:b/>
          <w:i/>
        </w:rPr>
      </w:pPr>
      <w:r w:rsidRPr="0005587D">
        <w:rPr>
          <w:b/>
          <w:i/>
        </w:rPr>
        <w:t xml:space="preserve">Missie </w:t>
      </w:r>
    </w:p>
    <w:p w14:paraId="59D0AEED" w14:textId="6B715D40" w:rsidR="009B4E0D" w:rsidRDefault="005F05E5" w:rsidP="0005587D">
      <w:pPr>
        <w:spacing w:before="0"/>
      </w:pPr>
      <w:r>
        <w:t xml:space="preserve">Door de ondernemende houding van de </w:t>
      </w:r>
      <w:r w:rsidR="00B87758">
        <w:t xml:space="preserve">pedagogisch </w:t>
      </w:r>
      <w:r>
        <w:t xml:space="preserve">medewerkers worden </w:t>
      </w:r>
      <w:r w:rsidR="009566DD">
        <w:t xml:space="preserve">ouder(s)/verzorger(s) </w:t>
      </w:r>
      <w:r>
        <w:t xml:space="preserve">en kinderen in hun omgeving tegemoet getreden. Wij geven aandacht aan de kinderen en hun </w:t>
      </w:r>
      <w:r w:rsidR="009566DD">
        <w:t xml:space="preserve">ouder(s)/verzorger(s) </w:t>
      </w:r>
      <w:r>
        <w:t xml:space="preserve">en waarborgen hierbij een veilige en gezonde opvang. Samen met de pedagogisch medewerkers hebben we grote risico’s in beeld en beschermen de kinderen tegen de gevolgen. Daarnaast dagen we een kind individueel en in groepsverband uit om te ontdekken en te ontwikkelen, hierbij moet het kind leren omgaan met de kleinere risico’s. De pedagogisch medewerkers bieden ruimte tot groei en ontwikkeling en prikkelen de omgeving van het kind </w:t>
      </w:r>
      <w:r w:rsidR="00191CF4">
        <w:t>zodat ze</w:t>
      </w:r>
      <w:r>
        <w:t xml:space="preserve"> durven ontdekken. </w:t>
      </w:r>
      <w:proofErr w:type="spellStart"/>
      <w:r>
        <w:t>Tamariki</w:t>
      </w:r>
      <w:proofErr w:type="spellEnd"/>
      <w:r>
        <w:t xml:space="preserve"> is </w:t>
      </w:r>
      <w:r w:rsidRPr="00191CF4">
        <w:rPr>
          <w:b/>
        </w:rPr>
        <w:t>de</w:t>
      </w:r>
      <w:r w:rsidRPr="00191CF4">
        <w:t xml:space="preserve"> </w:t>
      </w:r>
      <w:r>
        <w:t xml:space="preserve">plaats waar kinderen zich veilig voelen. </w:t>
      </w:r>
    </w:p>
    <w:p w14:paraId="59D0AEEE" w14:textId="579A00BC" w:rsidR="005F05E5" w:rsidRPr="00635F4B" w:rsidRDefault="005F05E5" w:rsidP="0005587D">
      <w:pPr>
        <w:spacing w:before="0" w:after="0"/>
        <w:rPr>
          <w:b/>
          <w:i/>
        </w:rPr>
      </w:pPr>
      <w:r w:rsidRPr="00635F4B">
        <w:rPr>
          <w:b/>
          <w:i/>
        </w:rPr>
        <w:t xml:space="preserve">Visie </w:t>
      </w:r>
    </w:p>
    <w:p w14:paraId="59D0AEF0" w14:textId="496666E3" w:rsidR="009B4E0D" w:rsidRDefault="005F05E5" w:rsidP="0005587D">
      <w:pPr>
        <w:spacing w:before="0" w:after="0"/>
      </w:pPr>
      <w:proofErr w:type="spellStart"/>
      <w:r>
        <w:t>Tamariki</w:t>
      </w:r>
      <w:proofErr w:type="spellEnd"/>
      <w:r>
        <w:t xml:space="preserve"> creëert een stimulerende en uitdagende omgeving waarin kinderen zich prettig voelen en zichzelf kunnen zijn. </w:t>
      </w:r>
      <w:r w:rsidR="009B4E0D">
        <w:t xml:space="preserve">De </w:t>
      </w:r>
      <w:r w:rsidR="00B87758">
        <w:t xml:space="preserve">pedagogisch </w:t>
      </w:r>
      <w:r w:rsidR="009B4E0D">
        <w:t>medew</w:t>
      </w:r>
      <w:r w:rsidR="00191CF4">
        <w:t>erkers leveren een belangrijke bij</w:t>
      </w:r>
      <w:r w:rsidR="009B4E0D">
        <w:t>drage aan de ontwikkeling, opvoeding en verzorging van de kinderen. Ze dagen de kinderen uit om te leren in steeds n</w:t>
      </w:r>
      <w:r w:rsidR="00886187">
        <w:t>ieuwe situaties. Hierbij is</w:t>
      </w:r>
      <w:r w:rsidR="009B4E0D">
        <w:t xml:space="preserve"> </w:t>
      </w:r>
      <w:proofErr w:type="spellStart"/>
      <w:r w:rsidR="009B4E0D">
        <w:t>Tamariki</w:t>
      </w:r>
      <w:proofErr w:type="spellEnd"/>
      <w:r w:rsidR="009B4E0D">
        <w:t xml:space="preserve"> een veilige basis. De kinderen kunnen zich ontwikkelen tot zelfstandige, sociale mensen met zelfvertrouwen, verantwoordelijkheid en respect voor zichzelf en voor anderen. </w:t>
      </w:r>
    </w:p>
    <w:p w14:paraId="1B6117F7" w14:textId="579A00BC" w:rsidR="0005587D" w:rsidRDefault="0005587D" w:rsidP="0005587D">
      <w:pPr>
        <w:spacing w:before="0" w:after="0"/>
      </w:pPr>
    </w:p>
    <w:p w14:paraId="59D0AEF1" w14:textId="77777777" w:rsidR="009B4E0D" w:rsidRPr="00635F4B" w:rsidRDefault="009B4E0D" w:rsidP="0005587D">
      <w:pPr>
        <w:spacing w:before="0" w:after="0"/>
        <w:rPr>
          <w:b/>
          <w:i/>
        </w:rPr>
      </w:pPr>
      <w:r w:rsidRPr="00635F4B">
        <w:rPr>
          <w:b/>
          <w:i/>
        </w:rPr>
        <w:t>Doelstelling</w:t>
      </w:r>
    </w:p>
    <w:p w14:paraId="59D0AEF2" w14:textId="77777777" w:rsidR="009B4E0D" w:rsidRDefault="002A4BBE" w:rsidP="0005587D">
      <w:pPr>
        <w:spacing w:before="0" w:after="0"/>
      </w:pPr>
      <w:r>
        <w:t xml:space="preserve">Vanuit de wet Innovatie Kwaliteit Kinderopvang (IKK) dienen wij beleid te creëren ten aanzien van Veiligheid en Gezondheid. Belangrijk is dat samen met de pedagogisch medewerkers, afwegingen zijn gemaakt over wat grote en wat kleine risico’s zijn. De belangrijkste aandachtspunten binnen het vormgeven van het beleid zijn: </w:t>
      </w:r>
    </w:p>
    <w:p w14:paraId="59D0AEF3" w14:textId="77777777" w:rsidR="002A4BBE" w:rsidRDefault="002A4BBE" w:rsidP="0005587D">
      <w:pPr>
        <w:pStyle w:val="Lijstalinea"/>
        <w:numPr>
          <w:ilvl w:val="0"/>
          <w:numId w:val="1"/>
        </w:numPr>
        <w:spacing w:before="0" w:after="0"/>
      </w:pPr>
      <w:r>
        <w:t>Het bewust zijn van mogelijke grote risico’s en de gevolgen daarvan.</w:t>
      </w:r>
    </w:p>
    <w:p w14:paraId="59D0AEF4" w14:textId="77777777" w:rsidR="002A4BBE" w:rsidRDefault="002A4BBE" w:rsidP="0005587D">
      <w:pPr>
        <w:pStyle w:val="Lijstalinea"/>
        <w:numPr>
          <w:ilvl w:val="0"/>
          <w:numId w:val="1"/>
        </w:numPr>
        <w:spacing w:before="0" w:after="0"/>
      </w:pPr>
      <w:r>
        <w:t>Bes</w:t>
      </w:r>
      <w:r w:rsidR="004E1B89">
        <w:t>chrijven</w:t>
      </w:r>
      <w:r>
        <w:t xml:space="preserve"> hoe kinderen geleerd wordt om te gaan met de kleine risico’s. </w:t>
      </w:r>
    </w:p>
    <w:p w14:paraId="59D0AEF5" w14:textId="010146F4" w:rsidR="002A4BBE" w:rsidRDefault="002A4BBE" w:rsidP="0005587D">
      <w:pPr>
        <w:pStyle w:val="Lijstalinea"/>
        <w:numPr>
          <w:ilvl w:val="0"/>
          <w:numId w:val="1"/>
        </w:numPr>
        <w:spacing w:before="0" w:after="0"/>
      </w:pPr>
      <w:r>
        <w:t>Hoe</w:t>
      </w:r>
      <w:r w:rsidR="00B87758">
        <w:t xml:space="preserve"> pedagogisch</w:t>
      </w:r>
      <w:r>
        <w:t xml:space="preserve"> medewerkers tijdens het dagelijks werken alert blijven op het naleven van de protocollen en veiligheids</w:t>
      </w:r>
      <w:r w:rsidR="00102A10">
        <w:t xml:space="preserve">- en gezondheidsafspraken. </w:t>
      </w:r>
    </w:p>
    <w:p w14:paraId="59D0AEF6" w14:textId="50C6F450" w:rsidR="00102A10" w:rsidRDefault="00886187" w:rsidP="0005587D">
      <w:pPr>
        <w:spacing w:before="0" w:after="0"/>
      </w:pPr>
      <w:r>
        <w:t xml:space="preserve">Dit alles met als doel een veilige en gezonde omgeving te creëren waar kinderen onbezorgd kunnen spelen en zich optimaal kunnen ontwikkelen. </w:t>
      </w:r>
    </w:p>
    <w:p w14:paraId="59D0AEF7" w14:textId="77777777" w:rsidR="007A0A5C" w:rsidRDefault="007A0A5C" w:rsidP="00102A10">
      <w:pPr>
        <w:spacing w:after="0"/>
      </w:pPr>
    </w:p>
    <w:p w14:paraId="59D0AEFC" w14:textId="77777777" w:rsidR="007A0A5C" w:rsidRDefault="007A0A5C" w:rsidP="00102A10">
      <w:pPr>
        <w:spacing w:after="0"/>
      </w:pPr>
    </w:p>
    <w:p w14:paraId="59D0AEFD" w14:textId="77777777" w:rsidR="007A0A5C" w:rsidRDefault="007A0A5C" w:rsidP="00102A10">
      <w:pPr>
        <w:spacing w:after="0"/>
      </w:pPr>
    </w:p>
    <w:p w14:paraId="59D0AEFE" w14:textId="77777777" w:rsidR="007A0A5C" w:rsidRDefault="007A0A5C" w:rsidP="00102A10">
      <w:pPr>
        <w:spacing w:after="0"/>
      </w:pPr>
    </w:p>
    <w:p w14:paraId="5F1F2066" w14:textId="77777777" w:rsidR="004C50C5" w:rsidRDefault="004C50C5" w:rsidP="00102A10">
      <w:pPr>
        <w:spacing w:after="0"/>
      </w:pPr>
    </w:p>
    <w:p w14:paraId="59D0AEFF" w14:textId="1AE3D8F2" w:rsidR="007A0A5C" w:rsidRDefault="007A0A5C" w:rsidP="00102A10">
      <w:pPr>
        <w:spacing w:after="0"/>
      </w:pPr>
    </w:p>
    <w:p w14:paraId="4811F7B4" w14:textId="1AE3D8F2" w:rsidR="00635F4B" w:rsidRDefault="00635F4B" w:rsidP="00102A10">
      <w:pPr>
        <w:spacing w:after="0"/>
      </w:pPr>
    </w:p>
    <w:p w14:paraId="507E66F4" w14:textId="1AE3D8F2" w:rsidR="00635F4B" w:rsidRDefault="00635F4B" w:rsidP="00102A10">
      <w:pPr>
        <w:spacing w:after="0"/>
      </w:pPr>
    </w:p>
    <w:p w14:paraId="451E8A18" w14:textId="1AE3D8F2" w:rsidR="00635F4B" w:rsidRDefault="00635F4B" w:rsidP="00102A10">
      <w:pPr>
        <w:spacing w:after="0"/>
      </w:pPr>
    </w:p>
    <w:p w14:paraId="769C650F" w14:textId="1AE3D8F2" w:rsidR="00635F4B" w:rsidRDefault="00635F4B" w:rsidP="00102A10">
      <w:pPr>
        <w:spacing w:after="0"/>
      </w:pPr>
    </w:p>
    <w:p w14:paraId="59D0AF00" w14:textId="1AE3D8F2" w:rsidR="007A0A5C" w:rsidRDefault="007A0A5C" w:rsidP="007A0A5C">
      <w:pPr>
        <w:pStyle w:val="Kop1"/>
      </w:pPr>
      <w:bookmarkStart w:id="2" w:name="_Toc92793070"/>
      <w:r>
        <w:lastRenderedPageBreak/>
        <w:t>2. De beleidscyclus</w:t>
      </w:r>
      <w:bookmarkEnd w:id="2"/>
      <w:r>
        <w:t xml:space="preserve"> </w:t>
      </w:r>
    </w:p>
    <w:p w14:paraId="59D0AF05" w14:textId="4A583E28" w:rsidR="007A0A5C" w:rsidRDefault="007A0A5C" w:rsidP="007A0A5C">
      <w:r>
        <w:t xml:space="preserve">Volgens het veiligheids- en gezondheidsbeleid werken we cyclisch. Dit doen wij aan de hand van de plan, do, check, act: de kwaliteitscyclus. </w:t>
      </w:r>
    </w:p>
    <w:p w14:paraId="59D0AF06" w14:textId="0E800304" w:rsidR="007A0A5C" w:rsidRDefault="007A0A5C" w:rsidP="007A0A5C">
      <w:pPr>
        <w:pStyle w:val="Kop2"/>
      </w:pPr>
      <w:bookmarkStart w:id="3" w:name="_Toc92793071"/>
      <w:r>
        <w:t>2.1 Beleidsvorming</w:t>
      </w:r>
      <w:bookmarkEnd w:id="3"/>
    </w:p>
    <w:p w14:paraId="60007C21" w14:textId="1082C69F" w:rsidR="00383233" w:rsidRDefault="00383233" w:rsidP="00383233">
      <w:r>
        <w:t xml:space="preserve">De </w:t>
      </w:r>
      <w:r w:rsidR="00B87758">
        <w:t xml:space="preserve">pedagogisch </w:t>
      </w:r>
      <w:r>
        <w:t>medewerkers zijn nauw betrokken bij de inhoud en vormgeving van het beleid. Zo worden verschillende thema’s uit het veiligheids- en gezo</w:t>
      </w:r>
      <w:r w:rsidR="0077200F">
        <w:t xml:space="preserve">ndheidsbeleid besproken in het </w:t>
      </w:r>
      <w:proofErr w:type="spellStart"/>
      <w:r w:rsidR="0077200F">
        <w:t>s</w:t>
      </w:r>
      <w:r>
        <w:t>tichtingsbrede</w:t>
      </w:r>
      <w:proofErr w:type="spellEnd"/>
      <w:r>
        <w:t xml:space="preserve"> teamoverleg en worden</w:t>
      </w:r>
      <w:r w:rsidR="00B87758">
        <w:t xml:space="preserve"> pedagogisch</w:t>
      </w:r>
      <w:r>
        <w:t xml:space="preserve"> medewerkers uitgenodigd mee te denken over nieuw beleid door middel van pilotgroepen. </w:t>
      </w:r>
    </w:p>
    <w:p w14:paraId="2B0EDCC4" w14:textId="62E92F37" w:rsidR="00383233" w:rsidRPr="00E41B7B" w:rsidRDefault="00383233" w:rsidP="007A0A5C">
      <w:r>
        <w:t xml:space="preserve">Ook in </w:t>
      </w:r>
      <w:proofErr w:type="spellStart"/>
      <w:r>
        <w:t>teamoverleggen</w:t>
      </w:r>
      <w:proofErr w:type="spellEnd"/>
      <w:r>
        <w:t xml:space="preserve"> op locatieniveau bespreken </w:t>
      </w:r>
      <w:r w:rsidR="00B87758">
        <w:t xml:space="preserve">pedagogisch </w:t>
      </w:r>
      <w:r>
        <w:t>medewerkers thema’s uit het veiligheids- en gezondheidsbeleid. Het beleid wordt jaarlijks door het gehele team inhoud</w:t>
      </w:r>
      <w:r w:rsidR="0077200F">
        <w:t>elijk</w:t>
      </w:r>
      <w:r>
        <w:t xml:space="preserve"> bekeken en besproken. </w:t>
      </w:r>
      <w:r w:rsidR="009C44AA" w:rsidRPr="00E41B7B">
        <w:t>We hebben de risico’s onderverdeeld in drie categorieën; fysieke veiligheid, sociale veiligheid en gezondheid. Per categorie hebben we de belangrijkste risico’s benoemd met de daarbij behorende maatregelen die zijn of worden genomen om het risico tot het minimum te beperken.</w:t>
      </w:r>
    </w:p>
    <w:p w14:paraId="59D0AF0A" w14:textId="77777777" w:rsidR="009C44AA" w:rsidRDefault="009C44AA" w:rsidP="009C44AA">
      <w:pPr>
        <w:pStyle w:val="Kop2"/>
      </w:pPr>
      <w:bookmarkStart w:id="4" w:name="_Toc92793072"/>
      <w:r>
        <w:t>2.2 Implementeren</w:t>
      </w:r>
      <w:bookmarkEnd w:id="4"/>
      <w:r>
        <w:t xml:space="preserve"> </w:t>
      </w:r>
    </w:p>
    <w:p w14:paraId="59D0AF0D" w14:textId="58FA777E" w:rsidR="009C44AA" w:rsidRDefault="007D2778" w:rsidP="009C44AA">
      <w:r>
        <w:t xml:space="preserve">Nieuwe </w:t>
      </w:r>
      <w:r w:rsidR="00B87758">
        <w:t xml:space="preserve">pedagogisch </w:t>
      </w:r>
      <w:r>
        <w:t>medewerkers worden ingewerkt met behulp van het pedagogisch werkplan, het veiligheid en gezondheidsbeleid, protocollen en werkafspraken. Hiermee wordt gewaarborgd dat zij op de hoogte zijn van de geldende werkwijzen. Wijzigingen of aanvullingen worden geïmplementeerd tijdens teamvergaderingen</w:t>
      </w:r>
      <w:r w:rsidR="0077200F">
        <w:t xml:space="preserve"> zowel </w:t>
      </w:r>
      <w:r w:rsidR="00191CF4">
        <w:t>stichting breed</w:t>
      </w:r>
      <w:r w:rsidR="00383233">
        <w:t xml:space="preserve"> als op locatieniveau</w:t>
      </w:r>
      <w:r>
        <w:t xml:space="preserve">. Alle protocollen, werkafspraken en dit werkplan </w:t>
      </w:r>
      <w:r w:rsidR="007F0A9F">
        <w:t xml:space="preserve">zijn beschikbaar voor de pedagogisch medewerkers, stagiaires, beroepskrachten in opleiding, vrijwilligers en de ouders. </w:t>
      </w:r>
      <w:r w:rsidR="00E2020C">
        <w:t xml:space="preserve">Deze documenten zijn te vinden op de locatie, op de website en op te vragen bij kantoor. </w:t>
      </w:r>
    </w:p>
    <w:p w14:paraId="59D0AF0E" w14:textId="77777777" w:rsidR="007D2778" w:rsidRDefault="007D2778" w:rsidP="007D2778">
      <w:pPr>
        <w:pStyle w:val="Kop2"/>
      </w:pPr>
      <w:bookmarkStart w:id="5" w:name="_Toc92793073"/>
      <w:r>
        <w:t>2.3 Evalueren en controleren</w:t>
      </w:r>
      <w:bookmarkEnd w:id="5"/>
      <w:r>
        <w:t xml:space="preserve"> </w:t>
      </w:r>
    </w:p>
    <w:p w14:paraId="59D0AF0F" w14:textId="566E6573" w:rsidR="007D2778" w:rsidRDefault="007D2778" w:rsidP="007D2778">
      <w:r>
        <w:t xml:space="preserve">Om te kunnen evalueren en controleren zijn er rapportages nodig. Hiervoor hebben we de ongevallenregistraties, de risico-inventarisatie en </w:t>
      </w:r>
      <w:r w:rsidRPr="006D314F">
        <w:t>huisregels/</w:t>
      </w:r>
      <w:r w:rsidR="00883A3A">
        <w:t>veiligheidsafspraken</w:t>
      </w:r>
      <w:r w:rsidRPr="006D314F">
        <w:t>. Al</w:t>
      </w:r>
      <w:r>
        <w:t xml:space="preserve"> deze rapportages leveren input </w:t>
      </w:r>
      <w:r w:rsidR="006D314F">
        <w:t xml:space="preserve">voor </w:t>
      </w:r>
      <w:r>
        <w:t xml:space="preserve">verbeteringen op het gebied van gezondheid en veiligheid. Door deze rapportages te bespreken binnen het team kunnen doelstellingen en acties/maatregelen worden bedacht om </w:t>
      </w:r>
      <w:r w:rsidR="006D314F">
        <w:t xml:space="preserve">de </w:t>
      </w:r>
      <w:r>
        <w:t>gezondheid en veiligheid te verbeteren of werkwijzen vast te stellen om kinderen te leren omgaan met kleine risico's met kleine gevolgen. Ook kunnen de rapportages aanleiding zijn om de afspraken met kinderen op de BSO te bespreken.</w:t>
      </w:r>
    </w:p>
    <w:p w14:paraId="59D0AF11" w14:textId="4D9E8A61" w:rsidR="007D2778" w:rsidRDefault="007D2778" w:rsidP="007D2778">
      <w:r w:rsidRPr="00383233">
        <w:t xml:space="preserve">Daarnaast </w:t>
      </w:r>
      <w:r w:rsidR="00E2020C" w:rsidRPr="00383233">
        <w:t>bieden we de oudercommissie de g</w:t>
      </w:r>
      <w:r w:rsidRPr="00383233">
        <w:t xml:space="preserve">elegenheid advies en/of aanvullingen </w:t>
      </w:r>
      <w:r w:rsidR="00E2020C" w:rsidRPr="00383233">
        <w:t xml:space="preserve">aan </w:t>
      </w:r>
      <w:r w:rsidRPr="00383233">
        <w:t>te kunnen aandragen</w:t>
      </w:r>
      <w:r w:rsidR="00E2020C" w:rsidRPr="00383233">
        <w:t xml:space="preserve"> in de oudercommissie vergaderingen.</w:t>
      </w:r>
      <w:r w:rsidR="00E2020C">
        <w:t xml:space="preserve"> </w:t>
      </w:r>
      <w:r w:rsidR="00E2020C" w:rsidRPr="00383233">
        <w:t>De oudercommissie informeert vervolgens de andere ouders.</w:t>
      </w:r>
      <w:r w:rsidR="00E2020C">
        <w:t xml:space="preserve"> </w:t>
      </w:r>
    </w:p>
    <w:p w14:paraId="59D0AF12" w14:textId="77777777" w:rsidR="006D314F" w:rsidRDefault="006D314F" w:rsidP="006D314F">
      <w:pPr>
        <w:pStyle w:val="Kop2"/>
      </w:pPr>
      <w:bookmarkStart w:id="6" w:name="_Toc92793074"/>
      <w:r>
        <w:t>2.4 Actualiseren</w:t>
      </w:r>
      <w:bookmarkEnd w:id="6"/>
    </w:p>
    <w:p w14:paraId="59D0AF17" w14:textId="29806783" w:rsidR="007A0A5C" w:rsidRDefault="006D314F" w:rsidP="007A0A5C">
      <w:r>
        <w:t>Uit de evaluatie volgen doelstellingen en/of acties en maatregelen. Het betreffen doelstellingen ten aanzien van veilig spelen/leren/ontdekken, verzorgen, veilige</w:t>
      </w:r>
      <w:r w:rsidR="00191CF4">
        <w:t xml:space="preserve">- </w:t>
      </w:r>
      <w:r>
        <w:t>en gezonde binnen- en buitenruimtes en sociale veiligheid.</w:t>
      </w:r>
      <w:r w:rsidR="00383233">
        <w:t xml:space="preserve"> </w:t>
      </w:r>
      <w:r>
        <w:t xml:space="preserve">Deze </w:t>
      </w:r>
      <w:r w:rsidR="00383233">
        <w:t xml:space="preserve">acties </w:t>
      </w:r>
      <w:r>
        <w:t xml:space="preserve">worden </w:t>
      </w:r>
      <w:r w:rsidR="007F116E">
        <w:t>besproken in de teamvergadering en</w:t>
      </w:r>
      <w:r w:rsidR="00383233">
        <w:t xml:space="preserve"> in het plan van aanpak</w:t>
      </w:r>
      <w:r>
        <w:t xml:space="preserve"> vastgelegd</w:t>
      </w:r>
      <w:r w:rsidR="00383233">
        <w:t>.</w:t>
      </w:r>
      <w:r>
        <w:t xml:space="preserve"> Dit kunnen wijzigingen of aanvullingen in protocollen zijn, nieuwe afspraken die in dit werkplan moe</w:t>
      </w:r>
      <w:r w:rsidR="00E90ADD">
        <w:t xml:space="preserve">ten worden vastgelegd, enz.  </w:t>
      </w:r>
    </w:p>
    <w:p w14:paraId="62B4356A" w14:textId="6F7E1952" w:rsidR="0000138A" w:rsidRDefault="007F116E" w:rsidP="007A0A5C">
      <w:pPr>
        <w:rPr>
          <w:color w:val="FF0000"/>
        </w:rPr>
      </w:pPr>
      <w:r>
        <w:rPr>
          <w:color w:val="FF0000"/>
        </w:rPr>
        <w:br w:type="page"/>
      </w:r>
    </w:p>
    <w:p w14:paraId="59D0AF19" w14:textId="008CFDFD" w:rsidR="00102A10" w:rsidRDefault="006D314F" w:rsidP="0000138A">
      <w:pPr>
        <w:pStyle w:val="Kop1"/>
        <w:spacing w:before="0"/>
      </w:pPr>
      <w:bookmarkStart w:id="7" w:name="_Toc92793075"/>
      <w:r>
        <w:lastRenderedPageBreak/>
        <w:t xml:space="preserve">3. Beschrijving </w:t>
      </w:r>
      <w:r w:rsidR="0000138A">
        <w:t xml:space="preserve">van de </w:t>
      </w:r>
      <w:r>
        <w:t>g</w:t>
      </w:r>
      <w:r w:rsidR="00102A10">
        <w:t>rote risico’s</w:t>
      </w:r>
      <w:bookmarkEnd w:id="7"/>
      <w:r w:rsidR="00102A10">
        <w:t xml:space="preserve"> </w:t>
      </w:r>
    </w:p>
    <w:p w14:paraId="59D0AF1B" w14:textId="5AC8CB9E" w:rsidR="00102A10" w:rsidRDefault="00102A10" w:rsidP="007841E2">
      <w:pPr>
        <w:spacing w:after="0"/>
      </w:pPr>
      <w:r>
        <w:t xml:space="preserve">In dit hoofdstuk beschrijven we de belangrijkste grote risico’s die op onze locatie kunnen leiden tot ernstige gevallen, incidenten of gezondheidsproblemen. We hebben de risico’s onderverdeeld in categorieën. </w:t>
      </w:r>
      <w:r w:rsidR="002E06B2">
        <w:t xml:space="preserve">Een ongeval, een calamiteit, brandveiligheid, </w:t>
      </w:r>
      <w:r w:rsidR="00B87758">
        <w:t>f</w:t>
      </w:r>
      <w:r w:rsidRPr="002E06B2">
        <w:t>ysieke veiligheid, sociale veiligheid en gezondheid</w:t>
      </w:r>
      <w:r>
        <w:t>. Per categorie noemen we de belangrijkste risico’s met de daarbij behorende maatregelen die zijn of worden genomen om het risico tot het minimum te bepreken.</w:t>
      </w:r>
    </w:p>
    <w:p w14:paraId="0864C163" w14:textId="153ADDA8" w:rsidR="008F3AFA" w:rsidRDefault="00507BCE" w:rsidP="007841E2">
      <w:pPr>
        <w:spacing w:before="0" w:after="0"/>
      </w:pPr>
      <w:r>
        <w:t>Wij vragen ouder(s), verzorger(s),</w:t>
      </w:r>
      <w:r w:rsidR="00B87758">
        <w:t xml:space="preserve"> pedagogisch</w:t>
      </w:r>
      <w:r>
        <w:t xml:space="preserve"> medewerkers en kinderen om zich aan de </w:t>
      </w:r>
      <w:r w:rsidR="00834852">
        <w:t>maatregelen</w:t>
      </w:r>
      <w:r>
        <w:t xml:space="preserve"> te houden in het belang van het welbevinden, de veiligheid en de gezondheid van de kinderen en van elkaar. </w:t>
      </w:r>
    </w:p>
    <w:p w14:paraId="0EE63258" w14:textId="13247248" w:rsidR="00AD1AF7" w:rsidRDefault="00AD1AF7" w:rsidP="009673BE">
      <w:pPr>
        <w:pStyle w:val="Kop2"/>
      </w:pPr>
      <w:bookmarkStart w:id="8" w:name="_Toc92793076"/>
      <w:r>
        <w:t>3.1 Een ongeval of calamiteit</w:t>
      </w:r>
      <w:bookmarkEnd w:id="8"/>
      <w:r>
        <w:t xml:space="preserve"> </w:t>
      </w:r>
    </w:p>
    <w:p w14:paraId="3026158A" w14:textId="77777777" w:rsidR="00AD1AF7" w:rsidRPr="00363054" w:rsidRDefault="00AD1AF7" w:rsidP="00AD1AF7">
      <w:pPr>
        <w:pStyle w:val="Kop3"/>
      </w:pPr>
      <w:r w:rsidRPr="00363054">
        <w:t xml:space="preserve">Een ongeval </w:t>
      </w:r>
    </w:p>
    <w:p w14:paraId="4015121E" w14:textId="51084B60" w:rsidR="00AD1AF7" w:rsidRPr="000417BE" w:rsidRDefault="00AD1AF7" w:rsidP="007B6F4D">
      <w:pPr>
        <w:spacing w:before="0" w:after="0"/>
      </w:pPr>
      <w:r>
        <w:t>In geval van een ongeval waarbij een kind acute doktersbehandeling nodig heeft wordt er bij voorkeur contact opgenomen met de</w:t>
      </w:r>
      <w:r w:rsidR="003B757F">
        <w:t xml:space="preserve"> ouders/verzorgers en</w:t>
      </w:r>
      <w:r>
        <w:t xml:space="preserve"> eigen huisarts van het kind. Deze gegevens worden tijdens het intakegesprek </w:t>
      </w:r>
      <w:r w:rsidR="00191CF4">
        <w:t xml:space="preserve">op de </w:t>
      </w:r>
      <w:proofErr w:type="spellStart"/>
      <w:r w:rsidR="00191CF4">
        <w:t>kindkaart</w:t>
      </w:r>
      <w:proofErr w:type="spellEnd"/>
      <w:r w:rsidR="00191CF4">
        <w:t xml:space="preserve"> van het kind genoteerd</w:t>
      </w:r>
      <w:r>
        <w:t xml:space="preserve">. In levensbedreigende </w:t>
      </w:r>
      <w:r w:rsidR="00191CF4">
        <w:t xml:space="preserve">of </w:t>
      </w:r>
      <w:r>
        <w:t>gevallen of in noodsituatie</w:t>
      </w:r>
      <w:r w:rsidR="00191CF4">
        <w:t xml:space="preserve">s </w:t>
      </w:r>
      <w:r>
        <w:t xml:space="preserve">wordt er 112 gebeld. </w:t>
      </w:r>
    </w:p>
    <w:p w14:paraId="529464BA" w14:textId="38E35C41" w:rsidR="00AD1AF7" w:rsidRDefault="00AD1AF7" w:rsidP="007B6F4D">
      <w:pPr>
        <w:spacing w:before="0" w:after="0"/>
      </w:pPr>
      <w:r w:rsidRPr="000417BE">
        <w:t xml:space="preserve">Bij elk ongeval wordt de aanwezige EHBO’er ingeschakeld. Deze kan eerste hulp verlenen of bepalen dat doktersbehandeling nodig is. </w:t>
      </w:r>
      <w:r>
        <w:t>Bij</w:t>
      </w:r>
      <w:r w:rsidRPr="000417BE">
        <w:t xml:space="preserve"> een ongeval wordt het formulier ongevallenregistratie ingevuld, besproken en geëvalueerd tijdens de</w:t>
      </w:r>
      <w:r>
        <w:t xml:space="preserve"> </w:t>
      </w:r>
      <w:r w:rsidRPr="000417BE">
        <w:t>teamvergadering</w:t>
      </w:r>
      <w:r w:rsidR="00270DC6">
        <w:t xml:space="preserve"> op de locatie. </w:t>
      </w:r>
    </w:p>
    <w:p w14:paraId="21E9029F" w14:textId="77777777" w:rsidR="00AD1AF7" w:rsidRPr="00363054" w:rsidRDefault="00AD1AF7" w:rsidP="00AD1AF7">
      <w:pPr>
        <w:pStyle w:val="Kop3"/>
      </w:pPr>
      <w:r w:rsidRPr="00363054">
        <w:t xml:space="preserve">Een calamiteit </w:t>
      </w:r>
    </w:p>
    <w:p w14:paraId="066CBF3A" w14:textId="074B522B" w:rsidR="009673BE" w:rsidRDefault="00AD1AF7" w:rsidP="00B87758">
      <w:pPr>
        <w:spacing w:before="0" w:after="0"/>
      </w:pPr>
      <w:r>
        <w:t>Om de veiligheid op de vestiging tijdens een calamiteit te waarborgen beschikt onze locatie over het calamiteiten en ongevallen beleid, waarin de richtlijnen zijn omschreven hoe men dient te handelen in geval van een calamiteit.</w:t>
      </w:r>
      <w:r w:rsidR="00B87758">
        <w:t xml:space="preserve"> </w:t>
      </w:r>
      <w:r w:rsidR="00FC1985">
        <w:t>Tevens</w:t>
      </w:r>
      <w:r>
        <w:t xml:space="preserve"> is er op de locatie een</w:t>
      </w:r>
      <w:r w:rsidR="00191CF4">
        <w:t xml:space="preserve"> lokale</w:t>
      </w:r>
      <w:r>
        <w:t xml:space="preserve"> sociale kaart aanwezig die de telefoonnummers van de achterwacht, alarmnummers, politie en huisarts bevatten. </w:t>
      </w:r>
    </w:p>
    <w:p w14:paraId="648C670E" w14:textId="77777777" w:rsidR="00B87758" w:rsidRDefault="00B87758" w:rsidP="00B87758">
      <w:pPr>
        <w:spacing w:before="0" w:after="0"/>
      </w:pPr>
    </w:p>
    <w:p w14:paraId="2F4BB21D" w14:textId="77777777" w:rsidR="00DA0C96" w:rsidRDefault="00DA0C96" w:rsidP="009673BE">
      <w:pPr>
        <w:pStyle w:val="Kop2"/>
        <w:spacing w:before="0"/>
      </w:pPr>
      <w:bookmarkStart w:id="9" w:name="_Toc92793077"/>
      <w:r>
        <w:t>3.2 Brandveiligheid</w:t>
      </w:r>
      <w:bookmarkEnd w:id="9"/>
      <w:r>
        <w:t xml:space="preserve"> </w:t>
      </w:r>
    </w:p>
    <w:p w14:paraId="44DDCF22" w14:textId="581796DE" w:rsidR="00D07A5C" w:rsidRDefault="00C55643" w:rsidP="00FC1985">
      <w:pPr>
        <w:spacing w:after="0"/>
      </w:pPr>
      <w:r>
        <w:t xml:space="preserve">Brand is gevaarlijk en schadelijk, maar ook hevige rookvorming door vuur kan dodelijke slachtoffers eisen. In geval van nood moeten </w:t>
      </w:r>
      <w:r w:rsidR="00B87758">
        <w:t xml:space="preserve">pedagogisch </w:t>
      </w:r>
      <w:r w:rsidR="00CB086B">
        <w:t>medewerker</w:t>
      </w:r>
      <w:r w:rsidR="00B87758">
        <w:t>s</w:t>
      </w:r>
      <w:r>
        <w:t xml:space="preserve"> en kinderen daarom snel en veilig </w:t>
      </w:r>
      <w:r w:rsidR="0020626F">
        <w:t>het</w:t>
      </w:r>
      <w:r>
        <w:t xml:space="preserve"> gebouw kunnen verlaten. Door te oefenen met een intern ontruimingsplan weet iedereen</w:t>
      </w:r>
      <w:r w:rsidR="00191CF4">
        <w:t xml:space="preserve">, in geval van nood, </w:t>
      </w:r>
      <w:r>
        <w:t xml:space="preserve">de snelste route naar buiten te vinden. </w:t>
      </w:r>
      <w:r w:rsidR="002713EF">
        <w:t>B</w:t>
      </w:r>
      <w:r w:rsidR="009673BE">
        <w:t xml:space="preserve">randveiligheid is ook onderdeel van het calamiteitenbeleid. </w:t>
      </w:r>
    </w:p>
    <w:p w14:paraId="520023A1" w14:textId="77777777" w:rsidR="00FC1985" w:rsidRDefault="00FC1985" w:rsidP="00FC1985">
      <w:pPr>
        <w:spacing w:before="0" w:after="0"/>
      </w:pPr>
    </w:p>
    <w:p w14:paraId="4E192B5E" w14:textId="6834DCB6" w:rsidR="00CB086B" w:rsidRPr="0005587D" w:rsidRDefault="00CB086B" w:rsidP="00FC1985">
      <w:pPr>
        <w:spacing w:before="0" w:after="0"/>
        <w:rPr>
          <w:b/>
          <w:i/>
        </w:rPr>
      </w:pPr>
      <w:r>
        <w:rPr>
          <w:b/>
          <w:i/>
        </w:rPr>
        <w:t>Brandveiligheid</w:t>
      </w:r>
    </w:p>
    <w:p w14:paraId="36A1A41E" w14:textId="377EA5E3" w:rsidR="00CB086B" w:rsidRDefault="00CB086B" w:rsidP="006C6D9F">
      <w:pPr>
        <w:pStyle w:val="Lijstalinea"/>
        <w:numPr>
          <w:ilvl w:val="0"/>
          <w:numId w:val="7"/>
        </w:numPr>
        <w:spacing w:before="0"/>
      </w:pPr>
      <w:r>
        <w:t>Er is in het gebouw gebruik</w:t>
      </w:r>
      <w:r w:rsidR="009673BE">
        <w:t xml:space="preserve"> </w:t>
      </w:r>
      <w:r>
        <w:t>gemaakt van moeilijk brandbare, dan wel brandveilige materialen.</w:t>
      </w:r>
    </w:p>
    <w:p w14:paraId="7221ED1C" w14:textId="77777777" w:rsidR="00CB086B" w:rsidRDefault="00CB086B" w:rsidP="006C6D9F">
      <w:pPr>
        <w:pStyle w:val="Lijstalinea"/>
        <w:numPr>
          <w:ilvl w:val="0"/>
          <w:numId w:val="7"/>
        </w:numPr>
      </w:pPr>
      <w:r>
        <w:t>In het gebouw zijn er geen ontstekingsbronnen aanwezig die brand kunnen veroorzaken.</w:t>
      </w:r>
    </w:p>
    <w:p w14:paraId="1A923FB0" w14:textId="77777777" w:rsidR="00CB086B" w:rsidRDefault="00CB086B" w:rsidP="006C6D9F">
      <w:pPr>
        <w:pStyle w:val="Lijstalinea"/>
        <w:numPr>
          <w:ilvl w:val="0"/>
          <w:numId w:val="7"/>
        </w:numPr>
      </w:pPr>
      <w:r>
        <w:t>De brandcompartimenten in het gebouw zijn veilig.</w:t>
      </w:r>
    </w:p>
    <w:p w14:paraId="77A207CB" w14:textId="77777777" w:rsidR="00CB086B" w:rsidRDefault="00CB086B" w:rsidP="006C6D9F">
      <w:pPr>
        <w:pStyle w:val="Lijstalinea"/>
        <w:numPr>
          <w:ilvl w:val="0"/>
          <w:numId w:val="7"/>
        </w:numPr>
      </w:pPr>
      <w:r>
        <w:t>Het gebouw is brandveilig ingericht.</w:t>
      </w:r>
    </w:p>
    <w:p w14:paraId="1E11F42E" w14:textId="77777777" w:rsidR="00CB086B" w:rsidRDefault="00CB086B" w:rsidP="006C6D9F">
      <w:pPr>
        <w:pStyle w:val="Lijstalinea"/>
        <w:numPr>
          <w:ilvl w:val="0"/>
          <w:numId w:val="7"/>
        </w:numPr>
      </w:pPr>
      <w:r>
        <w:t>Elektrische en gasinstallaties in het gebouw zijn veilig en bekend qua positie.</w:t>
      </w:r>
    </w:p>
    <w:p w14:paraId="2F756F9C" w14:textId="7FACC8A1" w:rsidR="00CB086B" w:rsidRDefault="00CB086B" w:rsidP="006C6D9F">
      <w:pPr>
        <w:pStyle w:val="Lijstalinea"/>
        <w:numPr>
          <w:ilvl w:val="0"/>
          <w:numId w:val="7"/>
        </w:numPr>
      </w:pPr>
      <w:proofErr w:type="spellStart"/>
      <w:r>
        <w:t>Brandmeld</w:t>
      </w:r>
      <w:proofErr w:type="spellEnd"/>
      <w:r>
        <w:t>- en ontruimingsinstallaties in het gebouw werken goed.</w:t>
      </w:r>
    </w:p>
    <w:p w14:paraId="25F9BF25" w14:textId="517F14A2" w:rsidR="0020195C" w:rsidRDefault="0020195C" w:rsidP="006C6D9F">
      <w:pPr>
        <w:pStyle w:val="Lijstalinea"/>
        <w:numPr>
          <w:ilvl w:val="0"/>
          <w:numId w:val="7"/>
        </w:numPr>
      </w:pPr>
      <w:r>
        <w:t>Er zijn voldoende en duidelijk te herkennen blusmiddelen aanwezig</w:t>
      </w:r>
      <w:r w:rsidR="00721E87">
        <w:t>.</w:t>
      </w:r>
      <w:r>
        <w:t xml:space="preserve"> </w:t>
      </w:r>
    </w:p>
    <w:p w14:paraId="4D96F8AF" w14:textId="581BEFB0" w:rsidR="00CB086B" w:rsidRPr="0005587D" w:rsidRDefault="00CB086B" w:rsidP="00CB086B">
      <w:pPr>
        <w:spacing w:after="0"/>
        <w:rPr>
          <w:b/>
          <w:i/>
        </w:rPr>
      </w:pPr>
      <w:r w:rsidRPr="0005587D">
        <w:rPr>
          <w:b/>
          <w:i/>
        </w:rPr>
        <w:t>Ontruiming</w:t>
      </w:r>
    </w:p>
    <w:p w14:paraId="02DD46E5" w14:textId="1F17F069" w:rsidR="0020195C" w:rsidRDefault="0020195C" w:rsidP="006C6D9F">
      <w:pPr>
        <w:pStyle w:val="Lijstalinea"/>
        <w:numPr>
          <w:ilvl w:val="0"/>
          <w:numId w:val="7"/>
        </w:numPr>
        <w:spacing w:before="0"/>
      </w:pPr>
      <w:r>
        <w:t xml:space="preserve">Het ontruimingsplan / de vluchtroute is bekend bij alle </w:t>
      </w:r>
      <w:r w:rsidR="00B87758">
        <w:t xml:space="preserve">pedagogisch </w:t>
      </w:r>
      <w:r>
        <w:t xml:space="preserve">medewerkers. </w:t>
      </w:r>
    </w:p>
    <w:p w14:paraId="0A4E1E5A" w14:textId="0249C007" w:rsidR="00CB086B" w:rsidRPr="005261EB" w:rsidRDefault="0020195C" w:rsidP="0C2A6C33">
      <w:pPr>
        <w:pStyle w:val="Lijstalinea"/>
        <w:numPr>
          <w:ilvl w:val="0"/>
          <w:numId w:val="7"/>
        </w:numPr>
      </w:pPr>
      <w:r w:rsidRPr="005261EB">
        <w:t>Twee</w:t>
      </w:r>
      <w:r w:rsidR="00CB086B" w:rsidRPr="005261EB">
        <w:t xml:space="preserve"> keer per jaar</w:t>
      </w:r>
      <w:r w:rsidR="00662529" w:rsidRPr="005261EB">
        <w:t xml:space="preserve"> 1 keer per jaar</w:t>
      </w:r>
      <w:r w:rsidR="00CB086B" w:rsidRPr="005261EB">
        <w:t xml:space="preserve"> wordt er een ontruiming geoefend met medewerker</w:t>
      </w:r>
      <w:r w:rsidR="004A1783" w:rsidRPr="005261EB">
        <w:t>s</w:t>
      </w:r>
      <w:r w:rsidR="00CB086B" w:rsidRPr="005261EB">
        <w:t xml:space="preserve"> en kinderen</w:t>
      </w:r>
      <w:r w:rsidR="350D7903" w:rsidRPr="005261EB">
        <w:t xml:space="preserve"> met het hele IKC</w:t>
      </w:r>
      <w:r w:rsidR="004A1783" w:rsidRPr="005261EB">
        <w:t>.</w:t>
      </w:r>
      <w:r w:rsidR="00CB086B" w:rsidRPr="005261EB">
        <w:t xml:space="preserve"> </w:t>
      </w:r>
      <w:r w:rsidR="1E758AE8" w:rsidRPr="005261EB">
        <w:t>1x per jaar oefenen we zelf met de peutergroep en het kinderdagverblijf en buitenschoolse opvang.</w:t>
      </w:r>
    </w:p>
    <w:p w14:paraId="22F90FA9" w14:textId="4354DEC6" w:rsidR="00CB086B" w:rsidRDefault="00CB086B" w:rsidP="1E1169C8">
      <w:pPr>
        <w:pStyle w:val="Lijstalinea"/>
        <w:numPr>
          <w:ilvl w:val="0"/>
          <w:numId w:val="7"/>
        </w:numPr>
      </w:pPr>
      <w:r>
        <w:t>De hoofd-</w:t>
      </w:r>
      <w:proofErr w:type="spellStart"/>
      <w:r>
        <w:t>BHV’er</w:t>
      </w:r>
      <w:proofErr w:type="spellEnd"/>
      <w:r w:rsidR="0020195C">
        <w:t xml:space="preserve"> </w:t>
      </w:r>
      <w:r w:rsidR="652326C4">
        <w:t xml:space="preserve">is </w:t>
      </w:r>
      <w:r w:rsidR="738E93A7">
        <w:t>Daphne Oosterhof.</w:t>
      </w:r>
    </w:p>
    <w:p w14:paraId="5940140D" w14:textId="312B089E" w:rsidR="00CB086B" w:rsidRPr="005261EB" w:rsidRDefault="403F8526" w:rsidP="006C6D9F">
      <w:pPr>
        <w:pStyle w:val="Lijstalinea"/>
        <w:numPr>
          <w:ilvl w:val="0"/>
          <w:numId w:val="7"/>
        </w:numPr>
      </w:pPr>
      <w:r w:rsidRPr="005261EB">
        <w:lastRenderedPageBreak/>
        <w:t xml:space="preserve">Het </w:t>
      </w:r>
      <w:r w:rsidR="00E31402" w:rsidRPr="005261EB">
        <w:t>verzamelpunt</w:t>
      </w:r>
      <w:r w:rsidR="22CD6AD0" w:rsidRPr="005261EB">
        <w:t xml:space="preserve"> </w:t>
      </w:r>
      <w:r w:rsidR="00662529" w:rsidRPr="005261EB">
        <w:t>is op het grote plein achter de glijbaan bij het hek</w:t>
      </w:r>
      <w:r w:rsidR="00CB086B" w:rsidRPr="005261EB">
        <w:t xml:space="preserve"> </w:t>
      </w:r>
      <w:r w:rsidR="1363BCE4" w:rsidRPr="005261EB">
        <w:t>en is</w:t>
      </w:r>
      <w:r w:rsidR="00E31402" w:rsidRPr="005261EB">
        <w:t xml:space="preserve"> </w:t>
      </w:r>
      <w:r w:rsidR="00CB086B" w:rsidRPr="005261EB">
        <w:t>voor iedereen bekend.</w:t>
      </w:r>
    </w:p>
    <w:p w14:paraId="681084BB" w14:textId="05D10846" w:rsidR="0020195C" w:rsidRPr="005261EB" w:rsidRDefault="00474277" w:rsidP="006C6D9F">
      <w:pPr>
        <w:pStyle w:val="Lijstalinea"/>
        <w:numPr>
          <w:ilvl w:val="0"/>
          <w:numId w:val="7"/>
        </w:numPr>
      </w:pPr>
      <w:r w:rsidRPr="005261EB">
        <w:t>De hoofd-</w:t>
      </w:r>
      <w:proofErr w:type="spellStart"/>
      <w:r w:rsidRPr="005261EB">
        <w:t>BHV’er</w:t>
      </w:r>
      <w:proofErr w:type="spellEnd"/>
      <w:r w:rsidRPr="005261EB">
        <w:t xml:space="preserve"> </w:t>
      </w:r>
      <w:r w:rsidR="0020195C" w:rsidRPr="005261EB">
        <w:t>regelt de brandmelding aan de brandweer</w:t>
      </w:r>
      <w:r w:rsidR="009F14B1" w:rsidRPr="005261EB">
        <w:t xml:space="preserve"> en vangt de brandweer op. </w:t>
      </w:r>
    </w:p>
    <w:p w14:paraId="59D0AF1E" w14:textId="2771B8CC" w:rsidR="00BD62F1" w:rsidRDefault="002B1C72" w:rsidP="00AD1AF7">
      <w:pPr>
        <w:pStyle w:val="Kop2"/>
      </w:pPr>
      <w:bookmarkStart w:id="10" w:name="_Toc92793078"/>
      <w:r>
        <w:t>3.</w:t>
      </w:r>
      <w:r w:rsidR="00DA0C96">
        <w:t>3</w:t>
      </w:r>
      <w:r>
        <w:t xml:space="preserve"> </w:t>
      </w:r>
      <w:r w:rsidR="00B66064" w:rsidRPr="00AD1AF7">
        <w:t>Fysieke</w:t>
      </w:r>
      <w:r w:rsidR="00B66064">
        <w:t xml:space="preserve"> veiligheid</w:t>
      </w:r>
      <w:r w:rsidR="00AD1AF7">
        <w:t xml:space="preserve"> binnen</w:t>
      </w:r>
      <w:bookmarkEnd w:id="10"/>
      <w:r w:rsidR="00AD1AF7">
        <w:t xml:space="preserve"> </w:t>
      </w:r>
    </w:p>
    <w:p w14:paraId="59D0AF23" w14:textId="73A88DD6" w:rsidR="002956B7" w:rsidRDefault="002956B7" w:rsidP="003B458F">
      <w:pPr>
        <w:pStyle w:val="Kop3"/>
      </w:pPr>
      <w:r>
        <w:t>Veiligheid binnenruimte</w:t>
      </w:r>
    </w:p>
    <w:p w14:paraId="52B9C034" w14:textId="4E0DF151" w:rsidR="005F146D" w:rsidRPr="005261EB" w:rsidRDefault="002956B7" w:rsidP="002956B7">
      <w:pPr>
        <w:spacing w:after="0"/>
      </w:pPr>
      <w:r w:rsidRPr="002956B7">
        <w:t>Ons uitgangspunt is dat er een ruimte</w:t>
      </w:r>
      <w:r w:rsidR="00C0577D">
        <w:t xml:space="preserve"> is </w:t>
      </w:r>
      <w:r w:rsidRPr="000417BE">
        <w:t>gecreëerd waar kinderen verantwoord kunnen spelen</w:t>
      </w:r>
      <w:r w:rsidR="00527EF6" w:rsidRPr="000417BE">
        <w:t xml:space="preserve"> </w:t>
      </w:r>
      <w:r w:rsidR="00C0577D">
        <w:t xml:space="preserve">en </w:t>
      </w:r>
      <w:r w:rsidRPr="000417BE">
        <w:t>waarbij de kans op</w:t>
      </w:r>
      <w:r w:rsidR="003B458F" w:rsidRPr="000417BE">
        <w:t xml:space="preserve"> grote ongevallen minimaal is. </w:t>
      </w:r>
      <w:r w:rsidR="00C0577D">
        <w:t xml:space="preserve">We streven </w:t>
      </w:r>
      <w:r w:rsidRPr="000417BE">
        <w:t xml:space="preserve">naar een zo optimaal mogelijke </w:t>
      </w:r>
      <w:r w:rsidR="00C0577D">
        <w:t>ontwikkel</w:t>
      </w:r>
      <w:r w:rsidRPr="000417BE">
        <w:t xml:space="preserve">omgeving voor de </w:t>
      </w:r>
      <w:r w:rsidRPr="005261EB">
        <w:t xml:space="preserve">kinderen. Het aspect veiligheid is daarvan een belangrijk onderdeel. </w:t>
      </w:r>
    </w:p>
    <w:p w14:paraId="75C9890F" w14:textId="48E5D9C2" w:rsidR="00202428" w:rsidRPr="005261EB" w:rsidRDefault="00202428" w:rsidP="006C6D9F">
      <w:pPr>
        <w:pStyle w:val="Lijstalinea"/>
        <w:numPr>
          <w:ilvl w:val="0"/>
          <w:numId w:val="5"/>
        </w:numPr>
        <w:spacing w:after="0"/>
      </w:pPr>
      <w:r w:rsidRPr="005261EB">
        <w:t>Ruimtes zijn zo ingericht dat de kans op struikelen of botsen zo klein mogelijk is.</w:t>
      </w:r>
    </w:p>
    <w:p w14:paraId="0680F82E" w14:textId="303095AA" w:rsidR="00202428" w:rsidRPr="005261EB" w:rsidRDefault="00202428" w:rsidP="006C6D9F">
      <w:pPr>
        <w:pStyle w:val="Lijstalinea"/>
        <w:numPr>
          <w:ilvl w:val="0"/>
          <w:numId w:val="5"/>
        </w:numPr>
        <w:spacing w:after="0"/>
      </w:pPr>
      <w:r w:rsidRPr="005261EB">
        <w:t xml:space="preserve">Apparaten, meubilair en decoratie zijn veilig </w:t>
      </w:r>
      <w:r w:rsidR="00860A11" w:rsidRPr="005261EB">
        <w:t xml:space="preserve">en verankerd aan de muur </w:t>
      </w:r>
      <w:r w:rsidRPr="005261EB">
        <w:t>zodat letsel wordt voorkomen.</w:t>
      </w:r>
    </w:p>
    <w:p w14:paraId="05E8837A" w14:textId="142E4BC7" w:rsidR="00202428" w:rsidRPr="005261EB" w:rsidRDefault="00202428" w:rsidP="006C6D9F">
      <w:pPr>
        <w:pStyle w:val="Lijstalinea"/>
        <w:numPr>
          <w:ilvl w:val="0"/>
          <w:numId w:val="5"/>
        </w:numPr>
        <w:spacing w:after="0"/>
      </w:pPr>
      <w:r w:rsidRPr="005261EB">
        <w:t>De spelactiviteiten zijn zo gepositioneerd dat kinderen vrij kunnen spelen</w:t>
      </w:r>
      <w:r w:rsidR="004A1E54" w:rsidRPr="005261EB">
        <w:t>.</w:t>
      </w:r>
    </w:p>
    <w:p w14:paraId="220DC919" w14:textId="7BF961D8" w:rsidR="00202428" w:rsidRPr="005261EB" w:rsidRDefault="00A72224" w:rsidP="006C6D9F">
      <w:pPr>
        <w:pStyle w:val="Lijstalinea"/>
        <w:numPr>
          <w:ilvl w:val="0"/>
          <w:numId w:val="5"/>
        </w:numPr>
        <w:spacing w:after="0"/>
      </w:pPr>
      <w:r w:rsidRPr="005261EB">
        <w:t>Jonge kinderen kunnen spelen in een veilige box.</w:t>
      </w:r>
    </w:p>
    <w:p w14:paraId="65CA832F" w14:textId="4493133B" w:rsidR="00202428" w:rsidRPr="005261EB" w:rsidRDefault="00202428" w:rsidP="006C6D9F">
      <w:pPr>
        <w:pStyle w:val="Lijstalinea"/>
        <w:numPr>
          <w:ilvl w:val="0"/>
          <w:numId w:val="5"/>
        </w:numPr>
        <w:spacing w:after="0"/>
      </w:pPr>
      <w:r w:rsidRPr="005261EB">
        <w:t xml:space="preserve">Deuren zijn </w:t>
      </w:r>
      <w:r w:rsidR="00BD32AA" w:rsidRPr="005261EB">
        <w:t xml:space="preserve">voorzien van </w:t>
      </w:r>
      <w:r w:rsidR="004A1E54" w:rsidRPr="005261EB">
        <w:t>veiligheids</w:t>
      </w:r>
      <w:r w:rsidR="005261EB">
        <w:t>-</w:t>
      </w:r>
      <w:r w:rsidR="004A1E54" w:rsidRPr="005261EB">
        <w:t>strips</w:t>
      </w:r>
      <w:r w:rsidRPr="005261EB">
        <w:t xml:space="preserve"> zodat letsel wordt voorkomen.</w:t>
      </w:r>
    </w:p>
    <w:p w14:paraId="0F218090" w14:textId="7F5DB933" w:rsidR="00202428" w:rsidRPr="005261EB" w:rsidRDefault="00202428" w:rsidP="006C6D9F">
      <w:pPr>
        <w:pStyle w:val="Lijstalinea"/>
        <w:numPr>
          <w:ilvl w:val="0"/>
          <w:numId w:val="5"/>
        </w:numPr>
        <w:spacing w:after="0"/>
      </w:pPr>
      <w:r w:rsidRPr="005261EB">
        <w:t xml:space="preserve">Ramen (binnen én buiten) zijn </w:t>
      </w:r>
      <w:r w:rsidR="00BD32AA" w:rsidRPr="005261EB">
        <w:t>voorzien van veiligheidsglas</w:t>
      </w:r>
      <w:r w:rsidRPr="005261EB">
        <w:t xml:space="preserve"> zodat letsel wordt voorkomen.</w:t>
      </w:r>
    </w:p>
    <w:p w14:paraId="134DDFC5" w14:textId="77777777" w:rsidR="00202428" w:rsidRPr="005261EB" w:rsidRDefault="00202428" w:rsidP="006C6D9F">
      <w:pPr>
        <w:pStyle w:val="Lijstalinea"/>
        <w:numPr>
          <w:ilvl w:val="0"/>
          <w:numId w:val="5"/>
        </w:numPr>
        <w:spacing w:after="0"/>
      </w:pPr>
      <w:r w:rsidRPr="005261EB">
        <w:t>Muren zijn veilig zodat letsel wordt voorkomen.</w:t>
      </w:r>
    </w:p>
    <w:p w14:paraId="2D8E38AC" w14:textId="02C219B3" w:rsidR="00202428" w:rsidRPr="005261EB" w:rsidRDefault="00202428" w:rsidP="006C6D9F">
      <w:pPr>
        <w:pStyle w:val="Lijstalinea"/>
        <w:numPr>
          <w:ilvl w:val="0"/>
          <w:numId w:val="5"/>
        </w:numPr>
        <w:spacing w:after="0"/>
      </w:pPr>
      <w:r w:rsidRPr="005261EB">
        <w:t>Radiatoren zijn veilig zodat letsel wordt voorkomen.</w:t>
      </w:r>
      <w:r w:rsidR="00662529" w:rsidRPr="005261EB">
        <w:t xml:space="preserve">  </w:t>
      </w:r>
    </w:p>
    <w:p w14:paraId="4420E97D" w14:textId="21682E0B" w:rsidR="00202428" w:rsidRPr="005261EB" w:rsidRDefault="00202428" w:rsidP="006C6D9F">
      <w:pPr>
        <w:pStyle w:val="Lijstalinea"/>
        <w:numPr>
          <w:ilvl w:val="0"/>
          <w:numId w:val="5"/>
        </w:numPr>
        <w:spacing w:after="0"/>
      </w:pPr>
      <w:r w:rsidRPr="005261EB">
        <w:t>Elektra</w:t>
      </w:r>
      <w:r w:rsidR="005928E9" w:rsidRPr="005261EB">
        <w:t>/stopcontacten</w:t>
      </w:r>
      <w:r w:rsidRPr="005261EB">
        <w:t xml:space="preserve"> </w:t>
      </w:r>
      <w:r w:rsidR="0061170C" w:rsidRPr="005261EB">
        <w:t>zijn</w:t>
      </w:r>
      <w:r w:rsidRPr="005261EB">
        <w:t xml:space="preserve"> veilig zodat letsel wordt voorkomen.</w:t>
      </w:r>
    </w:p>
    <w:p w14:paraId="3DAA336E" w14:textId="484F6389" w:rsidR="00202428" w:rsidRPr="005261EB" w:rsidRDefault="002E74EA" w:rsidP="006C6D9F">
      <w:pPr>
        <w:pStyle w:val="Lijstalinea"/>
        <w:numPr>
          <w:ilvl w:val="0"/>
          <w:numId w:val="5"/>
        </w:numPr>
        <w:spacing w:after="0"/>
      </w:pPr>
      <w:r w:rsidRPr="005261EB">
        <w:t xml:space="preserve">Bij het speeleiland </w:t>
      </w:r>
      <w:r w:rsidR="7F3D926B" w:rsidRPr="005261EB">
        <w:t xml:space="preserve">op het </w:t>
      </w:r>
      <w:proofErr w:type="spellStart"/>
      <w:r w:rsidR="7F3D926B" w:rsidRPr="005261EB">
        <w:t>kdv</w:t>
      </w:r>
      <w:proofErr w:type="spellEnd"/>
      <w:r w:rsidR="7F3D926B" w:rsidRPr="005261EB">
        <w:t xml:space="preserve"> lokaal </w:t>
      </w:r>
      <w:r w:rsidRPr="005261EB">
        <w:t>zit een kinderhekje voor de trap zodat kinderen niet zomaar de trap op kunnen.</w:t>
      </w:r>
    </w:p>
    <w:p w14:paraId="4583E6B1" w14:textId="4C53E5C0" w:rsidR="00202428" w:rsidRPr="005261EB" w:rsidRDefault="00202428" w:rsidP="006C6D9F">
      <w:pPr>
        <w:pStyle w:val="Lijstalinea"/>
        <w:numPr>
          <w:ilvl w:val="0"/>
          <w:numId w:val="5"/>
        </w:numPr>
        <w:spacing w:after="0"/>
      </w:pPr>
      <w:r w:rsidRPr="005261EB">
        <w:t>De vloer is veilig zodat letsel wordt voorkomen.</w:t>
      </w:r>
      <w:r w:rsidR="00116C98" w:rsidRPr="005261EB">
        <w:t xml:space="preserve"> </w:t>
      </w:r>
    </w:p>
    <w:p w14:paraId="49A1C580" w14:textId="23A60FFA" w:rsidR="00116C98" w:rsidRPr="005261EB" w:rsidRDefault="002E74EA" w:rsidP="006C6D9F">
      <w:pPr>
        <w:pStyle w:val="Lijstalinea"/>
        <w:numPr>
          <w:ilvl w:val="0"/>
          <w:numId w:val="5"/>
        </w:numPr>
        <w:spacing w:after="0"/>
      </w:pPr>
      <w:r w:rsidRPr="005261EB">
        <w:t xml:space="preserve">We zorgen er altijd voor dat de deur naar de hal altijd dicht is, zodat weglopen voorkomen wordt. </w:t>
      </w:r>
    </w:p>
    <w:p w14:paraId="374189BB" w14:textId="505B5EAA" w:rsidR="27D4334F" w:rsidRPr="005261EB" w:rsidRDefault="27D4334F" w:rsidP="0C2A6C33">
      <w:pPr>
        <w:pStyle w:val="Lijstalinea"/>
        <w:numPr>
          <w:ilvl w:val="0"/>
          <w:numId w:val="5"/>
        </w:numPr>
        <w:spacing w:after="0"/>
      </w:pPr>
      <w:r w:rsidRPr="005261EB">
        <w:t xml:space="preserve">Deurklinken zitten hoog gemonteerd. </w:t>
      </w:r>
    </w:p>
    <w:p w14:paraId="59D0AF2B" w14:textId="15E0D32D" w:rsidR="00D30BC1" w:rsidRDefault="00D30BC1" w:rsidP="00D30BC1">
      <w:pPr>
        <w:pStyle w:val="Kop3"/>
      </w:pPr>
      <w:r>
        <w:t>Veiligheid spelmateriaal</w:t>
      </w:r>
    </w:p>
    <w:p w14:paraId="59D0AF2C" w14:textId="14DE4669" w:rsidR="00D30BC1" w:rsidRDefault="00D30BC1" w:rsidP="0C2A6C33">
      <w:pPr>
        <w:spacing w:after="0"/>
        <w:rPr>
          <w:i/>
          <w:iCs/>
        </w:rPr>
      </w:pPr>
      <w:r>
        <w:t>Naast de ruimtes is het van groot belang dat het spelmateriaal veilig is. Verstikking en vergiftiging zijn hierbij grote risico's</w:t>
      </w:r>
      <w:r>
        <w:fldChar w:fldCharType="begin"/>
      </w:r>
      <w:r>
        <w:instrText xml:space="preserve"> XE "Veiligheid spelmateriaal" </w:instrText>
      </w:r>
      <w:r>
        <w:fldChar w:fldCharType="end"/>
      </w:r>
      <w:r>
        <w:t>. Een aspect dat in een keurmerk verweven zit maar waar desondanks goed op gelet moet worden, is dat het spelmateriaal veilig is.</w:t>
      </w:r>
      <w:r w:rsidRPr="0C2A6C33">
        <w:rPr>
          <w:i/>
          <w:iCs/>
        </w:rPr>
        <w:t xml:space="preserve"> </w:t>
      </w:r>
    </w:p>
    <w:p w14:paraId="105E20E0" w14:textId="0B61A9F7" w:rsidR="0045317B" w:rsidRPr="00A941F9" w:rsidRDefault="00927CB0" w:rsidP="00DA0C96">
      <w:pPr>
        <w:pStyle w:val="Lijstalinea"/>
        <w:spacing w:before="0" w:after="0"/>
        <w:ind w:left="0"/>
      </w:pPr>
      <w:r>
        <w:t>Tevens houdt een</w:t>
      </w:r>
      <w:r w:rsidR="009509D1">
        <w:t xml:space="preserve"> pedagogisch</w:t>
      </w:r>
      <w:r>
        <w:t xml:space="preserve"> medewerker meerdere keren per jaar een functionele inspectie, door tijdens zo’n inspectie het spelmateriaal grondig te controleren op eventuele gebreken of slijtage die gevaar op kunnen leveren voor de kinderen. Spelmateriaal met gebreken wordt of weggegooid of gerepareerd.</w:t>
      </w:r>
    </w:p>
    <w:p w14:paraId="4BC0AA68" w14:textId="697AD9F8" w:rsidR="006B1B69" w:rsidRPr="005261EB" w:rsidRDefault="006B1B69" w:rsidP="006C6D9F">
      <w:pPr>
        <w:pStyle w:val="Lijstalinea"/>
        <w:numPr>
          <w:ilvl w:val="0"/>
          <w:numId w:val="6"/>
        </w:numPr>
        <w:spacing w:before="0" w:after="0" w:line="240" w:lineRule="auto"/>
        <w:textAlignment w:val="baseline"/>
        <w:rPr>
          <w:rFonts w:ascii="Calibri" w:eastAsia="Times New Roman" w:hAnsi="Calibri" w:cs="Calibri"/>
          <w:sz w:val="22"/>
          <w:szCs w:val="22"/>
          <w:lang w:eastAsia="nl-NL"/>
        </w:rPr>
      </w:pPr>
      <w:r w:rsidRPr="005261EB">
        <w:rPr>
          <w:rFonts w:ascii="Calibri" w:eastAsia="Times New Roman" w:hAnsi="Calibri" w:cs="Calibri"/>
          <w:lang w:eastAsia="nl-NL"/>
        </w:rPr>
        <w:t xml:space="preserve">Onderdelen van spelmateriaal mogen niet snel loslaten. </w:t>
      </w:r>
    </w:p>
    <w:p w14:paraId="1595C0D0" w14:textId="6AEC14A9" w:rsidR="00660E4D" w:rsidRPr="005261EB" w:rsidRDefault="00660E4D" w:rsidP="0C2A6C33">
      <w:pPr>
        <w:pStyle w:val="Lijstalinea"/>
        <w:numPr>
          <w:ilvl w:val="0"/>
          <w:numId w:val="6"/>
        </w:numPr>
        <w:spacing w:before="0" w:after="0" w:line="240" w:lineRule="auto"/>
        <w:textAlignment w:val="baseline"/>
        <w:rPr>
          <w:rFonts w:ascii="Calibri" w:eastAsia="Times New Roman" w:hAnsi="Calibri" w:cs="Calibri"/>
          <w:lang w:eastAsia="nl-NL"/>
        </w:rPr>
      </w:pPr>
      <w:r w:rsidRPr="005261EB">
        <w:rPr>
          <w:rFonts w:ascii="Calibri" w:eastAsia="Times New Roman" w:hAnsi="Calibri" w:cs="Calibri"/>
          <w:lang w:eastAsia="nl-NL"/>
        </w:rPr>
        <w:t>Spelmateriaal mag niet in een wc rolletje passen</w:t>
      </w:r>
      <w:r w:rsidR="006B1B69" w:rsidRPr="005261EB">
        <w:rPr>
          <w:rFonts w:ascii="Calibri" w:eastAsia="Times New Roman" w:hAnsi="Calibri" w:cs="Calibri"/>
          <w:lang w:eastAsia="nl-NL"/>
        </w:rPr>
        <w:t xml:space="preserve">, dan past dit ook niet in het keelgat. </w:t>
      </w:r>
    </w:p>
    <w:p w14:paraId="2D60D416"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Knuffels mogen geen lange haren, linten en touwtjes bevatten, die langer zijn dan 20 cm. </w:t>
      </w:r>
    </w:p>
    <w:p w14:paraId="76B51898"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Eventuele verf of lak waarmee het spelmateriaal van een kleurtje is voorzien dient kras- en speekselbestendig te zijn. Tevens mag het niet giftig zijn. </w:t>
      </w:r>
    </w:p>
    <w:p w14:paraId="1C7D7FCC"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proofErr w:type="spellStart"/>
      <w:r w:rsidRPr="005261EB">
        <w:rPr>
          <w:rFonts w:ascii="Calibri" w:eastAsia="Times New Roman" w:hAnsi="Calibri" w:cs="Calibri"/>
          <w:szCs w:val="21"/>
          <w:lang w:eastAsia="nl-NL"/>
        </w:rPr>
        <w:t>Onopgeblazen</w:t>
      </w:r>
      <w:proofErr w:type="spellEnd"/>
      <w:r w:rsidRPr="005261EB">
        <w:rPr>
          <w:rFonts w:ascii="Calibri" w:eastAsia="Times New Roman" w:hAnsi="Calibri" w:cs="Calibri"/>
          <w:szCs w:val="21"/>
          <w:lang w:eastAsia="nl-NL"/>
        </w:rPr>
        <w:t xml:space="preserve"> ballonnen zijn verboden om mee te spelen. </w:t>
      </w:r>
    </w:p>
    <w:p w14:paraId="45B1FEB7"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Spelmateriaal mag niet gemakkelijk in brand vliegen. </w:t>
      </w:r>
    </w:p>
    <w:p w14:paraId="58858A85" w14:textId="47469C0D"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Spelmateriaal mag geen zorgwekkende chemische stoffen bevatten</w:t>
      </w:r>
      <w:r w:rsidR="00D14D17" w:rsidRPr="005261EB">
        <w:rPr>
          <w:rFonts w:ascii="Calibri" w:eastAsia="Times New Roman" w:hAnsi="Calibri" w:cs="Calibri"/>
          <w:szCs w:val="21"/>
          <w:lang w:eastAsia="nl-NL"/>
        </w:rPr>
        <w:t>.</w:t>
      </w:r>
    </w:p>
    <w:p w14:paraId="7ADD86B8" w14:textId="2CEBB961" w:rsidR="00CC44F9" w:rsidRPr="005261EB" w:rsidRDefault="00CC44F9"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 xml:space="preserve">Spelmateriaal mag geen </w:t>
      </w:r>
      <w:r w:rsidR="00B16EE1" w:rsidRPr="005261EB">
        <w:rPr>
          <w:rFonts w:ascii="Calibri" w:eastAsia="Times New Roman" w:hAnsi="Calibri" w:cs="Calibri"/>
          <w:szCs w:val="21"/>
          <w:lang w:eastAsia="nl-NL"/>
        </w:rPr>
        <w:t xml:space="preserve">losse </w:t>
      </w:r>
      <w:r w:rsidRPr="005261EB">
        <w:rPr>
          <w:rFonts w:ascii="Calibri" w:eastAsia="Times New Roman" w:hAnsi="Calibri" w:cs="Calibri"/>
          <w:szCs w:val="21"/>
          <w:lang w:eastAsia="nl-NL"/>
        </w:rPr>
        <w:t>magneten of batterijen bevatten</w:t>
      </w:r>
      <w:r w:rsidR="00B16EE1" w:rsidRPr="005261EB">
        <w:rPr>
          <w:rFonts w:ascii="Calibri" w:eastAsia="Times New Roman" w:hAnsi="Calibri" w:cs="Calibri"/>
          <w:szCs w:val="21"/>
          <w:lang w:eastAsia="nl-NL"/>
        </w:rPr>
        <w:t xml:space="preserve">. </w:t>
      </w:r>
    </w:p>
    <w:p w14:paraId="63DC55E1"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Het spelmateriaal mag geen scherpe onderdelen bevatten. </w:t>
      </w:r>
    </w:p>
    <w:p w14:paraId="16D78457"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Het spelmateriaal mag geen uitstekende delen bevatten. </w:t>
      </w:r>
    </w:p>
    <w:p w14:paraId="64FCAAC9" w14:textId="62592C22"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Het spelmateriaal mag niet van hard zwaar materiaal zijn waarmee bij het gooien van het spelmateriaal gevaarlijke situaties kunnen ontstaan</w:t>
      </w:r>
      <w:r w:rsidR="001923A0" w:rsidRPr="005261EB">
        <w:rPr>
          <w:rFonts w:ascii="Calibri" w:eastAsia="Times New Roman" w:hAnsi="Calibri" w:cs="Calibri"/>
          <w:szCs w:val="21"/>
          <w:lang w:eastAsia="nl-NL"/>
        </w:rPr>
        <w:t>.</w:t>
      </w:r>
    </w:p>
    <w:p w14:paraId="4C30CF2A"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Spelmateriaal moet onbreekbaar zijn. Let speciaal op plastic en kunststof. </w:t>
      </w:r>
    </w:p>
    <w:p w14:paraId="3639A8D9"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Spelmateriaal mag geen harde geluiden maken. </w:t>
      </w:r>
    </w:p>
    <w:p w14:paraId="5D0F5D4E" w14:textId="77777777" w:rsidR="00C1437B" w:rsidRPr="005261EB"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5261EB">
        <w:rPr>
          <w:rFonts w:ascii="Calibri" w:eastAsia="Times New Roman" w:hAnsi="Calibri" w:cs="Calibri"/>
          <w:szCs w:val="21"/>
          <w:lang w:eastAsia="nl-NL"/>
        </w:rPr>
        <w:t>Spelmateriaal mag niet kunnen splinteren. </w:t>
      </w:r>
    </w:p>
    <w:p w14:paraId="317B5653" w14:textId="09CABB88" w:rsidR="00C1437B" w:rsidRPr="009733FA"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9733FA">
        <w:rPr>
          <w:rFonts w:ascii="Calibri" w:eastAsia="Times New Roman" w:hAnsi="Calibri" w:cs="Calibri"/>
          <w:szCs w:val="21"/>
          <w:lang w:eastAsia="nl-NL"/>
        </w:rPr>
        <w:t>Houten spelmateriaal</w:t>
      </w:r>
      <w:r w:rsidR="00724C8A" w:rsidRPr="009733FA">
        <w:rPr>
          <w:rFonts w:ascii="Calibri" w:eastAsia="Times New Roman" w:hAnsi="Calibri" w:cs="Calibri"/>
          <w:szCs w:val="21"/>
          <w:lang w:eastAsia="nl-NL"/>
        </w:rPr>
        <w:t xml:space="preserve"> is verzonken geschroefd of gelijmd. </w:t>
      </w:r>
    </w:p>
    <w:p w14:paraId="63AB7196" w14:textId="77777777" w:rsidR="00C1437B" w:rsidRPr="009733FA" w:rsidRDefault="00C1437B" w:rsidP="006C6D9F">
      <w:pPr>
        <w:pStyle w:val="Lijstalinea"/>
        <w:numPr>
          <w:ilvl w:val="0"/>
          <w:numId w:val="6"/>
        </w:numPr>
        <w:spacing w:before="0" w:after="0" w:line="240" w:lineRule="auto"/>
        <w:textAlignment w:val="baseline"/>
        <w:rPr>
          <w:rFonts w:ascii="Calibri" w:eastAsia="Times New Roman" w:hAnsi="Calibri" w:cs="Calibri"/>
          <w:szCs w:val="22"/>
          <w:lang w:eastAsia="nl-NL"/>
        </w:rPr>
      </w:pPr>
      <w:r w:rsidRPr="009733FA">
        <w:rPr>
          <w:rFonts w:ascii="Calibri" w:eastAsia="Times New Roman" w:hAnsi="Calibri" w:cs="Calibri"/>
          <w:szCs w:val="21"/>
          <w:lang w:eastAsia="nl-NL"/>
        </w:rPr>
        <w:t>Er mogen geen tussenruimtes zijn waardoor handen of vingers bekneld kunnen raken. </w:t>
      </w:r>
    </w:p>
    <w:p w14:paraId="0AE11DC5" w14:textId="40502224" w:rsidR="00B70FAD" w:rsidRPr="009733FA" w:rsidRDefault="00C1437B" w:rsidP="00B70FAD">
      <w:pPr>
        <w:pStyle w:val="Lijstalinea"/>
        <w:numPr>
          <w:ilvl w:val="0"/>
          <w:numId w:val="6"/>
        </w:numPr>
        <w:spacing w:before="0" w:after="0" w:line="240" w:lineRule="auto"/>
        <w:textAlignment w:val="baseline"/>
        <w:rPr>
          <w:rFonts w:ascii="Calibri" w:eastAsia="Times New Roman" w:hAnsi="Calibri" w:cs="Calibri"/>
          <w:szCs w:val="22"/>
          <w:lang w:eastAsia="nl-NL"/>
        </w:rPr>
      </w:pPr>
      <w:r w:rsidRPr="009733FA">
        <w:rPr>
          <w:rFonts w:ascii="Calibri" w:eastAsia="Times New Roman" w:hAnsi="Calibri" w:cs="Calibri"/>
          <w:szCs w:val="21"/>
          <w:lang w:eastAsia="nl-NL"/>
        </w:rPr>
        <w:lastRenderedPageBreak/>
        <w:t>Er mogen geen pianoscharnieren aanwezig zijn. </w:t>
      </w:r>
    </w:p>
    <w:p w14:paraId="59D0AF47" w14:textId="136F63BD" w:rsidR="008B0915" w:rsidRPr="009733FA" w:rsidRDefault="008F3AFA" w:rsidP="0C2A6C33">
      <w:pPr>
        <w:pStyle w:val="Kop3"/>
      </w:pPr>
      <w:r w:rsidRPr="009733FA">
        <w:t xml:space="preserve">Veilig Slapen </w:t>
      </w:r>
    </w:p>
    <w:p w14:paraId="6A02773E" w14:textId="32758E0E" w:rsidR="008F3AFA" w:rsidRDefault="00BA28D3" w:rsidP="008F3AFA">
      <w:pPr>
        <w:pStyle w:val="Lijstalinea"/>
        <w:ind w:left="0"/>
      </w:pPr>
      <w:r>
        <w:t xml:space="preserve">Kinderopvang </w:t>
      </w:r>
      <w:proofErr w:type="spellStart"/>
      <w:r>
        <w:t>Tamariki</w:t>
      </w:r>
      <w:proofErr w:type="spellEnd"/>
      <w:r>
        <w:t xml:space="preserve"> streeft naar de meest veilige en gezonde slaapomgeving voor de kinderen. Hiervoor gebruiken wij het protocol ‘veilig slapen’, deze is op de locatie aanwezig. </w:t>
      </w:r>
    </w:p>
    <w:p w14:paraId="4A450B2E" w14:textId="77777777" w:rsidR="005C65B4" w:rsidRDefault="005C65B4" w:rsidP="008F3AFA">
      <w:pPr>
        <w:pStyle w:val="Lijstalinea"/>
        <w:ind w:left="0"/>
      </w:pPr>
    </w:p>
    <w:p w14:paraId="7A80CE5F" w14:textId="619267B4" w:rsidR="006618F7" w:rsidRDefault="006618F7" w:rsidP="006618F7">
      <w:pPr>
        <w:pStyle w:val="Lijstalinea"/>
        <w:spacing w:after="0"/>
        <w:ind w:left="0"/>
        <w:rPr>
          <w:b/>
          <w:bCs/>
          <w:i/>
          <w:iCs/>
        </w:rPr>
      </w:pPr>
      <w:r>
        <w:rPr>
          <w:b/>
          <w:bCs/>
          <w:i/>
          <w:iCs/>
        </w:rPr>
        <w:t>Wiegendood</w:t>
      </w:r>
    </w:p>
    <w:p w14:paraId="1C80EB1B" w14:textId="6BACC574" w:rsidR="00C1292A" w:rsidRDefault="006618F7" w:rsidP="006618F7">
      <w:pPr>
        <w:pStyle w:val="Lijstalinea"/>
        <w:ind w:left="0"/>
      </w:pPr>
      <w:r w:rsidRPr="006618F7">
        <w:t>Over de oorzaken van wiegendood is nog veel onduidelijk, maar door onderzoek weten we inmiddels veel over de omstandigheden waaronder wiegendood zich voordoet. Er zijn een aantal risicofactoren</w:t>
      </w:r>
      <w:r w:rsidR="00D23492">
        <w:t xml:space="preserve"> die we binnen de opvang kunnen wegnemen of verminderen; </w:t>
      </w:r>
    </w:p>
    <w:p w14:paraId="288C3F2B" w14:textId="49F81AF7" w:rsidR="00C1292A" w:rsidRDefault="00C1292A" w:rsidP="006C6D9F">
      <w:pPr>
        <w:pStyle w:val="Lijstalinea"/>
        <w:numPr>
          <w:ilvl w:val="0"/>
          <w:numId w:val="3"/>
        </w:numPr>
      </w:pPr>
      <w:r>
        <w:t>Wij leggen baby’s altijd op de rug</w:t>
      </w:r>
      <w:r w:rsidR="007D3DAB">
        <w:t xml:space="preserve"> in bed</w:t>
      </w:r>
      <w:r w:rsidR="00140319">
        <w:t xml:space="preserve"> tot de baby zelfstandig heen en terug kan draaien. </w:t>
      </w:r>
    </w:p>
    <w:p w14:paraId="6D6606D4" w14:textId="1D33056C" w:rsidR="007D3DAB" w:rsidRDefault="00E7351E" w:rsidP="006C6D9F">
      <w:pPr>
        <w:pStyle w:val="Lijstalinea"/>
        <w:numPr>
          <w:ilvl w:val="0"/>
          <w:numId w:val="3"/>
        </w:numPr>
      </w:pPr>
      <w:r>
        <w:t>Wij zorgen voor een goede ventilatie en luchtkwaliteit</w:t>
      </w:r>
      <w:r w:rsidR="004616A5">
        <w:t xml:space="preserve"> (door het gebruik van CO2 melders)</w:t>
      </w:r>
      <w:r>
        <w:t xml:space="preserve"> in de slaapkamers</w:t>
      </w:r>
      <w:r w:rsidR="00B7070B">
        <w:t>.</w:t>
      </w:r>
      <w:r>
        <w:t xml:space="preserve"> </w:t>
      </w:r>
      <w:r w:rsidR="00240B74">
        <w:t>(</w:t>
      </w:r>
      <w:r w:rsidR="00140319">
        <w:t xml:space="preserve">tegen </w:t>
      </w:r>
      <w:r w:rsidR="00240B74">
        <w:t xml:space="preserve">warmtestuwing) </w:t>
      </w:r>
    </w:p>
    <w:p w14:paraId="4963CA43" w14:textId="41B06042" w:rsidR="000E1C66" w:rsidRDefault="000E1C66" w:rsidP="006C6D9F">
      <w:pPr>
        <w:pStyle w:val="Lijstalinea"/>
        <w:numPr>
          <w:ilvl w:val="0"/>
          <w:numId w:val="3"/>
        </w:numPr>
      </w:pPr>
      <w:r>
        <w:t>Wij hebben een thermometer in de slaapkamer hangen</w:t>
      </w:r>
      <w:r w:rsidR="00CE71E0">
        <w:t xml:space="preserve">. </w:t>
      </w:r>
      <w:r w:rsidR="00CE71E0" w:rsidRPr="00FD73F6">
        <w:t xml:space="preserve">Een slaapkamertemperatuur van 16 - 18°C is </w:t>
      </w:r>
      <w:r w:rsidR="00CE71E0">
        <w:t xml:space="preserve">meest </w:t>
      </w:r>
      <w:r w:rsidR="00CE71E0" w:rsidRPr="00FD73F6">
        <w:t>ideaal.</w:t>
      </w:r>
      <w:r w:rsidR="00CE71E0">
        <w:t xml:space="preserve">(tegen warmtestuwing) </w:t>
      </w:r>
    </w:p>
    <w:p w14:paraId="0549D1B9" w14:textId="6241C6BA" w:rsidR="000E1C8C" w:rsidRPr="009733FA" w:rsidRDefault="00202630" w:rsidP="006C6D9F">
      <w:pPr>
        <w:pStyle w:val="Lijstalinea"/>
        <w:numPr>
          <w:ilvl w:val="0"/>
          <w:numId w:val="3"/>
        </w:numPr>
      </w:pPr>
      <w:r>
        <w:t>Wij laten een baby</w:t>
      </w:r>
      <w:r w:rsidR="00B877DA">
        <w:t>/dreumes</w:t>
      </w:r>
      <w:r>
        <w:t xml:space="preserve"> slapen in </w:t>
      </w:r>
      <w:r w:rsidRPr="009733FA">
        <w:t xml:space="preserve">een slaapzak </w:t>
      </w:r>
      <w:r w:rsidR="00B7070B" w:rsidRPr="009733FA">
        <w:t xml:space="preserve">en geen dekbed. </w:t>
      </w:r>
      <w:r w:rsidR="000207B4" w:rsidRPr="009733FA">
        <w:t>(tegen warmtestuwing)</w:t>
      </w:r>
    </w:p>
    <w:p w14:paraId="32181254" w14:textId="5DCEFB67" w:rsidR="00B7070B" w:rsidRPr="009733FA" w:rsidRDefault="0018783D" w:rsidP="006C6D9F">
      <w:pPr>
        <w:pStyle w:val="Lijstalinea"/>
        <w:numPr>
          <w:ilvl w:val="0"/>
          <w:numId w:val="3"/>
        </w:numPr>
      </w:pPr>
      <w:r w:rsidRPr="009733FA">
        <w:t xml:space="preserve">Wij leggen </w:t>
      </w:r>
      <w:r w:rsidR="0052344D" w:rsidRPr="009733FA">
        <w:t>kinderen</w:t>
      </w:r>
      <w:r w:rsidRPr="009733FA">
        <w:t xml:space="preserve"> in een leeg bed zonder knuffels en speelgoed</w:t>
      </w:r>
      <w:r w:rsidR="2AAC5BAF" w:rsidRPr="009733FA">
        <w:t>, tenzij het van huis uit meekrijgt van de ouder, en dan staan we alleen 1 knuffe</w:t>
      </w:r>
      <w:r w:rsidR="5CB97D49" w:rsidRPr="009733FA">
        <w:t>l toe</w:t>
      </w:r>
      <w:r w:rsidRPr="009733FA">
        <w:t xml:space="preserve">. </w:t>
      </w:r>
    </w:p>
    <w:p w14:paraId="551071AE" w14:textId="3FD41A70" w:rsidR="008F3AFA" w:rsidRDefault="0018783D" w:rsidP="006C6D9F">
      <w:pPr>
        <w:pStyle w:val="Lijstalinea"/>
        <w:numPr>
          <w:ilvl w:val="0"/>
          <w:numId w:val="3"/>
        </w:numPr>
      </w:pPr>
      <w:r>
        <w:t xml:space="preserve">Koorden van spenen of kleding </w:t>
      </w:r>
      <w:r w:rsidR="0049669C">
        <w:t xml:space="preserve">(of capuchon) </w:t>
      </w:r>
      <w:r>
        <w:t xml:space="preserve">worden verwijderd voordat wij een </w:t>
      </w:r>
      <w:r w:rsidR="0052344D">
        <w:t>kind</w:t>
      </w:r>
      <w:r>
        <w:t xml:space="preserve"> in bed leggen. </w:t>
      </w:r>
    </w:p>
    <w:p w14:paraId="1A4377FA" w14:textId="5A114CD6" w:rsidR="00BC1B58" w:rsidRDefault="00551FC9" w:rsidP="006C6D9F">
      <w:pPr>
        <w:pStyle w:val="Lijstalinea"/>
        <w:numPr>
          <w:ilvl w:val="0"/>
          <w:numId w:val="3"/>
        </w:numPr>
      </w:pPr>
      <w:r>
        <w:t xml:space="preserve">Staartjes, knipjes, sierraden en sokken worden altijd uit gedaan voor het slapen gaan. </w:t>
      </w:r>
    </w:p>
    <w:p w14:paraId="06F7EFCE" w14:textId="6E58895F" w:rsidR="00741BC4" w:rsidRPr="00D23492" w:rsidRDefault="0097727B" w:rsidP="00741BC4">
      <w:pPr>
        <w:pStyle w:val="Lijstalinea"/>
        <w:numPr>
          <w:ilvl w:val="0"/>
          <w:numId w:val="3"/>
        </w:numPr>
      </w:pPr>
      <w:r>
        <w:t xml:space="preserve">Kinderen worden tijdens het slapen in gaten gehouden. </w:t>
      </w:r>
    </w:p>
    <w:p w14:paraId="53334FE8" w14:textId="2B594133" w:rsidR="00161499" w:rsidRDefault="00161499" w:rsidP="00912D4C">
      <w:pPr>
        <w:spacing w:after="0"/>
        <w:rPr>
          <w:b/>
          <w:bCs/>
          <w:i/>
          <w:iCs/>
        </w:rPr>
      </w:pPr>
      <w:r>
        <w:rPr>
          <w:b/>
          <w:bCs/>
          <w:i/>
          <w:iCs/>
        </w:rPr>
        <w:t>Inbakeren</w:t>
      </w:r>
      <w:r w:rsidR="0091701B">
        <w:rPr>
          <w:b/>
          <w:bCs/>
          <w:i/>
          <w:iCs/>
        </w:rPr>
        <w:t xml:space="preserve">/buikligging </w:t>
      </w:r>
    </w:p>
    <w:p w14:paraId="5759C457" w14:textId="1F0D354D" w:rsidR="00AD1AF7" w:rsidRPr="009733FA" w:rsidRDefault="000C716C" w:rsidP="00AD1AF7">
      <w:pPr>
        <w:spacing w:before="0" w:after="0"/>
      </w:pPr>
      <w:r w:rsidRPr="009733FA">
        <w:t>Voor inbakeren of op de buik slapen hebben wij een toestemmingsformulier die ouders moeten invullen</w:t>
      </w:r>
      <w:r w:rsidR="00191CF4" w:rsidRPr="009733FA">
        <w:t xml:space="preserve">. </w:t>
      </w:r>
      <w:r w:rsidR="0091701B" w:rsidRPr="009733FA">
        <w:t xml:space="preserve">De ouders zijn op de hoogte gebracht door </w:t>
      </w:r>
      <w:r w:rsidR="001B1BE1" w:rsidRPr="009733FA">
        <w:t xml:space="preserve">de </w:t>
      </w:r>
      <w:r w:rsidR="000A25F4" w:rsidRPr="009733FA">
        <w:t>opvang</w:t>
      </w:r>
      <w:r w:rsidR="0091701B" w:rsidRPr="009733FA">
        <w:t xml:space="preserve">, </w:t>
      </w:r>
      <w:r w:rsidR="001B1BE1" w:rsidRPr="009733FA">
        <w:t xml:space="preserve">van het </w:t>
      </w:r>
      <w:r w:rsidR="0091701B" w:rsidRPr="009733FA">
        <w:t xml:space="preserve">protocol Veilig </w:t>
      </w:r>
      <w:r w:rsidR="000A25F4" w:rsidRPr="009733FA">
        <w:t>S</w:t>
      </w:r>
      <w:r w:rsidR="0091701B" w:rsidRPr="009733FA">
        <w:t>lapen</w:t>
      </w:r>
      <w:r w:rsidR="00191CF4" w:rsidRPr="009733FA">
        <w:t xml:space="preserve"> en </w:t>
      </w:r>
      <w:r w:rsidR="0091701B" w:rsidRPr="009733FA">
        <w:t xml:space="preserve">dat er een verhoogde kans op wiegendood bestaat als het kind op de buik slaapt of ingebakerd wordt.  </w:t>
      </w:r>
    </w:p>
    <w:p w14:paraId="6E53E900" w14:textId="5D0682E2" w:rsidR="0091701B" w:rsidRPr="009733FA" w:rsidRDefault="0091701B" w:rsidP="00AD1AF7">
      <w:pPr>
        <w:spacing w:before="0" w:after="0"/>
      </w:pPr>
      <w:r w:rsidRPr="009733FA">
        <w:t xml:space="preserve">De ouder aanvaard door ondertekening de volledige verantwoording voor eventuele gebeurtenissen door het op de buik slapen of inbakeren van haar kind(eren) bij kinderopvang </w:t>
      </w:r>
      <w:proofErr w:type="spellStart"/>
      <w:r w:rsidRPr="009733FA">
        <w:t>Tamariki</w:t>
      </w:r>
      <w:proofErr w:type="spellEnd"/>
      <w:r w:rsidRPr="009733FA">
        <w:t xml:space="preserve">. </w:t>
      </w:r>
    </w:p>
    <w:p w14:paraId="62006FF4" w14:textId="559AFDAB" w:rsidR="00AD1AF7" w:rsidRPr="009733FA" w:rsidRDefault="0091701B" w:rsidP="762225DB">
      <w:pPr>
        <w:pStyle w:val="paragraph"/>
        <w:spacing w:before="0" w:beforeAutospacing="0" w:after="0" w:afterAutospacing="0" w:line="276" w:lineRule="auto"/>
        <w:textAlignment w:val="baseline"/>
        <w:rPr>
          <w:rFonts w:asciiTheme="minorHAnsi" w:eastAsiaTheme="minorEastAsia" w:hAnsiTheme="minorHAnsi" w:cstheme="minorBidi"/>
          <w:sz w:val="20"/>
          <w:szCs w:val="22"/>
          <w:lang w:eastAsia="en-US"/>
        </w:rPr>
      </w:pPr>
      <w:r w:rsidRPr="009733FA">
        <w:rPr>
          <w:rFonts w:asciiTheme="minorHAnsi" w:eastAsiaTheme="minorEastAsia" w:hAnsiTheme="minorHAnsi" w:cstheme="minorBidi"/>
          <w:sz w:val="20"/>
          <w:szCs w:val="22"/>
          <w:lang w:eastAsia="en-US"/>
        </w:rPr>
        <w:t xml:space="preserve">Wanneer er door een arts toestemming is gegeven voor het buikslapen/inbakeren dienen de ouders een schriftelijke verklaring van hun arts te overleggen. Deze formulieren worden </w:t>
      </w:r>
      <w:r w:rsidR="001B1BE1" w:rsidRPr="009733FA">
        <w:rPr>
          <w:rFonts w:asciiTheme="minorHAnsi" w:eastAsiaTheme="minorEastAsia" w:hAnsiTheme="minorHAnsi" w:cstheme="minorBidi"/>
          <w:sz w:val="20"/>
          <w:szCs w:val="22"/>
          <w:lang w:eastAsia="en-US"/>
        </w:rPr>
        <w:t xml:space="preserve">in het </w:t>
      </w:r>
      <w:proofErr w:type="spellStart"/>
      <w:r w:rsidR="001B1BE1" w:rsidRPr="009733FA">
        <w:rPr>
          <w:rFonts w:asciiTheme="minorHAnsi" w:eastAsiaTheme="minorEastAsia" w:hAnsiTheme="minorHAnsi" w:cstheme="minorBidi"/>
          <w:sz w:val="20"/>
          <w:szCs w:val="22"/>
          <w:lang w:eastAsia="en-US"/>
        </w:rPr>
        <w:t>kinddossier</w:t>
      </w:r>
      <w:proofErr w:type="spellEnd"/>
      <w:r w:rsidR="001B1BE1" w:rsidRPr="009733FA">
        <w:rPr>
          <w:rFonts w:asciiTheme="minorHAnsi" w:eastAsiaTheme="minorEastAsia" w:hAnsiTheme="minorHAnsi" w:cstheme="minorBidi"/>
          <w:sz w:val="20"/>
          <w:szCs w:val="22"/>
          <w:lang w:eastAsia="en-US"/>
        </w:rPr>
        <w:t xml:space="preserve"> bewaard</w:t>
      </w:r>
      <w:r w:rsidR="00AD1AF7" w:rsidRPr="009733FA">
        <w:rPr>
          <w:rFonts w:asciiTheme="minorHAnsi" w:eastAsiaTheme="minorEastAsia" w:hAnsiTheme="minorHAnsi" w:cstheme="minorBidi"/>
          <w:sz w:val="20"/>
          <w:szCs w:val="22"/>
          <w:lang w:eastAsia="en-US"/>
        </w:rPr>
        <w:t>.</w:t>
      </w:r>
    </w:p>
    <w:p w14:paraId="36026236" w14:textId="147E8A56" w:rsidR="00741BC4" w:rsidRPr="009733FA" w:rsidRDefault="00741BC4" w:rsidP="762225DB">
      <w:pPr>
        <w:pStyle w:val="paragraph"/>
        <w:spacing w:before="0" w:beforeAutospacing="0" w:after="0" w:afterAutospacing="0" w:line="276" w:lineRule="auto"/>
        <w:textAlignment w:val="baseline"/>
        <w:rPr>
          <w:rFonts w:asciiTheme="minorHAnsi" w:eastAsiaTheme="minorEastAsia" w:hAnsiTheme="minorHAnsi" w:cstheme="minorBidi"/>
          <w:sz w:val="20"/>
          <w:szCs w:val="22"/>
          <w:lang w:eastAsia="en-US"/>
        </w:rPr>
      </w:pPr>
    </w:p>
    <w:p w14:paraId="558DBB1D" w14:textId="5B9EC98B" w:rsidR="00741BC4" w:rsidRPr="009733FA" w:rsidRDefault="00741BC4" w:rsidP="762225DB">
      <w:pPr>
        <w:pStyle w:val="paragraph"/>
        <w:spacing w:before="0" w:beforeAutospacing="0" w:after="0" w:afterAutospacing="0" w:line="276" w:lineRule="auto"/>
        <w:textAlignment w:val="baseline"/>
        <w:rPr>
          <w:rFonts w:asciiTheme="minorHAnsi" w:eastAsiaTheme="minorEastAsia" w:hAnsiTheme="minorHAnsi" w:cstheme="minorBidi"/>
          <w:b/>
          <w:bCs/>
          <w:i/>
          <w:iCs/>
          <w:sz w:val="20"/>
          <w:szCs w:val="22"/>
          <w:lang w:eastAsia="en-US"/>
        </w:rPr>
      </w:pPr>
      <w:r w:rsidRPr="009733FA">
        <w:rPr>
          <w:rFonts w:asciiTheme="minorHAnsi" w:eastAsiaTheme="minorEastAsia" w:hAnsiTheme="minorHAnsi" w:cstheme="minorBidi"/>
          <w:b/>
          <w:bCs/>
          <w:i/>
          <w:iCs/>
          <w:sz w:val="20"/>
          <w:szCs w:val="22"/>
          <w:lang w:eastAsia="en-US"/>
        </w:rPr>
        <w:t>Cultuur</w:t>
      </w:r>
    </w:p>
    <w:p w14:paraId="19281367" w14:textId="2ED80D9A" w:rsidR="009733FA" w:rsidRPr="00ED6F9D" w:rsidRDefault="00741BC4" w:rsidP="762225DB">
      <w:pPr>
        <w:pStyle w:val="paragraph"/>
        <w:spacing w:before="0" w:beforeAutospacing="0" w:after="0" w:afterAutospacing="0" w:line="276" w:lineRule="auto"/>
        <w:textAlignment w:val="baseline"/>
        <w:rPr>
          <w:rFonts w:asciiTheme="minorHAnsi" w:eastAsiaTheme="minorEastAsia" w:hAnsiTheme="minorHAnsi" w:cstheme="minorBidi"/>
          <w:sz w:val="20"/>
          <w:szCs w:val="22"/>
          <w:lang w:eastAsia="en-US"/>
        </w:rPr>
      </w:pPr>
      <w:r w:rsidRPr="009733FA">
        <w:rPr>
          <w:rFonts w:asciiTheme="minorHAnsi" w:eastAsiaTheme="minorEastAsia" w:hAnsiTheme="minorHAnsi" w:cstheme="minorBidi"/>
          <w:sz w:val="20"/>
          <w:szCs w:val="22"/>
          <w:lang w:eastAsia="en-US"/>
        </w:rPr>
        <w:t xml:space="preserve">In bepaalde culturen komt het voor dat </w:t>
      </w:r>
      <w:r w:rsidR="003D26DD" w:rsidRPr="009733FA">
        <w:rPr>
          <w:rFonts w:asciiTheme="minorHAnsi" w:eastAsiaTheme="minorEastAsia" w:hAnsiTheme="minorHAnsi" w:cstheme="minorBidi"/>
          <w:sz w:val="20"/>
          <w:szCs w:val="22"/>
          <w:lang w:eastAsia="en-US"/>
        </w:rPr>
        <w:t xml:space="preserve">kinderen kleine sieraden dragen. Dit zijn bijvoorbeeld armbandjes, kettinkjes, haarspeldjes of kralen in het haar. </w:t>
      </w:r>
      <w:r w:rsidR="00085261" w:rsidRPr="009733FA">
        <w:rPr>
          <w:rFonts w:asciiTheme="minorHAnsi" w:eastAsiaTheme="minorEastAsia" w:hAnsiTheme="minorHAnsi" w:cstheme="minorBidi"/>
          <w:sz w:val="20"/>
          <w:szCs w:val="22"/>
          <w:lang w:eastAsia="en-US"/>
        </w:rPr>
        <w:t>Deze sieraden kunnen een gevaar opleveren voor het kind zelf maar ook voor andere kinderen in de groep. Indien kinderen dit soort sieraden dragen beoordeeld de pedagogisch medewerker, eventueel in overleg met de manager of met een andere collega, of de sieraden gevaar opleveren</w:t>
      </w:r>
      <w:r w:rsidR="006A3A02" w:rsidRPr="009733FA">
        <w:rPr>
          <w:rFonts w:asciiTheme="minorHAnsi" w:eastAsiaTheme="minorEastAsia" w:hAnsiTheme="minorHAnsi" w:cstheme="minorBidi"/>
          <w:sz w:val="20"/>
          <w:szCs w:val="22"/>
          <w:lang w:eastAsia="en-US"/>
        </w:rPr>
        <w:t xml:space="preserve"> en of ze wel of niet om mogen blijven. </w:t>
      </w:r>
      <w:r w:rsidR="003853F2" w:rsidRPr="009733FA">
        <w:rPr>
          <w:rFonts w:asciiTheme="minorHAnsi" w:eastAsiaTheme="minorEastAsia" w:hAnsiTheme="minorHAnsi" w:cstheme="minorBidi"/>
          <w:sz w:val="20"/>
          <w:szCs w:val="22"/>
          <w:lang w:eastAsia="en-US"/>
        </w:rPr>
        <w:t xml:space="preserve">Ouders moeten tekenen </w:t>
      </w:r>
      <w:r w:rsidR="0079794D" w:rsidRPr="009733FA">
        <w:rPr>
          <w:rFonts w:asciiTheme="minorHAnsi" w:eastAsiaTheme="minorEastAsia" w:hAnsiTheme="minorHAnsi" w:cstheme="minorBidi"/>
          <w:sz w:val="20"/>
          <w:szCs w:val="22"/>
          <w:lang w:eastAsia="en-US"/>
        </w:rPr>
        <w:t xml:space="preserve">dat zijn/haar kind slaapt met sieraden om. </w:t>
      </w:r>
      <w:r w:rsidR="00364533" w:rsidRPr="009733FA">
        <w:rPr>
          <w:rFonts w:asciiTheme="minorHAnsi" w:eastAsiaTheme="minorEastAsia" w:hAnsiTheme="minorHAnsi" w:cstheme="minorBidi"/>
          <w:sz w:val="20"/>
          <w:szCs w:val="22"/>
          <w:lang w:eastAsia="en-US"/>
        </w:rPr>
        <w:t xml:space="preserve">Ditzelfde geldt voor het slapen </w:t>
      </w:r>
      <w:r w:rsidR="00290206" w:rsidRPr="009733FA">
        <w:rPr>
          <w:rFonts w:asciiTheme="minorHAnsi" w:eastAsiaTheme="minorEastAsia" w:hAnsiTheme="minorHAnsi" w:cstheme="minorBidi"/>
          <w:sz w:val="20"/>
          <w:szCs w:val="22"/>
          <w:lang w:eastAsia="en-US"/>
        </w:rPr>
        <w:t>met knuffels of speelgoed (bijvoorbeeld</w:t>
      </w:r>
      <w:r w:rsidR="00290206">
        <w:rPr>
          <w:rFonts w:asciiTheme="minorHAnsi" w:eastAsiaTheme="minorEastAsia" w:hAnsiTheme="minorHAnsi" w:cstheme="minorBidi"/>
          <w:sz w:val="20"/>
          <w:szCs w:val="22"/>
          <w:lang w:eastAsia="en-US"/>
        </w:rPr>
        <w:t xml:space="preserve"> een muziekdoosje) in bed. </w:t>
      </w:r>
    </w:p>
    <w:p w14:paraId="23893643" w14:textId="47B4DAA0" w:rsidR="009676A2" w:rsidRPr="00266299" w:rsidRDefault="009676A2" w:rsidP="009676A2">
      <w:pPr>
        <w:pStyle w:val="Kop3"/>
        <w:rPr>
          <w:b/>
        </w:rPr>
      </w:pPr>
      <w:r w:rsidRPr="00266299">
        <w:t>Fysieke risico’s</w:t>
      </w:r>
    </w:p>
    <w:p w14:paraId="0CDBF6C7" w14:textId="77777777" w:rsidR="004C50C5" w:rsidRPr="00266299" w:rsidRDefault="004C50C5" w:rsidP="00C81316">
      <w:pPr>
        <w:spacing w:after="0" w:line="240" w:lineRule="auto"/>
        <w:rPr>
          <w:b/>
          <w:i/>
        </w:rPr>
      </w:pPr>
      <w:r w:rsidRPr="00266299">
        <w:rPr>
          <w:b/>
          <w:i/>
        </w:rPr>
        <w:t>Spelen op hoogte</w:t>
      </w:r>
    </w:p>
    <w:p w14:paraId="6D96D947" w14:textId="3475C13A" w:rsidR="004C50C5" w:rsidRPr="00266299" w:rsidRDefault="004C50C5" w:rsidP="00FA0057">
      <w:pPr>
        <w:spacing w:before="0" w:after="0" w:line="240" w:lineRule="auto"/>
      </w:pPr>
      <w:r w:rsidRPr="00266299">
        <w:t xml:space="preserve">Er zijn duidelijke afspraken gemaakt met kinderen en </w:t>
      </w:r>
      <w:r w:rsidR="009509D1" w:rsidRPr="00266299">
        <w:t xml:space="preserve">pedagogisch </w:t>
      </w:r>
      <w:r w:rsidRPr="00266299">
        <w:t>medewerkers over spelen op hoogte</w:t>
      </w:r>
      <w:r w:rsidR="00FA0057" w:rsidRPr="00266299">
        <w:t>:</w:t>
      </w:r>
    </w:p>
    <w:p w14:paraId="598FEAE1" w14:textId="138A8D1B" w:rsidR="00066FF0" w:rsidRPr="00266299" w:rsidRDefault="00066FF0" w:rsidP="006C6D9F">
      <w:pPr>
        <w:pStyle w:val="Lijstalinea"/>
        <w:numPr>
          <w:ilvl w:val="0"/>
          <w:numId w:val="9"/>
        </w:numPr>
        <w:spacing w:before="0" w:after="0" w:line="240" w:lineRule="auto"/>
      </w:pPr>
      <w:r w:rsidRPr="00266299">
        <w:t>Er worden geen opstapjes voor kasten of ramen geplaatst zodat kinderen niet uitgenodigd worden om te gaan klimmen.</w:t>
      </w:r>
    </w:p>
    <w:p w14:paraId="445B4B00" w14:textId="1AEA736C" w:rsidR="00066FF0" w:rsidRPr="00266299" w:rsidRDefault="00066FF0" w:rsidP="006C6D9F">
      <w:pPr>
        <w:pStyle w:val="Lijstalinea"/>
        <w:numPr>
          <w:ilvl w:val="0"/>
          <w:numId w:val="9"/>
        </w:numPr>
        <w:spacing w:after="0" w:line="240" w:lineRule="auto"/>
      </w:pPr>
      <w:r w:rsidRPr="00266299">
        <w:t xml:space="preserve">De afspraak is gemaakt dat kinderen niet klimmen op kasten, tafels of stoelen. </w:t>
      </w:r>
    </w:p>
    <w:p w14:paraId="08FE0B30" w14:textId="38F6AA44" w:rsidR="0061488D" w:rsidRPr="00266299" w:rsidRDefault="0061488D" w:rsidP="006C6D9F">
      <w:pPr>
        <w:pStyle w:val="Lijstalinea"/>
        <w:numPr>
          <w:ilvl w:val="0"/>
          <w:numId w:val="9"/>
        </w:numPr>
        <w:spacing w:after="0" w:line="240" w:lineRule="auto"/>
      </w:pPr>
      <w:r w:rsidRPr="00266299">
        <w:t xml:space="preserve">De afspraak is gemaakt met de kinderen is dat er niet op de trap gespeeld wordt. </w:t>
      </w:r>
    </w:p>
    <w:p w14:paraId="2A631F2C" w14:textId="77777777" w:rsidR="00FB045A" w:rsidRPr="00266299" w:rsidRDefault="00FB045A" w:rsidP="00FB045A">
      <w:pPr>
        <w:spacing w:before="0" w:after="0"/>
        <w:rPr>
          <w:b/>
        </w:rPr>
      </w:pPr>
    </w:p>
    <w:p w14:paraId="05BA79CE" w14:textId="77777777" w:rsidR="004C50C5" w:rsidRPr="00266299" w:rsidRDefault="004C50C5" w:rsidP="00C81316">
      <w:pPr>
        <w:spacing w:before="0" w:after="0" w:line="240" w:lineRule="auto"/>
        <w:rPr>
          <w:b/>
          <w:i/>
        </w:rPr>
      </w:pPr>
      <w:r w:rsidRPr="00266299">
        <w:rPr>
          <w:b/>
          <w:i/>
        </w:rPr>
        <w:t xml:space="preserve">Spelen met snelheid </w:t>
      </w:r>
    </w:p>
    <w:p w14:paraId="5DDF91A6" w14:textId="6EE1ACF3" w:rsidR="004C50C5" w:rsidRPr="00266299" w:rsidRDefault="004C50C5" w:rsidP="00FA0057">
      <w:pPr>
        <w:spacing w:before="0" w:after="0" w:line="240" w:lineRule="auto"/>
      </w:pPr>
      <w:r w:rsidRPr="00266299">
        <w:t xml:space="preserve">Er zijn duidelijke afspraken gemaakt met kinderen en </w:t>
      </w:r>
      <w:r w:rsidR="009509D1" w:rsidRPr="00266299">
        <w:t xml:space="preserve">pedagogisch </w:t>
      </w:r>
      <w:r w:rsidRPr="00266299">
        <w:t>medewerkers over spelen met snelheid</w:t>
      </w:r>
      <w:r w:rsidR="00FA0057" w:rsidRPr="00266299">
        <w:t>:</w:t>
      </w:r>
    </w:p>
    <w:p w14:paraId="07E0EF9A" w14:textId="074F7783" w:rsidR="004C50C5" w:rsidRPr="00266299" w:rsidRDefault="004C50C5" w:rsidP="006C6D9F">
      <w:pPr>
        <w:pStyle w:val="Lijstalinea"/>
        <w:numPr>
          <w:ilvl w:val="0"/>
          <w:numId w:val="10"/>
        </w:numPr>
        <w:spacing w:before="0" w:after="0" w:line="240" w:lineRule="auto"/>
      </w:pPr>
      <w:r w:rsidRPr="00266299">
        <w:lastRenderedPageBreak/>
        <w:t>Er zijn aparte zones waar kinderen activiteiten op snelheid mogen uitvoeren.</w:t>
      </w:r>
    </w:p>
    <w:p w14:paraId="751244FE" w14:textId="77777777" w:rsidR="00851FEF" w:rsidRPr="00266299" w:rsidRDefault="00851FEF" w:rsidP="00ED6F9D">
      <w:pPr>
        <w:spacing w:after="0" w:line="240" w:lineRule="auto"/>
      </w:pPr>
    </w:p>
    <w:p w14:paraId="20BF6D1F" w14:textId="3838D183" w:rsidR="00A719A7" w:rsidRPr="00FF1A28" w:rsidRDefault="004C50C5" w:rsidP="00FA0057">
      <w:pPr>
        <w:spacing w:before="0" w:after="0" w:line="240" w:lineRule="auto"/>
        <w:rPr>
          <w:b/>
          <w:i/>
        </w:rPr>
      </w:pPr>
      <w:r w:rsidRPr="00266299">
        <w:rPr>
          <w:b/>
          <w:i/>
        </w:rPr>
        <w:t xml:space="preserve">Spelen met gevaarlijke voorwerpen </w:t>
      </w:r>
    </w:p>
    <w:p w14:paraId="5A57D45F" w14:textId="5D910D7D" w:rsidR="004C50C5" w:rsidRPr="00266299" w:rsidRDefault="004C50C5" w:rsidP="00FA0057">
      <w:pPr>
        <w:spacing w:before="0" w:after="0" w:line="240" w:lineRule="auto"/>
      </w:pPr>
      <w:r w:rsidRPr="00266299">
        <w:t xml:space="preserve">Er zijn duidelijke afspraken gemaakt met kinderen en </w:t>
      </w:r>
      <w:r w:rsidR="009509D1" w:rsidRPr="00266299">
        <w:t xml:space="preserve">pedagogisch </w:t>
      </w:r>
      <w:r w:rsidRPr="00266299">
        <w:t>medewerkers over spelen met gevaarlijke voorwerpen</w:t>
      </w:r>
      <w:r w:rsidR="00FA0057" w:rsidRPr="00266299">
        <w:t>:</w:t>
      </w:r>
    </w:p>
    <w:p w14:paraId="767B2E5B" w14:textId="77777777" w:rsidR="004C50C5" w:rsidRPr="00266299" w:rsidRDefault="004C50C5" w:rsidP="006C6D9F">
      <w:pPr>
        <w:pStyle w:val="Lijstalinea"/>
        <w:numPr>
          <w:ilvl w:val="0"/>
          <w:numId w:val="12"/>
        </w:numPr>
        <w:spacing w:before="0" w:line="240" w:lineRule="auto"/>
      </w:pPr>
      <w:r w:rsidRPr="00266299">
        <w:t>Er wordt alleen gewerkt met goed werkend gereedschap dat geschikt voor de leeftijd van het kind.</w:t>
      </w:r>
    </w:p>
    <w:p w14:paraId="6EAE3DD6" w14:textId="238774A0" w:rsidR="004C50C5" w:rsidRPr="00266299" w:rsidRDefault="004C50C5" w:rsidP="006C6D9F">
      <w:pPr>
        <w:pStyle w:val="Lijstalinea"/>
        <w:numPr>
          <w:ilvl w:val="0"/>
          <w:numId w:val="12"/>
        </w:numPr>
        <w:spacing w:line="240" w:lineRule="auto"/>
      </w:pPr>
      <w:r w:rsidRPr="00266299">
        <w:t>Kinderen dragen de juiste kleding/schoeisel of beschermingsmiddelen wanneer ze met gevaarlijke voorwerpen spelen of werken</w:t>
      </w:r>
      <w:r w:rsidR="007F116E" w:rsidRPr="00266299">
        <w:t>.</w:t>
      </w:r>
    </w:p>
    <w:p w14:paraId="2D87206C" w14:textId="4DDFF359" w:rsidR="004C50C5" w:rsidRPr="00266299" w:rsidRDefault="004C50C5" w:rsidP="006C6D9F">
      <w:pPr>
        <w:pStyle w:val="Lijstalinea"/>
        <w:numPr>
          <w:ilvl w:val="0"/>
          <w:numId w:val="12"/>
        </w:numPr>
        <w:spacing w:line="240" w:lineRule="auto"/>
      </w:pPr>
      <w:r w:rsidRPr="00266299">
        <w:t>Kinderen die nog geen gevaar in kunnen schatten, mogen niet met gevaarlijke voorwerpen spelen of werken</w:t>
      </w:r>
      <w:r w:rsidR="007F116E" w:rsidRPr="00266299">
        <w:t>.</w:t>
      </w:r>
    </w:p>
    <w:p w14:paraId="22B8F176" w14:textId="76CA5F96" w:rsidR="004C50C5" w:rsidRDefault="004C50C5" w:rsidP="006C6D9F">
      <w:pPr>
        <w:pStyle w:val="Lijstalinea"/>
        <w:numPr>
          <w:ilvl w:val="0"/>
          <w:numId w:val="12"/>
        </w:numPr>
        <w:spacing w:before="0" w:after="0" w:line="240" w:lineRule="auto"/>
      </w:pPr>
      <w:r w:rsidRPr="00266299">
        <w:t>Gevaarlijke voorwerpen waar niet mee gespeeld mag worden, zijn veilig opgeborgen.</w:t>
      </w:r>
    </w:p>
    <w:p w14:paraId="202EB59F" w14:textId="47B3BB2D" w:rsidR="009009CD" w:rsidRDefault="00FF1A28" w:rsidP="006C6D9F">
      <w:pPr>
        <w:pStyle w:val="Lijstalinea"/>
        <w:numPr>
          <w:ilvl w:val="0"/>
          <w:numId w:val="12"/>
        </w:numPr>
        <w:spacing w:before="0" w:after="0" w:line="240" w:lineRule="auto"/>
      </w:pPr>
      <w:r>
        <w:t xml:space="preserve">Bij het bouwen van een pallet hut is er een pedagogisch medewerker aanwezig </w:t>
      </w:r>
      <w:r w:rsidR="009009CD">
        <w:t>en heeft zicht op de hut en de kinderen</w:t>
      </w:r>
      <w:r w:rsidR="00275AE8">
        <w:t>.</w:t>
      </w:r>
      <w:r w:rsidR="009009CD">
        <w:t xml:space="preserve"> </w:t>
      </w:r>
    </w:p>
    <w:p w14:paraId="4CC1E4E5" w14:textId="105CF3C5" w:rsidR="00FF1A28" w:rsidRPr="00266299" w:rsidRDefault="009009CD" w:rsidP="006C6D9F">
      <w:pPr>
        <w:pStyle w:val="Lijstalinea"/>
        <w:numPr>
          <w:ilvl w:val="0"/>
          <w:numId w:val="12"/>
        </w:numPr>
        <w:spacing w:before="0" w:after="0" w:line="240" w:lineRule="auto"/>
      </w:pPr>
      <w:r>
        <w:t xml:space="preserve">Bij het bouwen van een pallet hut </w:t>
      </w:r>
      <w:r w:rsidR="00FF1A28">
        <w:t xml:space="preserve">zitten er geen gevaarlijke voorwerpen zoals spijkers etc. meer in het hout. </w:t>
      </w:r>
    </w:p>
    <w:p w14:paraId="2D8828B6" w14:textId="77777777" w:rsidR="00224C18" w:rsidRPr="00266299" w:rsidRDefault="00224C18" w:rsidP="00ED6F9D">
      <w:pPr>
        <w:spacing w:before="0" w:after="0"/>
      </w:pPr>
    </w:p>
    <w:p w14:paraId="2C13F471" w14:textId="77777777" w:rsidR="004C50C5" w:rsidRPr="00266299" w:rsidRDefault="004C50C5" w:rsidP="00C81316">
      <w:pPr>
        <w:spacing w:before="0" w:after="0" w:line="240" w:lineRule="auto"/>
        <w:rPr>
          <w:b/>
          <w:i/>
        </w:rPr>
      </w:pPr>
      <w:r w:rsidRPr="00266299">
        <w:rPr>
          <w:b/>
          <w:i/>
        </w:rPr>
        <w:t>Spelen uit het zicht</w:t>
      </w:r>
    </w:p>
    <w:p w14:paraId="14954BD9" w14:textId="562F285A" w:rsidR="004C50C5" w:rsidRPr="00266299" w:rsidRDefault="004C50C5" w:rsidP="00FA0057">
      <w:pPr>
        <w:spacing w:before="0" w:after="0" w:line="240" w:lineRule="auto"/>
      </w:pPr>
      <w:r w:rsidRPr="00266299">
        <w:t xml:space="preserve">Er zijn duidelijke afspraken gemaakt met kinderen en </w:t>
      </w:r>
      <w:r w:rsidR="009509D1" w:rsidRPr="00266299">
        <w:t xml:space="preserve">pedagogisch </w:t>
      </w:r>
      <w:r w:rsidRPr="00266299">
        <w:t>medewerkers over spelen uit het zicht</w:t>
      </w:r>
      <w:r w:rsidR="00FA0057" w:rsidRPr="00266299">
        <w:t>:</w:t>
      </w:r>
    </w:p>
    <w:p w14:paraId="3E8B9188" w14:textId="3E32D813" w:rsidR="004C50C5" w:rsidRPr="00266299" w:rsidRDefault="004C50C5" w:rsidP="006C6D9F">
      <w:pPr>
        <w:pStyle w:val="Lijstalinea"/>
        <w:numPr>
          <w:ilvl w:val="0"/>
          <w:numId w:val="13"/>
        </w:numPr>
        <w:spacing w:before="0" w:after="0" w:line="240" w:lineRule="auto"/>
      </w:pPr>
      <w:r w:rsidRPr="00266299">
        <w:t>Er zijn veilige omstandigheden gecreëerd waarin kinderen uit het zicht kunnen spelen</w:t>
      </w:r>
      <w:r w:rsidR="007F116E" w:rsidRPr="00266299">
        <w:t>.</w:t>
      </w:r>
    </w:p>
    <w:p w14:paraId="0B5AF61C" w14:textId="77777777" w:rsidR="004C50C5" w:rsidRPr="00266299" w:rsidRDefault="004C50C5" w:rsidP="004C50C5">
      <w:pPr>
        <w:spacing w:before="0" w:after="0"/>
      </w:pPr>
    </w:p>
    <w:p w14:paraId="3BA052A2" w14:textId="77777777" w:rsidR="004C50C5" w:rsidRPr="00266299" w:rsidRDefault="004C50C5" w:rsidP="00C81316">
      <w:pPr>
        <w:spacing w:before="0" w:after="0" w:line="240" w:lineRule="auto"/>
        <w:rPr>
          <w:b/>
          <w:i/>
        </w:rPr>
      </w:pPr>
      <w:r w:rsidRPr="00266299">
        <w:rPr>
          <w:b/>
          <w:i/>
        </w:rPr>
        <w:t>Spelen op risicovolle plekken</w:t>
      </w:r>
    </w:p>
    <w:p w14:paraId="108EEF1D" w14:textId="62CDF133" w:rsidR="004C50C5" w:rsidRPr="00266299" w:rsidRDefault="004C50C5" w:rsidP="00FA0057">
      <w:pPr>
        <w:spacing w:before="0" w:after="0" w:line="240" w:lineRule="auto"/>
      </w:pPr>
      <w:r w:rsidRPr="00266299">
        <w:t xml:space="preserve">Er zijn duidelijke afspraken gemaakt met kinderen en </w:t>
      </w:r>
      <w:r w:rsidR="009509D1" w:rsidRPr="00266299">
        <w:t xml:space="preserve">pedagogisch </w:t>
      </w:r>
      <w:r w:rsidRPr="00266299">
        <w:t>medewerkers over spelen op risicovolle plekken</w:t>
      </w:r>
      <w:r w:rsidR="00FA0057" w:rsidRPr="00266299">
        <w:t xml:space="preserve">: </w:t>
      </w:r>
    </w:p>
    <w:p w14:paraId="5677F257" w14:textId="4B70C3DB" w:rsidR="004C50C5" w:rsidRPr="00266299" w:rsidRDefault="004C50C5" w:rsidP="006C6D9F">
      <w:pPr>
        <w:pStyle w:val="Lijstalinea"/>
        <w:numPr>
          <w:ilvl w:val="0"/>
          <w:numId w:val="15"/>
        </w:numPr>
        <w:spacing w:before="0" w:after="0" w:line="240" w:lineRule="auto"/>
      </w:pPr>
      <w:r w:rsidRPr="00266299">
        <w:t>Gevaarlijke plekken waar kinderen niet mogen komen, zijn afgeschermd</w:t>
      </w:r>
      <w:r w:rsidR="00116C98" w:rsidRPr="00266299">
        <w:t>.</w:t>
      </w:r>
    </w:p>
    <w:p w14:paraId="5298E665" w14:textId="6B209DC5" w:rsidR="004C50C5" w:rsidRDefault="004C50C5" w:rsidP="006C6D9F">
      <w:pPr>
        <w:pStyle w:val="Lijstalinea"/>
        <w:numPr>
          <w:ilvl w:val="0"/>
          <w:numId w:val="15"/>
        </w:numPr>
        <w:spacing w:before="0" w:after="0" w:line="240" w:lineRule="auto"/>
      </w:pPr>
      <w:r w:rsidRPr="00266299">
        <w:t>Er zijn veilige omstandigheden gecreëerd om op een risicovolle plek te spelen.</w:t>
      </w:r>
    </w:p>
    <w:p w14:paraId="5D518E9E" w14:textId="7B06C2F7" w:rsidR="006317A6" w:rsidRPr="00266299" w:rsidRDefault="006317A6" w:rsidP="006C6D9F">
      <w:pPr>
        <w:pStyle w:val="Lijstalinea"/>
        <w:numPr>
          <w:ilvl w:val="0"/>
          <w:numId w:val="15"/>
        </w:numPr>
        <w:spacing w:before="0" w:after="0" w:line="240" w:lineRule="auto"/>
      </w:pPr>
      <w:r>
        <w:t xml:space="preserve">Bij het bouwen van een pallet hut </w:t>
      </w:r>
      <w:r w:rsidR="001F1A59">
        <w:t xml:space="preserve">heeft een pedagogisch medewerker zicht op de hut en op de kinderen. </w:t>
      </w:r>
    </w:p>
    <w:p w14:paraId="4ECB9505" w14:textId="77777777" w:rsidR="004C50C5" w:rsidRPr="00266299" w:rsidRDefault="004C50C5" w:rsidP="004C50C5">
      <w:pPr>
        <w:spacing w:before="0" w:after="0"/>
        <w:rPr>
          <w:b/>
        </w:rPr>
      </w:pPr>
    </w:p>
    <w:p w14:paraId="7320C2F8" w14:textId="77777777" w:rsidR="004C50C5" w:rsidRPr="00266299" w:rsidRDefault="004C50C5" w:rsidP="00C81316">
      <w:pPr>
        <w:spacing w:before="0" w:after="0" w:line="240" w:lineRule="auto"/>
        <w:rPr>
          <w:b/>
          <w:i/>
        </w:rPr>
      </w:pPr>
      <w:r w:rsidRPr="00266299">
        <w:rPr>
          <w:b/>
          <w:i/>
        </w:rPr>
        <w:t xml:space="preserve">Trek en duw spelletjes </w:t>
      </w:r>
    </w:p>
    <w:p w14:paraId="4AE4A259" w14:textId="562E7EDF" w:rsidR="004C50C5" w:rsidRPr="00266299" w:rsidRDefault="004C50C5" w:rsidP="00FA0057">
      <w:pPr>
        <w:spacing w:before="0" w:after="0" w:line="240" w:lineRule="auto"/>
      </w:pPr>
      <w:r w:rsidRPr="00266299">
        <w:t xml:space="preserve">Er zijn duidelijke afspraken gemaakt met kinderen en </w:t>
      </w:r>
      <w:r w:rsidR="009509D1" w:rsidRPr="00266299">
        <w:t xml:space="preserve">pedagogisch </w:t>
      </w:r>
      <w:r w:rsidRPr="00266299">
        <w:t>medewerkers over trek en duwspelen</w:t>
      </w:r>
      <w:r w:rsidR="00FA0057" w:rsidRPr="00266299">
        <w:t>:</w:t>
      </w:r>
    </w:p>
    <w:p w14:paraId="40350CB8" w14:textId="60E9109F" w:rsidR="004C50C5" w:rsidRPr="00266299" w:rsidRDefault="004C50C5" w:rsidP="006C6D9F">
      <w:pPr>
        <w:pStyle w:val="Lijstalinea"/>
        <w:numPr>
          <w:ilvl w:val="0"/>
          <w:numId w:val="11"/>
        </w:numPr>
        <w:spacing w:before="0" w:after="0" w:line="240" w:lineRule="auto"/>
      </w:pPr>
      <w:r w:rsidRPr="00266299">
        <w:t>Kinderen kunnen onder veilige omstandigheden trek en duwspelletjes doen.</w:t>
      </w:r>
    </w:p>
    <w:p w14:paraId="26B4BF83" w14:textId="21C46CF8" w:rsidR="00283793" w:rsidRPr="00266299" w:rsidRDefault="00283793" w:rsidP="00283793">
      <w:pPr>
        <w:spacing w:after="0" w:line="240" w:lineRule="auto"/>
      </w:pPr>
    </w:p>
    <w:p w14:paraId="5B004AC0" w14:textId="78F45AE7" w:rsidR="00FB045A" w:rsidRPr="00266299" w:rsidRDefault="00224C18" w:rsidP="00851FEF">
      <w:pPr>
        <w:spacing w:before="0" w:after="0"/>
        <w:rPr>
          <w:b/>
          <w:i/>
        </w:rPr>
      </w:pPr>
      <w:r w:rsidRPr="00266299">
        <w:rPr>
          <w:b/>
          <w:i/>
        </w:rPr>
        <w:t xml:space="preserve">Verstikkingsgevaar </w:t>
      </w:r>
    </w:p>
    <w:p w14:paraId="7CD32DD6" w14:textId="384303DE" w:rsidR="00224C18" w:rsidRPr="00266299" w:rsidRDefault="00A46831" w:rsidP="006C6D9F">
      <w:pPr>
        <w:pStyle w:val="Lijstalinea"/>
        <w:numPr>
          <w:ilvl w:val="0"/>
          <w:numId w:val="17"/>
        </w:numPr>
        <w:spacing w:before="0" w:after="0" w:line="240" w:lineRule="auto"/>
        <w:rPr>
          <w:b/>
        </w:rPr>
      </w:pPr>
      <w:r w:rsidRPr="00266299">
        <w:t xml:space="preserve">We laten kinderen zittend eten, er wordt niet gelopen met eten. </w:t>
      </w:r>
    </w:p>
    <w:p w14:paraId="22E3A827" w14:textId="055EDBAB" w:rsidR="00A46831" w:rsidRPr="00266299" w:rsidRDefault="00A46831" w:rsidP="006C6D9F">
      <w:pPr>
        <w:pStyle w:val="Lijstalinea"/>
        <w:numPr>
          <w:ilvl w:val="0"/>
          <w:numId w:val="17"/>
        </w:numPr>
        <w:spacing w:before="0" w:after="0"/>
        <w:rPr>
          <w:b/>
        </w:rPr>
      </w:pPr>
      <w:r w:rsidRPr="00266299">
        <w:t xml:space="preserve">Lange touwen/koorden worden opgebonden. </w:t>
      </w:r>
    </w:p>
    <w:p w14:paraId="3918837C" w14:textId="77777777" w:rsidR="000E79A4" w:rsidRPr="0017733C" w:rsidRDefault="000E79A4" w:rsidP="00AE38EB">
      <w:pPr>
        <w:spacing w:before="0" w:after="0"/>
        <w:rPr>
          <w:highlight w:val="yellow"/>
        </w:rPr>
      </w:pPr>
    </w:p>
    <w:p w14:paraId="3848642F" w14:textId="4244C0D6" w:rsidR="00AE38EB" w:rsidRPr="0010094B" w:rsidRDefault="00AE38EB" w:rsidP="00AE38EB">
      <w:pPr>
        <w:spacing w:before="0" w:after="0"/>
        <w:rPr>
          <w:b/>
        </w:rPr>
      </w:pPr>
      <w:r w:rsidRPr="0010094B">
        <w:rPr>
          <w:b/>
          <w:i/>
        </w:rPr>
        <w:t>Vergiftiging</w:t>
      </w:r>
      <w:r w:rsidRPr="0010094B">
        <w:rPr>
          <w:b/>
        </w:rPr>
        <w:t xml:space="preserve"> </w:t>
      </w:r>
    </w:p>
    <w:p w14:paraId="4C3837A4" w14:textId="19DC0BC1" w:rsidR="009676A2" w:rsidRPr="0010094B" w:rsidRDefault="009676A2" w:rsidP="006C6D9F">
      <w:pPr>
        <w:pStyle w:val="Lijstalinea"/>
        <w:numPr>
          <w:ilvl w:val="0"/>
          <w:numId w:val="18"/>
        </w:numPr>
        <w:spacing w:before="0" w:after="0"/>
      </w:pPr>
      <w:r w:rsidRPr="0010094B">
        <w:t xml:space="preserve">Huishoudelijke schoonmaakmiddelen worden veilig opgeborgen, buiten bereik van kinderen. </w:t>
      </w:r>
    </w:p>
    <w:p w14:paraId="23BB5CE1" w14:textId="3E18DCFA" w:rsidR="009676A2" w:rsidRPr="0010094B" w:rsidRDefault="009676A2" w:rsidP="006C6D9F">
      <w:pPr>
        <w:pStyle w:val="Lijstalinea"/>
        <w:numPr>
          <w:ilvl w:val="0"/>
          <w:numId w:val="18"/>
        </w:numPr>
        <w:spacing w:after="0"/>
      </w:pPr>
      <w:r w:rsidRPr="0010094B">
        <w:t xml:space="preserve">Ontsmettingsmiddel en medicijnen worden veilig opgeborgen, buiten bereik van kinderen. </w:t>
      </w:r>
    </w:p>
    <w:p w14:paraId="6889D4B9" w14:textId="4A9C6F7F" w:rsidR="009676A2" w:rsidRPr="0010094B" w:rsidRDefault="009676A2" w:rsidP="006C6D9F">
      <w:pPr>
        <w:pStyle w:val="Lijstalinea"/>
        <w:numPr>
          <w:ilvl w:val="0"/>
          <w:numId w:val="18"/>
        </w:numPr>
        <w:spacing w:before="0" w:after="0"/>
      </w:pPr>
      <w:r w:rsidRPr="0010094B">
        <w:t xml:space="preserve">Privé spullen zoals sigaretten en parfum worden veilig opgeborgen, buiten bereik van kinderen. </w:t>
      </w:r>
    </w:p>
    <w:p w14:paraId="55752924" w14:textId="77777777" w:rsidR="00116C98" w:rsidRPr="0010094B" w:rsidRDefault="00116C98" w:rsidP="0017733C">
      <w:pPr>
        <w:spacing w:before="0" w:after="0"/>
        <w:rPr>
          <w:b/>
        </w:rPr>
      </w:pPr>
    </w:p>
    <w:p w14:paraId="01760C3B" w14:textId="318B5A91" w:rsidR="009676A2" w:rsidRPr="0010094B" w:rsidRDefault="0017733C" w:rsidP="0017733C">
      <w:pPr>
        <w:spacing w:before="0" w:after="0"/>
      </w:pPr>
      <w:r w:rsidRPr="0010094B">
        <w:rPr>
          <w:b/>
          <w:i/>
        </w:rPr>
        <w:t>Verbranding</w:t>
      </w:r>
    </w:p>
    <w:p w14:paraId="28BFF479" w14:textId="4873A0F0" w:rsidR="009676A2" w:rsidRPr="0010094B" w:rsidRDefault="009676A2" w:rsidP="006C6D9F">
      <w:pPr>
        <w:pStyle w:val="Lijstalinea"/>
        <w:numPr>
          <w:ilvl w:val="0"/>
          <w:numId w:val="19"/>
        </w:numPr>
        <w:spacing w:before="0" w:after="0"/>
      </w:pPr>
      <w:r w:rsidRPr="0010094B">
        <w:t xml:space="preserve">Koffie en thee worden bewaard in thermoskannen. </w:t>
      </w:r>
    </w:p>
    <w:p w14:paraId="671292E8" w14:textId="750B5823" w:rsidR="009676A2" w:rsidRPr="0010094B" w:rsidRDefault="00851FEF" w:rsidP="006C6D9F">
      <w:pPr>
        <w:pStyle w:val="Lijstalinea"/>
        <w:numPr>
          <w:ilvl w:val="0"/>
          <w:numId w:val="19"/>
        </w:numPr>
        <w:spacing w:after="0"/>
        <w:rPr>
          <w:b/>
        </w:rPr>
      </w:pPr>
      <w:r w:rsidRPr="0010094B">
        <w:t>W</w:t>
      </w:r>
      <w:r w:rsidR="0077774A" w:rsidRPr="0010094B">
        <w:t>ij zetten kopjes ver op tafel</w:t>
      </w:r>
      <w:r w:rsidR="004D2D1C" w:rsidRPr="0010094B">
        <w:t xml:space="preserve"> of </w:t>
      </w:r>
      <w:r w:rsidR="0031134B" w:rsidRPr="0010094B">
        <w:t xml:space="preserve">op het aanrecht. </w:t>
      </w:r>
    </w:p>
    <w:p w14:paraId="4E9AC887" w14:textId="783DC691" w:rsidR="009676A2" w:rsidRPr="0010094B" w:rsidRDefault="009676A2" w:rsidP="006C6D9F">
      <w:pPr>
        <w:pStyle w:val="Lijstalinea"/>
        <w:numPr>
          <w:ilvl w:val="0"/>
          <w:numId w:val="19"/>
        </w:numPr>
        <w:spacing w:after="0"/>
      </w:pPr>
      <w:r w:rsidRPr="0010094B">
        <w:t xml:space="preserve">Hete thee en koffie worden buiten bereik van kinderen genuttigd. </w:t>
      </w:r>
    </w:p>
    <w:p w14:paraId="230BB6F7" w14:textId="06FAA6D0" w:rsidR="009676A2" w:rsidRPr="0010094B" w:rsidRDefault="009676A2" w:rsidP="006C6D9F">
      <w:pPr>
        <w:pStyle w:val="Lijstalinea"/>
        <w:numPr>
          <w:ilvl w:val="0"/>
          <w:numId w:val="19"/>
        </w:numPr>
        <w:spacing w:after="0"/>
      </w:pPr>
      <w:r w:rsidRPr="0010094B">
        <w:t xml:space="preserve">Koken en bakken wordt buiten het bereik van de kinderen gedaan. </w:t>
      </w:r>
    </w:p>
    <w:p w14:paraId="1376E5FE" w14:textId="0AB824BF" w:rsidR="009676A2" w:rsidRPr="0010094B" w:rsidRDefault="009676A2" w:rsidP="006C6D9F">
      <w:pPr>
        <w:pStyle w:val="Lijstalinea"/>
        <w:numPr>
          <w:ilvl w:val="0"/>
          <w:numId w:val="19"/>
        </w:numPr>
        <w:spacing w:after="0"/>
      </w:pPr>
      <w:r w:rsidRPr="0010094B">
        <w:t xml:space="preserve">Tijdens een kook- of bakactiviteit is er altijd scherp toezicht. </w:t>
      </w:r>
    </w:p>
    <w:p w14:paraId="55665E9F" w14:textId="77777777" w:rsidR="00116C98" w:rsidRDefault="00116C98" w:rsidP="0010094B">
      <w:pPr>
        <w:pStyle w:val="Lijstalinea"/>
        <w:spacing w:after="0"/>
        <w:rPr>
          <w:highlight w:val="yellow"/>
        </w:rPr>
      </w:pPr>
    </w:p>
    <w:p w14:paraId="536206F5" w14:textId="04259BDE" w:rsidR="00283793" w:rsidRDefault="00283793">
      <w:pPr>
        <w:rPr>
          <w:b/>
          <w:highlight w:val="yellow"/>
        </w:rPr>
      </w:pPr>
      <w:r>
        <w:rPr>
          <w:b/>
          <w:highlight w:val="yellow"/>
        </w:rPr>
        <w:br w:type="page"/>
      </w:r>
    </w:p>
    <w:p w14:paraId="13E011F6" w14:textId="5C1A2A39" w:rsidR="008F3AFA" w:rsidRDefault="00AD1AF7" w:rsidP="00AD1AF7">
      <w:pPr>
        <w:pStyle w:val="Kop2"/>
      </w:pPr>
      <w:bookmarkStart w:id="11" w:name="_Toc92793079"/>
      <w:r>
        <w:lastRenderedPageBreak/>
        <w:t>3.</w:t>
      </w:r>
      <w:r w:rsidR="00B16EE1">
        <w:t>4. Fysieke veiligheid buiten</w:t>
      </w:r>
      <w:bookmarkEnd w:id="11"/>
      <w:r w:rsidR="00B16EE1">
        <w:t xml:space="preserve"> </w:t>
      </w:r>
      <w:r>
        <w:t xml:space="preserve"> </w:t>
      </w:r>
    </w:p>
    <w:p w14:paraId="59D0AF48" w14:textId="1069093F" w:rsidR="00A941F9" w:rsidRDefault="00A941F9" w:rsidP="00A941F9">
      <w:pPr>
        <w:pStyle w:val="Kop3"/>
      </w:pPr>
      <w:r>
        <w:t xml:space="preserve">Veiligheid buitenruimte </w:t>
      </w:r>
    </w:p>
    <w:p w14:paraId="416E12D4" w14:textId="7C924645" w:rsidR="00D02032" w:rsidRPr="0010094B" w:rsidRDefault="00002E6F" w:rsidP="00002E6F">
      <w:r>
        <w:t>In ons beleid hebben we gesteld dat 100% veiligheid niet bestaat en dat we de kinderen de kans willen geven om buiten hun onontbeerlijke, avontuurlijke ervaringen op te doen. Toch moet de inrichting van de buitenspeelplaats aan een aantal veiligheidseisen voldoen.</w:t>
      </w:r>
      <w:r w:rsidR="00D30BC1">
        <w:t xml:space="preserve"> </w:t>
      </w:r>
      <w:r w:rsidR="00D30BC1" w:rsidRPr="00122107">
        <w:t xml:space="preserve">Om na te gaan of </w:t>
      </w:r>
      <w:r w:rsidR="00D30BC1">
        <w:t>de buitenruimte nog veilig is,</w:t>
      </w:r>
      <w:r w:rsidR="00D30BC1" w:rsidRPr="00122107">
        <w:t xml:space="preserve"> dient er met vaste </w:t>
      </w:r>
      <w:r w:rsidR="00D30BC1" w:rsidRPr="000417BE">
        <w:t>regelmaat gecontroleerd te worden of er gebreken zijn. Onder gebreken wordt verstaan; een dusdanige beschadiging of vorm van slijtage dat hierdoor voor de kinderen tijdens hun spel een on</w:t>
      </w:r>
      <w:r w:rsidR="00721370" w:rsidRPr="000417BE">
        <w:t xml:space="preserve">veilige </w:t>
      </w:r>
      <w:r w:rsidR="00721370" w:rsidRPr="0010094B">
        <w:t>situatie kan ontstaan</w:t>
      </w:r>
      <w:r w:rsidR="00F56657" w:rsidRPr="0010094B">
        <w:t xml:space="preserve">. De medewerkers gebruiken hiervoor het ‘onderhoudsplan buitenruimte’. </w:t>
      </w:r>
    </w:p>
    <w:p w14:paraId="3C1DBD78" w14:textId="7B296B1A" w:rsidR="00D02032" w:rsidRPr="0010094B" w:rsidRDefault="00D02032" w:rsidP="006C6D9F">
      <w:pPr>
        <w:pStyle w:val="Lijstalinea"/>
        <w:numPr>
          <w:ilvl w:val="0"/>
          <w:numId w:val="8"/>
        </w:numPr>
      </w:pPr>
      <w:r w:rsidRPr="0010094B">
        <w:t>De speelplaats is vrij van vuil en gevaarlijke planten.</w:t>
      </w:r>
    </w:p>
    <w:p w14:paraId="7EFEB296" w14:textId="7EA5EE96" w:rsidR="001D53F4" w:rsidRPr="0010094B" w:rsidRDefault="001D53F4" w:rsidP="006C6D9F">
      <w:pPr>
        <w:pStyle w:val="Lijstalinea"/>
        <w:numPr>
          <w:ilvl w:val="0"/>
          <w:numId w:val="8"/>
        </w:numPr>
      </w:pPr>
      <w:r w:rsidRPr="0010094B">
        <w:t>Het terrein van de buitenruimte levert geen struikelgevaar op.</w:t>
      </w:r>
    </w:p>
    <w:p w14:paraId="5BFA748A" w14:textId="5D2766BC" w:rsidR="00D02032" w:rsidRPr="0010094B" w:rsidRDefault="00D02032" w:rsidP="006C6D9F">
      <w:pPr>
        <w:pStyle w:val="Lijstalinea"/>
        <w:numPr>
          <w:ilvl w:val="0"/>
          <w:numId w:val="8"/>
        </w:numPr>
      </w:pPr>
      <w:r w:rsidRPr="0010094B">
        <w:t>De omheining rond de opvang beschermt kinderen tegen risico's buiten de opvang</w:t>
      </w:r>
      <w:r w:rsidR="00CA06D9" w:rsidRPr="0010094B">
        <w:t xml:space="preserve"> en zorgt ervoor dat kinderen niet ongezien kunnen weglopen. </w:t>
      </w:r>
    </w:p>
    <w:p w14:paraId="3255CB11" w14:textId="0BF8BBE6" w:rsidR="00D02032" w:rsidRPr="0010094B" w:rsidRDefault="00D02032" w:rsidP="006C6D9F">
      <w:pPr>
        <w:pStyle w:val="Lijstalinea"/>
        <w:numPr>
          <w:ilvl w:val="0"/>
          <w:numId w:val="8"/>
        </w:numPr>
      </w:pPr>
      <w:r w:rsidRPr="0010094B">
        <w:t>De spelactiviteiten zijn zo gepositioneerd dat kinderen vrij kunnen spelen</w:t>
      </w:r>
      <w:r w:rsidR="00116C98" w:rsidRPr="0010094B">
        <w:t>.</w:t>
      </w:r>
    </w:p>
    <w:p w14:paraId="59D0AF4D" w14:textId="77777777" w:rsidR="00002E6F" w:rsidRPr="0010094B" w:rsidRDefault="00002E6F" w:rsidP="006C6D9F">
      <w:pPr>
        <w:pStyle w:val="Lijstalinea"/>
        <w:numPr>
          <w:ilvl w:val="0"/>
          <w:numId w:val="8"/>
        </w:numPr>
      </w:pPr>
      <w:r w:rsidRPr="0010094B">
        <w:t xml:space="preserve">Onder klimtoestellen is een schok dempende ondergrond aangebracht zoals kunstgras, zand of gras. </w:t>
      </w:r>
    </w:p>
    <w:p w14:paraId="4C0CC62F" w14:textId="253A7E85" w:rsidR="00391DFA" w:rsidRPr="0010094B" w:rsidRDefault="00002E6F" w:rsidP="006C6D9F">
      <w:pPr>
        <w:pStyle w:val="Lijstalinea"/>
        <w:numPr>
          <w:ilvl w:val="0"/>
          <w:numId w:val="8"/>
        </w:numPr>
      </w:pPr>
      <w:r w:rsidRPr="0010094B">
        <w:t xml:space="preserve">De zandbak </w:t>
      </w:r>
      <w:r w:rsidR="77CF8577" w:rsidRPr="0010094B">
        <w:t>heeft een rolsysteem deksel.</w:t>
      </w:r>
    </w:p>
    <w:p w14:paraId="2ACDF96C" w14:textId="77777777" w:rsidR="00116C98" w:rsidRPr="0010094B" w:rsidRDefault="00116C98" w:rsidP="0010094B">
      <w:pPr>
        <w:pStyle w:val="Lijstalinea"/>
        <w:ind w:left="705"/>
      </w:pPr>
    </w:p>
    <w:p w14:paraId="59D0AF50" w14:textId="28709A9B" w:rsidR="00D30BC1" w:rsidRPr="0010094B" w:rsidRDefault="00D30BC1" w:rsidP="00D30BC1">
      <w:pPr>
        <w:pStyle w:val="Kop3"/>
      </w:pPr>
      <w:r w:rsidRPr="0010094B">
        <w:t xml:space="preserve">Veiligheid buitenspel materiaal </w:t>
      </w:r>
    </w:p>
    <w:p w14:paraId="59D0AF51" w14:textId="4A70B895" w:rsidR="00D30BC1" w:rsidRPr="0010094B" w:rsidRDefault="009F1082" w:rsidP="008B0915">
      <w:r w:rsidRPr="0010094B">
        <w:t>Ieder moment dat het buitenspeelgoed naar buiten wordt gehaald w</w:t>
      </w:r>
      <w:r w:rsidR="00D8263B" w:rsidRPr="0010094B">
        <w:t xml:space="preserve">ordt </w:t>
      </w:r>
      <w:r w:rsidR="00AD3834" w:rsidRPr="0010094B">
        <w:t xml:space="preserve">dit </w:t>
      </w:r>
      <w:r w:rsidR="00D8263B" w:rsidRPr="0010094B">
        <w:t xml:space="preserve">gecontroleerd. </w:t>
      </w:r>
      <w:r w:rsidRPr="0010094B">
        <w:t>Twee keer per jaar houden we een grote</w:t>
      </w:r>
      <w:r w:rsidR="00AD3834" w:rsidRPr="0010094B">
        <w:t xml:space="preserve"> ‘schoonmaa</w:t>
      </w:r>
      <w:r w:rsidR="00A97CCD" w:rsidRPr="0010094B">
        <w:t xml:space="preserve">k’. </w:t>
      </w:r>
      <w:r w:rsidR="00D30BC1" w:rsidRPr="0010094B">
        <w:t xml:space="preserve">Wanneer er gebreken worden geconstateerd, wordt dit </w:t>
      </w:r>
      <w:r w:rsidR="00FC183B" w:rsidRPr="0010094B">
        <w:t>besproken tijdens de</w:t>
      </w:r>
      <w:r w:rsidR="00447F17" w:rsidRPr="0010094B">
        <w:t xml:space="preserve"> </w:t>
      </w:r>
      <w:r w:rsidR="00D8263B" w:rsidRPr="0010094B">
        <w:t xml:space="preserve">locatie teamvergadering en </w:t>
      </w:r>
      <w:r w:rsidR="00FC183B" w:rsidRPr="0010094B">
        <w:t>worden acties</w:t>
      </w:r>
      <w:r w:rsidR="00447F17" w:rsidRPr="0010094B">
        <w:t xml:space="preserve"> </w:t>
      </w:r>
      <w:r w:rsidR="00D8263B" w:rsidRPr="0010094B">
        <w:t>verwerkt in het plan van aanpak.</w:t>
      </w:r>
      <w:r w:rsidR="00D30BC1" w:rsidRPr="0010094B">
        <w:t xml:space="preserve"> Wanneer het materiaal ter reparatie is aangeboden dient het, voordat het na reparatie weer in gebruik wordt genomen, eerst gecontroleerd te worden of het toestel wel, en zo ja deugdelijk is gerepareerd zodat eventuele ongelukken met niet (goed) gerepareerde speelelementen vermeden wordt.</w:t>
      </w:r>
    </w:p>
    <w:p w14:paraId="195F7A81" w14:textId="77777777" w:rsidR="00CB35E3" w:rsidRDefault="00CB35E3" w:rsidP="00FA0057">
      <w:pPr>
        <w:pStyle w:val="Kop3"/>
        <w:spacing w:before="0"/>
      </w:pPr>
      <w:r>
        <w:t xml:space="preserve">Fysieke risico’s </w:t>
      </w:r>
    </w:p>
    <w:p w14:paraId="0DF17181" w14:textId="6347F8EE" w:rsidR="0077135C" w:rsidRPr="00B13932" w:rsidRDefault="003B05FB" w:rsidP="00B13932">
      <w:pPr>
        <w:spacing w:before="0" w:after="0"/>
        <w:rPr>
          <w:b/>
          <w:i/>
        </w:rPr>
      </w:pPr>
      <w:r w:rsidRPr="00B13932">
        <w:rPr>
          <w:b/>
          <w:i/>
        </w:rPr>
        <w:t>Spelen op hoogte</w:t>
      </w:r>
    </w:p>
    <w:p w14:paraId="54D65E20" w14:textId="1923A0E2" w:rsidR="000950A5" w:rsidRPr="00ED6F9D" w:rsidRDefault="000950A5" w:rsidP="00FA0057">
      <w:pPr>
        <w:spacing w:before="0" w:after="0"/>
      </w:pPr>
      <w:r w:rsidRPr="00ED6F9D">
        <w:t xml:space="preserve">Er zijn duidelijke afspraken gemaakt met kinderen en </w:t>
      </w:r>
      <w:r w:rsidR="009509D1" w:rsidRPr="00ED6F9D">
        <w:t xml:space="preserve">pedagogisch </w:t>
      </w:r>
      <w:r w:rsidRPr="00ED6F9D">
        <w:t>medewerkers over spelen op hoogte</w:t>
      </w:r>
      <w:r w:rsidR="00FA0057" w:rsidRPr="00ED6F9D">
        <w:t>:</w:t>
      </w:r>
    </w:p>
    <w:p w14:paraId="3EE5CBFD" w14:textId="6347F8EE" w:rsidR="000950A5" w:rsidRPr="00ED6F9D" w:rsidRDefault="000950A5" w:rsidP="006C6D9F">
      <w:pPr>
        <w:pStyle w:val="Lijstalinea"/>
        <w:numPr>
          <w:ilvl w:val="0"/>
          <w:numId w:val="9"/>
        </w:numPr>
        <w:spacing w:before="0"/>
      </w:pPr>
      <w:r w:rsidRPr="00ED6F9D">
        <w:t>Kinderen klimmen alleen in (natuurlijk) speelmateriaal waar ze zelf op/in kunnen komen, zodat ze zelfstandig ook weer naar beneden kunnen komen.</w:t>
      </w:r>
    </w:p>
    <w:p w14:paraId="6776E5FC" w14:textId="604D12D6" w:rsidR="003B05FB" w:rsidRPr="00ED6F9D" w:rsidRDefault="000950A5" w:rsidP="006C6D9F">
      <w:pPr>
        <w:pStyle w:val="Lijstalinea"/>
        <w:numPr>
          <w:ilvl w:val="0"/>
          <w:numId w:val="9"/>
        </w:numPr>
      </w:pPr>
      <w:r w:rsidRPr="00ED6F9D">
        <w:t>Speeltoestellen, muurtjes en natuurlijk speelmateriaal zijn veilig en van goede kwaliteit.</w:t>
      </w:r>
    </w:p>
    <w:p w14:paraId="07D882FF" w14:textId="77777777" w:rsidR="00116C98" w:rsidRPr="009503D5" w:rsidRDefault="00116C98" w:rsidP="0010094B">
      <w:pPr>
        <w:pStyle w:val="Lijstalinea"/>
        <w:rPr>
          <w:highlight w:val="yellow"/>
        </w:rPr>
      </w:pPr>
    </w:p>
    <w:p w14:paraId="0EF5E62C" w14:textId="25A6CF9D" w:rsidR="003D792B" w:rsidRPr="0010094B" w:rsidRDefault="003D792B" w:rsidP="00B13932">
      <w:pPr>
        <w:spacing w:before="0" w:after="0"/>
        <w:rPr>
          <w:b/>
          <w:i/>
        </w:rPr>
      </w:pPr>
      <w:r w:rsidRPr="0010094B">
        <w:rPr>
          <w:b/>
          <w:i/>
        </w:rPr>
        <w:t xml:space="preserve">Spelen met snelheid </w:t>
      </w:r>
    </w:p>
    <w:p w14:paraId="1BD17546" w14:textId="1727B668" w:rsidR="003D792B" w:rsidRPr="0010094B" w:rsidRDefault="003D792B" w:rsidP="00FA0057">
      <w:pPr>
        <w:spacing w:before="0" w:after="0"/>
      </w:pPr>
      <w:r w:rsidRPr="0010094B">
        <w:t>Er zijn duidelijke afspraken gemaakt met kinderen en</w:t>
      </w:r>
      <w:r w:rsidR="009509D1" w:rsidRPr="0010094B">
        <w:t xml:space="preserve"> pedagogisch</w:t>
      </w:r>
      <w:r w:rsidRPr="0010094B">
        <w:t xml:space="preserve"> medewerkers over spelen met snelheid</w:t>
      </w:r>
      <w:r w:rsidR="00FA0057" w:rsidRPr="0010094B">
        <w:t>:</w:t>
      </w:r>
    </w:p>
    <w:p w14:paraId="4D8CD08D" w14:textId="25A6CF9D" w:rsidR="003D792B" w:rsidRPr="0010094B" w:rsidRDefault="003D792B" w:rsidP="006C6D9F">
      <w:pPr>
        <w:pStyle w:val="Lijstalinea"/>
        <w:numPr>
          <w:ilvl w:val="0"/>
          <w:numId w:val="10"/>
        </w:numPr>
        <w:spacing w:before="0"/>
      </w:pPr>
      <w:r w:rsidRPr="0010094B">
        <w:t>De ruimte rond de schommel is vrij van kinderen of obstakels.</w:t>
      </w:r>
    </w:p>
    <w:p w14:paraId="2E298E0F" w14:textId="25A6CF9D" w:rsidR="003D792B" w:rsidRPr="0010094B" w:rsidRDefault="003D792B" w:rsidP="006C6D9F">
      <w:pPr>
        <w:pStyle w:val="Lijstalinea"/>
        <w:numPr>
          <w:ilvl w:val="0"/>
          <w:numId w:val="10"/>
        </w:numPr>
        <w:spacing w:before="0"/>
      </w:pPr>
      <w:r w:rsidRPr="0010094B">
        <w:t>Er zijn aparte zones waar kinderen activiteiten op snelheid mogen uitvoeren.</w:t>
      </w:r>
    </w:p>
    <w:p w14:paraId="546DB44F" w14:textId="0BFEEA4B" w:rsidR="006E6015" w:rsidRPr="0010094B" w:rsidRDefault="003D792B" w:rsidP="006C6D9F">
      <w:pPr>
        <w:pStyle w:val="Lijstalinea"/>
        <w:numPr>
          <w:ilvl w:val="0"/>
          <w:numId w:val="10"/>
        </w:numPr>
        <w:spacing w:before="0"/>
      </w:pPr>
      <w:r w:rsidRPr="0010094B">
        <w:t>Er worden beschermingsmaterialen geboden voor activiteiten als bijvoorbeeld fietsen of skaten/ skateboarden</w:t>
      </w:r>
      <w:r w:rsidR="00116C98" w:rsidRPr="0010094B">
        <w:t>.</w:t>
      </w:r>
    </w:p>
    <w:p w14:paraId="4D6F03CE" w14:textId="77777777" w:rsidR="00116C98" w:rsidRPr="0010094B" w:rsidRDefault="00116C98" w:rsidP="0010094B">
      <w:pPr>
        <w:pStyle w:val="Lijstalinea"/>
        <w:spacing w:before="0"/>
      </w:pPr>
    </w:p>
    <w:p w14:paraId="7DB62D1B" w14:textId="25A6CF9D" w:rsidR="003D792B" w:rsidRPr="0010094B" w:rsidRDefault="003D792B" w:rsidP="00997CAB">
      <w:pPr>
        <w:spacing w:before="0" w:after="0"/>
        <w:rPr>
          <w:b/>
          <w:i/>
        </w:rPr>
      </w:pPr>
      <w:r w:rsidRPr="0010094B">
        <w:rPr>
          <w:b/>
          <w:i/>
        </w:rPr>
        <w:t xml:space="preserve">Spelen met gevaarlijke voorwerpen </w:t>
      </w:r>
    </w:p>
    <w:p w14:paraId="15791BBF" w14:textId="52061B56" w:rsidR="0023051E" w:rsidRPr="0010094B" w:rsidRDefault="0023051E" w:rsidP="00FA0057">
      <w:pPr>
        <w:spacing w:before="0" w:after="0"/>
      </w:pPr>
      <w:r w:rsidRPr="0010094B">
        <w:t xml:space="preserve">Er zijn duidelijke afspraken gemaakt met kinderen en </w:t>
      </w:r>
      <w:r w:rsidR="009509D1" w:rsidRPr="0010094B">
        <w:t xml:space="preserve">pedagogisch </w:t>
      </w:r>
      <w:r w:rsidRPr="0010094B">
        <w:t>medewerkers over spelen met gevaarlijke voorwerpen</w:t>
      </w:r>
      <w:r w:rsidR="00FA0057" w:rsidRPr="0010094B">
        <w:t>:</w:t>
      </w:r>
    </w:p>
    <w:p w14:paraId="622A3232" w14:textId="77777777" w:rsidR="0023051E" w:rsidRPr="0010094B" w:rsidRDefault="0023051E" w:rsidP="006C6D9F">
      <w:pPr>
        <w:pStyle w:val="Lijstalinea"/>
        <w:numPr>
          <w:ilvl w:val="0"/>
          <w:numId w:val="12"/>
        </w:numPr>
        <w:spacing w:before="0" w:after="0"/>
      </w:pPr>
      <w:r w:rsidRPr="0010094B">
        <w:t>Er wordt alleen gewerkt met goed werkend gereedschap dat geschikt voor de leeftijd van het kind.</w:t>
      </w:r>
    </w:p>
    <w:p w14:paraId="07D490C5" w14:textId="6113A636" w:rsidR="0023051E" w:rsidRPr="0010094B" w:rsidRDefault="0023051E" w:rsidP="006C6D9F">
      <w:pPr>
        <w:pStyle w:val="Lijstalinea"/>
        <w:numPr>
          <w:ilvl w:val="0"/>
          <w:numId w:val="12"/>
        </w:numPr>
        <w:spacing w:after="0"/>
      </w:pPr>
      <w:r w:rsidRPr="0010094B">
        <w:lastRenderedPageBreak/>
        <w:t>Kinderen dragen de juiste kleding/schoeisel of beschermingsmiddelen wanneer ze met gevaarlijke voorwerpen spelen of werken</w:t>
      </w:r>
      <w:r w:rsidR="00A21622" w:rsidRPr="0010094B">
        <w:t>.</w:t>
      </w:r>
    </w:p>
    <w:p w14:paraId="00C27890" w14:textId="63A7B751" w:rsidR="0023051E" w:rsidRPr="0010094B" w:rsidRDefault="0023051E" w:rsidP="006C6D9F">
      <w:pPr>
        <w:pStyle w:val="Lijstalinea"/>
        <w:numPr>
          <w:ilvl w:val="0"/>
          <w:numId w:val="12"/>
        </w:numPr>
        <w:spacing w:after="0"/>
      </w:pPr>
      <w:r w:rsidRPr="0010094B">
        <w:t>Kinderen die nog geen gevaar in kunnen schatten, mogen niet met gevaarlijke voorwerpen spelen of werken</w:t>
      </w:r>
      <w:r w:rsidR="00A21622" w:rsidRPr="0010094B">
        <w:t>.</w:t>
      </w:r>
    </w:p>
    <w:p w14:paraId="76E10432" w14:textId="2547B21E" w:rsidR="00116C98" w:rsidRPr="00F518F9" w:rsidRDefault="0023051E" w:rsidP="00F518F9">
      <w:pPr>
        <w:pStyle w:val="Lijstalinea"/>
        <w:numPr>
          <w:ilvl w:val="0"/>
          <w:numId w:val="12"/>
        </w:numPr>
        <w:spacing w:before="0"/>
      </w:pPr>
      <w:r w:rsidRPr="0010094B">
        <w:t>Gevaarlijke voorwerpen waar niet mee gespeeld mag worden, zijn veilig opgeborgen.</w:t>
      </w:r>
    </w:p>
    <w:p w14:paraId="4C851356" w14:textId="4D99AEAE" w:rsidR="006E6015" w:rsidRPr="0010094B" w:rsidRDefault="006E6015" w:rsidP="006E6015">
      <w:pPr>
        <w:spacing w:before="0" w:after="0"/>
        <w:rPr>
          <w:b/>
          <w:i/>
        </w:rPr>
      </w:pPr>
      <w:r w:rsidRPr="0010094B">
        <w:rPr>
          <w:b/>
          <w:i/>
        </w:rPr>
        <w:t>Spelen uit het zicht</w:t>
      </w:r>
    </w:p>
    <w:p w14:paraId="38773D70" w14:textId="327E3209" w:rsidR="006E6015" w:rsidRPr="0010094B" w:rsidRDefault="006E6015" w:rsidP="00FA0057">
      <w:pPr>
        <w:spacing w:before="0" w:after="0"/>
      </w:pPr>
      <w:r w:rsidRPr="0010094B">
        <w:t xml:space="preserve">Er zijn duidelijke afspraken gemaakt met kinderen en </w:t>
      </w:r>
      <w:r w:rsidR="009509D1" w:rsidRPr="0010094B">
        <w:t xml:space="preserve">pedagogisch </w:t>
      </w:r>
      <w:r w:rsidRPr="0010094B">
        <w:t>medewerkers over spelen uit het zicht</w:t>
      </w:r>
      <w:r w:rsidR="00FA0057" w:rsidRPr="0010094B">
        <w:t>:</w:t>
      </w:r>
    </w:p>
    <w:p w14:paraId="6E70B6DD" w14:textId="0E623790" w:rsidR="00116C98" w:rsidRPr="0010094B" w:rsidRDefault="006E6015" w:rsidP="00F518F9">
      <w:pPr>
        <w:pStyle w:val="Lijstalinea"/>
        <w:numPr>
          <w:ilvl w:val="0"/>
          <w:numId w:val="13"/>
        </w:numPr>
        <w:spacing w:before="0"/>
      </w:pPr>
      <w:r w:rsidRPr="0010094B">
        <w:t>Er zijn veilige omstandigheden gecreëerd waarin kinderen uit het zicht kunnen spelen</w:t>
      </w:r>
      <w:r w:rsidR="00A21622" w:rsidRPr="0010094B">
        <w:t>.</w:t>
      </w:r>
    </w:p>
    <w:p w14:paraId="236A2167" w14:textId="3E670E72" w:rsidR="00781553" w:rsidRPr="0010094B" w:rsidRDefault="00781553" w:rsidP="00781553">
      <w:pPr>
        <w:spacing w:before="0" w:after="0"/>
        <w:rPr>
          <w:b/>
          <w:i/>
        </w:rPr>
      </w:pPr>
      <w:r w:rsidRPr="0010094B">
        <w:rPr>
          <w:b/>
          <w:i/>
        </w:rPr>
        <w:t>Spelen op risicovolle plekken</w:t>
      </w:r>
    </w:p>
    <w:p w14:paraId="20B52244" w14:textId="07BD41D5" w:rsidR="00781553" w:rsidRPr="0010094B" w:rsidRDefault="00781553" w:rsidP="00FA0057">
      <w:pPr>
        <w:spacing w:before="0" w:after="0"/>
      </w:pPr>
      <w:r w:rsidRPr="0010094B">
        <w:t xml:space="preserve">Er zijn duidelijke afspraken gemaakt met kinderen en </w:t>
      </w:r>
      <w:r w:rsidR="009509D1" w:rsidRPr="0010094B">
        <w:t xml:space="preserve">pedagogisch </w:t>
      </w:r>
      <w:r w:rsidRPr="0010094B">
        <w:t>medewerkers over spelen op risicovolle plekken</w:t>
      </w:r>
      <w:r w:rsidR="00FA0057" w:rsidRPr="0010094B">
        <w:t>:</w:t>
      </w:r>
    </w:p>
    <w:p w14:paraId="5FF05C73" w14:textId="71D612FF" w:rsidR="00781553" w:rsidRPr="0010094B" w:rsidRDefault="00781553" w:rsidP="006C6D9F">
      <w:pPr>
        <w:pStyle w:val="Lijstalinea"/>
        <w:numPr>
          <w:ilvl w:val="0"/>
          <w:numId w:val="15"/>
        </w:numPr>
        <w:spacing w:before="0" w:after="0"/>
      </w:pPr>
      <w:r w:rsidRPr="0010094B">
        <w:t>Gevaarlijke plekken waar kinderen niet mogen komen, zijn afgeschermd</w:t>
      </w:r>
      <w:r w:rsidR="00A21622" w:rsidRPr="0010094B">
        <w:t>.</w:t>
      </w:r>
    </w:p>
    <w:p w14:paraId="05772FAF" w14:textId="25D68DD8" w:rsidR="00116C98" w:rsidRPr="0010094B" w:rsidRDefault="00781553" w:rsidP="00F518F9">
      <w:pPr>
        <w:pStyle w:val="Lijstalinea"/>
        <w:numPr>
          <w:ilvl w:val="0"/>
          <w:numId w:val="15"/>
        </w:numPr>
        <w:spacing w:before="0"/>
      </w:pPr>
      <w:r w:rsidRPr="0010094B">
        <w:t>Er zijn veilige omstandigheden gecreëerd om op een risicovolle plek te spelen.</w:t>
      </w:r>
    </w:p>
    <w:p w14:paraId="5FFA6C8C" w14:textId="6245F76F" w:rsidR="0023051E" w:rsidRPr="0010094B" w:rsidRDefault="00997CAB" w:rsidP="007D2574">
      <w:pPr>
        <w:spacing w:before="0" w:after="0"/>
        <w:rPr>
          <w:b/>
          <w:i/>
        </w:rPr>
      </w:pPr>
      <w:r w:rsidRPr="0010094B">
        <w:rPr>
          <w:b/>
          <w:i/>
        </w:rPr>
        <w:t xml:space="preserve">Trek en duw spelletjes </w:t>
      </w:r>
    </w:p>
    <w:p w14:paraId="56ED92D9" w14:textId="759037B2" w:rsidR="007D2574" w:rsidRPr="0010094B" w:rsidRDefault="007D2574" w:rsidP="00FA0057">
      <w:pPr>
        <w:spacing w:before="0" w:after="0"/>
      </w:pPr>
      <w:r w:rsidRPr="0010094B">
        <w:t xml:space="preserve">Er zijn duidelijke afspraken gemaakt met kinderen en </w:t>
      </w:r>
      <w:r w:rsidR="009509D1" w:rsidRPr="0010094B">
        <w:t xml:space="preserve">pedagogisch </w:t>
      </w:r>
      <w:r w:rsidRPr="0010094B">
        <w:t>medewerkers over trek en duwspelen</w:t>
      </w:r>
      <w:r w:rsidR="00FA0057" w:rsidRPr="0010094B">
        <w:t>:</w:t>
      </w:r>
    </w:p>
    <w:p w14:paraId="163AE055" w14:textId="15023A36" w:rsidR="00116C98" w:rsidRPr="0010094B" w:rsidRDefault="007D2574" w:rsidP="00F518F9">
      <w:pPr>
        <w:pStyle w:val="Lijstalinea"/>
        <w:numPr>
          <w:ilvl w:val="0"/>
          <w:numId w:val="11"/>
        </w:numPr>
        <w:spacing w:before="0"/>
      </w:pPr>
      <w:r w:rsidRPr="0010094B">
        <w:t>Kinderen kunnen onder veilige omstandigheden trek en duwspelletjes doen.</w:t>
      </w:r>
    </w:p>
    <w:p w14:paraId="43FC56A4" w14:textId="77777777" w:rsidR="00FA0057" w:rsidRPr="0010094B" w:rsidRDefault="00FA0057" w:rsidP="00FA0057">
      <w:pPr>
        <w:spacing w:before="0" w:after="0"/>
        <w:rPr>
          <w:b/>
          <w:i/>
        </w:rPr>
      </w:pPr>
      <w:r w:rsidRPr="0010094B">
        <w:rPr>
          <w:b/>
          <w:i/>
        </w:rPr>
        <w:t>Spelen tijdens de 4 seizoenen</w:t>
      </w:r>
    </w:p>
    <w:p w14:paraId="4294A366" w14:textId="77777777" w:rsidR="00FA0057" w:rsidRPr="0010094B" w:rsidRDefault="00FA0057" w:rsidP="006C6D9F">
      <w:pPr>
        <w:pStyle w:val="Lijstalinea"/>
        <w:numPr>
          <w:ilvl w:val="0"/>
          <w:numId w:val="20"/>
        </w:numPr>
        <w:spacing w:before="0" w:after="0"/>
      </w:pPr>
      <w:r w:rsidRPr="0010094B">
        <w:t>Bij extreme hitte wordt de duur van buitenspelen en de inspanning van het spel aangepast en wordt er extra drinken aangeboden.</w:t>
      </w:r>
    </w:p>
    <w:p w14:paraId="5AD5B684" w14:textId="4DE0F8DF" w:rsidR="107C3C02" w:rsidRPr="0010094B" w:rsidRDefault="107C3C02" w:rsidP="62B31143">
      <w:pPr>
        <w:pStyle w:val="Lijstalinea"/>
        <w:numPr>
          <w:ilvl w:val="0"/>
          <w:numId w:val="20"/>
        </w:numPr>
        <w:spacing w:before="0" w:after="0"/>
      </w:pPr>
      <w:r w:rsidRPr="0010094B">
        <w:t xml:space="preserve">We letten op de zonsterkte en smeren de kinderen regelmatig in. We zoeken de schaduw op en we gaan naar binnen tussen 13:00 en 15:00 uur. </w:t>
      </w:r>
    </w:p>
    <w:p w14:paraId="46ABB80E" w14:textId="5D87213E" w:rsidR="00116C98" w:rsidRPr="00F518F9" w:rsidRDefault="00FA0057" w:rsidP="00F518F9">
      <w:pPr>
        <w:pStyle w:val="Lijstalinea"/>
        <w:numPr>
          <w:ilvl w:val="0"/>
          <w:numId w:val="20"/>
        </w:numPr>
      </w:pPr>
      <w:r w:rsidRPr="0010094B">
        <w:t>Bij extreem lage temperaturen wordt de duur van buitenspelen beperkt en zorgen we voor de juiste kleding.</w:t>
      </w:r>
    </w:p>
    <w:p w14:paraId="1EEA666F" w14:textId="77777777" w:rsidR="00283793" w:rsidRPr="0010094B" w:rsidRDefault="00283793" w:rsidP="00283793">
      <w:pPr>
        <w:spacing w:before="0" w:after="0"/>
        <w:rPr>
          <w:b/>
          <w:i/>
        </w:rPr>
      </w:pPr>
      <w:r w:rsidRPr="0010094B">
        <w:rPr>
          <w:b/>
          <w:i/>
        </w:rPr>
        <w:t>Spelen met/bij water</w:t>
      </w:r>
    </w:p>
    <w:p w14:paraId="216868E6" w14:textId="7CEBE58B" w:rsidR="00283793" w:rsidRPr="0010094B" w:rsidRDefault="00283793" w:rsidP="006C6D9F">
      <w:pPr>
        <w:pStyle w:val="Lijstalinea"/>
        <w:numPr>
          <w:ilvl w:val="0"/>
          <w:numId w:val="55"/>
        </w:numPr>
        <w:spacing w:before="0" w:after="0"/>
      </w:pPr>
      <w:r w:rsidRPr="0010094B">
        <w:t xml:space="preserve">Indien een baby- en kinderbadje op de speelplaats gevuld is met water dan dient er permanent toezicht te worden gehouden met betrekking tot verdrinkingsgevaar. </w:t>
      </w:r>
    </w:p>
    <w:p w14:paraId="3D8CF85A" w14:textId="77777777" w:rsidR="00283793" w:rsidRPr="0010094B" w:rsidRDefault="00283793" w:rsidP="006C6D9F">
      <w:pPr>
        <w:pStyle w:val="Lijstalinea"/>
        <w:numPr>
          <w:ilvl w:val="0"/>
          <w:numId w:val="55"/>
        </w:numPr>
      </w:pPr>
      <w:r w:rsidRPr="0010094B">
        <w:t xml:space="preserve">Op de BSO kan alleen onder toezicht bij open water zoals slootjes en vijvers worden gespeeld. Een zwemdiploma is verplicht met betrekking tot verdrinkingsgevaar. </w:t>
      </w:r>
    </w:p>
    <w:p w14:paraId="35DC1940" w14:textId="711CF0D6" w:rsidR="00116C98" w:rsidRPr="0010094B" w:rsidRDefault="00283793" w:rsidP="00F518F9">
      <w:pPr>
        <w:pStyle w:val="Lijstalinea"/>
        <w:numPr>
          <w:ilvl w:val="0"/>
          <w:numId w:val="55"/>
        </w:numPr>
      </w:pPr>
      <w:r w:rsidRPr="0010094B">
        <w:t xml:space="preserve">We denken eraan dat aan het begin van </w:t>
      </w:r>
      <w:r w:rsidR="00191CF4" w:rsidRPr="0010094B">
        <w:t>het zomerseizoen</w:t>
      </w:r>
      <w:r w:rsidRPr="0010094B">
        <w:t xml:space="preserve"> natuurlijk zwemwater nog erg koud kan zijn. Onderkoeling is dan een risico.</w:t>
      </w:r>
    </w:p>
    <w:p w14:paraId="2CA1246C" w14:textId="59B06ABE" w:rsidR="0077135C" w:rsidRPr="0010094B" w:rsidRDefault="00974710" w:rsidP="00974710">
      <w:pPr>
        <w:spacing w:before="0" w:after="0"/>
        <w:rPr>
          <w:b/>
        </w:rPr>
      </w:pPr>
      <w:r w:rsidRPr="0010094B">
        <w:rPr>
          <w:b/>
          <w:i/>
        </w:rPr>
        <w:t>Uitstapjes</w:t>
      </w:r>
    </w:p>
    <w:p w14:paraId="0A9292F4" w14:textId="0FB2B577" w:rsidR="0083715B" w:rsidRPr="0010094B" w:rsidRDefault="0083715B" w:rsidP="006C6D9F">
      <w:pPr>
        <w:pStyle w:val="Lijstalinea"/>
        <w:numPr>
          <w:ilvl w:val="0"/>
          <w:numId w:val="14"/>
        </w:numPr>
        <w:spacing w:before="0" w:after="0"/>
      </w:pPr>
      <w:r w:rsidRPr="0010094B">
        <w:t xml:space="preserve">Ouder(s)/verzorger(s) worden van </w:t>
      </w:r>
      <w:r w:rsidR="00191CF4" w:rsidRPr="0010094B">
        <w:t>tevoren</w:t>
      </w:r>
      <w:r w:rsidRPr="0010094B">
        <w:t xml:space="preserve"> altijd eerst om toestemming gevraagd en geïnformeerd voor het maken van een uitstapje. </w:t>
      </w:r>
    </w:p>
    <w:p w14:paraId="46FC9096" w14:textId="7DDC616D" w:rsidR="00974710" w:rsidRPr="0010094B" w:rsidRDefault="00974710" w:rsidP="006C6D9F">
      <w:pPr>
        <w:pStyle w:val="Lijstalinea"/>
        <w:numPr>
          <w:ilvl w:val="0"/>
          <w:numId w:val="14"/>
        </w:numPr>
        <w:spacing w:before="0" w:after="0"/>
      </w:pPr>
      <w:r w:rsidRPr="0010094B">
        <w:t>Er zijn duidelijke afspraken gemaakt met kinderen en medewerkers wanneer er op stap wordt gegaan.</w:t>
      </w:r>
    </w:p>
    <w:p w14:paraId="6243A095" w14:textId="77777777" w:rsidR="00974710" w:rsidRPr="0010094B" w:rsidRDefault="00974710" w:rsidP="006C6D9F">
      <w:pPr>
        <w:pStyle w:val="Lijstalinea"/>
        <w:numPr>
          <w:ilvl w:val="0"/>
          <w:numId w:val="14"/>
        </w:numPr>
        <w:spacing w:before="0" w:after="0"/>
      </w:pPr>
      <w:r w:rsidRPr="0010094B">
        <w:t>Er is voldoende begeleiding bij uitstapjes.</w:t>
      </w:r>
    </w:p>
    <w:p w14:paraId="57746904" w14:textId="02D23F6D" w:rsidR="00974710" w:rsidRPr="0010094B" w:rsidRDefault="00974710" w:rsidP="006C6D9F">
      <w:pPr>
        <w:pStyle w:val="Lijstalinea"/>
        <w:numPr>
          <w:ilvl w:val="0"/>
          <w:numId w:val="14"/>
        </w:numPr>
        <w:spacing w:before="0" w:after="0"/>
      </w:pPr>
      <w:r w:rsidRPr="0010094B">
        <w:t xml:space="preserve">De risico's op de te bezoeken locaties of de weg </w:t>
      </w:r>
      <w:r w:rsidR="00191CF4" w:rsidRPr="0010094B">
        <w:t>ernaartoe</w:t>
      </w:r>
      <w:r w:rsidRPr="0010094B">
        <w:t xml:space="preserve"> zijn bekend.</w:t>
      </w:r>
    </w:p>
    <w:p w14:paraId="607BF75E" w14:textId="57C17827" w:rsidR="0077135C" w:rsidRPr="0010094B" w:rsidRDefault="00974710" w:rsidP="006C6D9F">
      <w:pPr>
        <w:pStyle w:val="Lijstalinea"/>
        <w:numPr>
          <w:ilvl w:val="0"/>
          <w:numId w:val="14"/>
        </w:numPr>
        <w:spacing w:before="0" w:after="0"/>
      </w:pPr>
      <w:r w:rsidRPr="0010094B">
        <w:t>De vervoersmiddelen die gebruikt worden bij het uitstapje zijn veilig.</w:t>
      </w:r>
    </w:p>
    <w:p w14:paraId="1A46B5F6" w14:textId="25BF7177" w:rsidR="00F518F9" w:rsidRDefault="00F518F9" w:rsidP="00F518F9">
      <w:pPr>
        <w:spacing w:before="0" w:after="0"/>
        <w:rPr>
          <w:highlight w:val="yellow"/>
        </w:rPr>
      </w:pPr>
    </w:p>
    <w:p w14:paraId="626981AA" w14:textId="77777777" w:rsidR="00F518F9" w:rsidRDefault="00F518F9" w:rsidP="00F518F9">
      <w:pPr>
        <w:spacing w:before="0" w:after="0"/>
        <w:rPr>
          <w:b/>
          <w:bCs/>
          <w:i/>
          <w:iCs/>
        </w:rPr>
      </w:pPr>
      <w:r>
        <w:rPr>
          <w:b/>
          <w:bCs/>
          <w:i/>
          <w:iCs/>
        </w:rPr>
        <w:t>Erop uit met de bakfiets</w:t>
      </w:r>
    </w:p>
    <w:p w14:paraId="04A045F5" w14:textId="77777777" w:rsidR="00F518F9" w:rsidRDefault="00F518F9" w:rsidP="00F518F9">
      <w:pPr>
        <w:pStyle w:val="Lijstalinea"/>
        <w:numPr>
          <w:ilvl w:val="0"/>
          <w:numId w:val="61"/>
        </w:numPr>
        <w:spacing w:before="0" w:after="0"/>
      </w:pPr>
      <w:r>
        <w:t xml:space="preserve">De bakfiets heeft een elektrische trapondersteuning, maar normale remmen. </w:t>
      </w:r>
    </w:p>
    <w:p w14:paraId="13A86A66" w14:textId="77777777" w:rsidR="00F518F9" w:rsidRDefault="00F518F9" w:rsidP="00F518F9">
      <w:pPr>
        <w:pStyle w:val="Lijstalinea"/>
        <w:numPr>
          <w:ilvl w:val="0"/>
          <w:numId w:val="61"/>
        </w:numPr>
        <w:spacing w:before="0" w:after="0"/>
      </w:pPr>
      <w:r>
        <w:t>De hoge bak zorg ervoor dat kinderen niet uit de bakfiets kunnen vallen.</w:t>
      </w:r>
    </w:p>
    <w:p w14:paraId="3F068CD8" w14:textId="77777777" w:rsidR="00F518F9" w:rsidRDefault="00F518F9" w:rsidP="00F518F9">
      <w:pPr>
        <w:pStyle w:val="Lijstalinea"/>
        <w:numPr>
          <w:ilvl w:val="0"/>
          <w:numId w:val="61"/>
        </w:numPr>
        <w:spacing w:before="0" w:after="0"/>
      </w:pPr>
      <w:r>
        <w:t xml:space="preserve">De bakfiets beschikt over veiligheidsgordel/stang waardoor kunnen goed blijven zitten, de kinderen zitten altijd vast in de bakfiets. </w:t>
      </w:r>
    </w:p>
    <w:p w14:paraId="79560060" w14:textId="77777777" w:rsidR="00F518F9" w:rsidRDefault="00F518F9" w:rsidP="00F518F9">
      <w:pPr>
        <w:pStyle w:val="Lijstalinea"/>
        <w:numPr>
          <w:ilvl w:val="0"/>
          <w:numId w:val="61"/>
        </w:numPr>
        <w:spacing w:before="0" w:after="0"/>
      </w:pPr>
      <w:r>
        <w:t xml:space="preserve">Kinderen mogen niet staan of liggen in de bakfiets. </w:t>
      </w:r>
    </w:p>
    <w:p w14:paraId="73594EC5" w14:textId="77777777" w:rsidR="00F518F9" w:rsidRDefault="00F518F9" w:rsidP="00F518F9">
      <w:pPr>
        <w:pStyle w:val="Lijstalinea"/>
        <w:numPr>
          <w:ilvl w:val="0"/>
          <w:numId w:val="61"/>
        </w:numPr>
        <w:spacing w:before="0" w:after="0"/>
      </w:pPr>
      <w:r>
        <w:lastRenderedPageBreak/>
        <w:t xml:space="preserve">Voor baby’s en jonge kinderen zijn er speciale babyschalen en peuterzitjes zodat ze stevig in de bakfiets kunnen zitten. </w:t>
      </w:r>
    </w:p>
    <w:p w14:paraId="442FCAFC" w14:textId="77777777" w:rsidR="00F518F9" w:rsidRDefault="00F518F9" w:rsidP="00F518F9">
      <w:pPr>
        <w:pStyle w:val="Lijstalinea"/>
        <w:numPr>
          <w:ilvl w:val="0"/>
          <w:numId w:val="61"/>
        </w:numPr>
        <w:spacing w:before="0" w:after="0"/>
      </w:pPr>
      <w:r>
        <w:t xml:space="preserve">De wielen van de bakfiets zijn afgeschermd, waardoor de kinderen vanuit de bak niet met hun handen bij de spaken kunnen komen. </w:t>
      </w:r>
    </w:p>
    <w:p w14:paraId="788B0347" w14:textId="77777777" w:rsidR="00F518F9" w:rsidRDefault="00F518F9" w:rsidP="00F518F9">
      <w:pPr>
        <w:pStyle w:val="Lijstalinea"/>
        <w:numPr>
          <w:ilvl w:val="0"/>
          <w:numId w:val="61"/>
        </w:numPr>
        <w:spacing w:before="0" w:after="0"/>
      </w:pPr>
      <w:r>
        <w:t xml:space="preserve">Het maximale aantal kinderen per bakfiets wordt niet overschreden. </w:t>
      </w:r>
    </w:p>
    <w:p w14:paraId="0809C3EA" w14:textId="77777777" w:rsidR="00F518F9" w:rsidRDefault="00F518F9" w:rsidP="00F518F9">
      <w:pPr>
        <w:pStyle w:val="Lijstalinea"/>
        <w:numPr>
          <w:ilvl w:val="0"/>
          <w:numId w:val="61"/>
        </w:numPr>
        <w:spacing w:before="0" w:after="0"/>
      </w:pPr>
      <w:r>
        <w:t xml:space="preserve">Voor de bakfiets geldt dezelfde regels als een gewone fiets. We fietsen daarom altijd over het fietspad. </w:t>
      </w:r>
    </w:p>
    <w:p w14:paraId="3C70A691" w14:textId="5F70E766" w:rsidR="00F518F9" w:rsidRPr="004D493F" w:rsidRDefault="00F518F9" w:rsidP="004D493F">
      <w:pPr>
        <w:pStyle w:val="Lijstalinea"/>
        <w:numPr>
          <w:ilvl w:val="0"/>
          <w:numId w:val="61"/>
        </w:numPr>
        <w:spacing w:before="0" w:after="0"/>
      </w:pPr>
      <w:r>
        <w:t xml:space="preserve">De kinderen steken geen armen (of andere lichaamsdelen) buiten de bakfiets, in verband met botsingen. </w:t>
      </w:r>
    </w:p>
    <w:p w14:paraId="2FBD1E3D" w14:textId="7D2B7277" w:rsidR="00002E6F" w:rsidRDefault="00002E6F" w:rsidP="00002E6F">
      <w:pPr>
        <w:pStyle w:val="Kop3"/>
      </w:pPr>
      <w:r>
        <w:t xml:space="preserve">Onkruid en giftige planten </w:t>
      </w:r>
    </w:p>
    <w:p w14:paraId="356D7873" w14:textId="382B15A8" w:rsidR="00527EF6" w:rsidRPr="0010094B" w:rsidRDefault="00002E6F" w:rsidP="00554D27">
      <w:pPr>
        <w:spacing w:after="0"/>
      </w:pPr>
      <w:r>
        <w:t>Veel planten zijn giftig maar doordat ze er niet aantrekkelijk uitzien om te eten, zijn er maar weinig gevallen van vergiftigingen door planten bekend. Maar planten met bijvoorbeeld besjes hebben op kinderen wel een grote aantrekkingskracht.</w:t>
      </w:r>
      <w:r w:rsidR="00D30BC1">
        <w:t xml:space="preserve"> </w:t>
      </w:r>
      <w:r w:rsidR="00527EF6">
        <w:t xml:space="preserve">Op </w:t>
      </w:r>
      <w:r w:rsidR="00D8263B">
        <w:t xml:space="preserve">onze locatie </w:t>
      </w:r>
      <w:r w:rsidR="00527EF6">
        <w:t>leren we kinderen welke planten giftig zijn en</w:t>
      </w:r>
      <w:r w:rsidR="01EC8415">
        <w:t xml:space="preserve"> welke</w:t>
      </w:r>
      <w:r w:rsidR="00527EF6">
        <w:t xml:space="preserve"> we beter niet </w:t>
      </w:r>
      <w:r w:rsidR="00527EF6" w:rsidRPr="0010094B">
        <w:t>kunnen aanraken:</w:t>
      </w:r>
    </w:p>
    <w:p w14:paraId="43B29E55" w14:textId="26824C1B" w:rsidR="00527EF6" w:rsidRPr="0010094B" w:rsidRDefault="00527EF6" w:rsidP="006C6D9F">
      <w:pPr>
        <w:pStyle w:val="Lijstalinea"/>
        <w:numPr>
          <w:ilvl w:val="0"/>
          <w:numId w:val="16"/>
        </w:numPr>
        <w:spacing w:before="0" w:after="0"/>
      </w:pPr>
      <w:r w:rsidRPr="0010094B">
        <w:t xml:space="preserve">We gaan met de kinderen in gesprek over veel voorkomende planten/onkruid. Welke planten mogen ze niet aanraken en welke mogen ze gerust plukken. </w:t>
      </w:r>
    </w:p>
    <w:p w14:paraId="33CEA38E" w14:textId="0A3F8404" w:rsidR="00FC15D8" w:rsidRPr="0010094B" w:rsidRDefault="00FC15D8" w:rsidP="006C6D9F">
      <w:pPr>
        <w:pStyle w:val="Lijstalinea"/>
        <w:numPr>
          <w:ilvl w:val="0"/>
          <w:numId w:val="16"/>
        </w:numPr>
      </w:pPr>
      <w:r w:rsidRPr="0010094B">
        <w:t>We planten geen giftige planten in de speelomgeving van de kinderen.</w:t>
      </w:r>
    </w:p>
    <w:p w14:paraId="3670F274" w14:textId="77777777" w:rsidR="00D8263B" w:rsidRPr="0010094B" w:rsidRDefault="00D8263B" w:rsidP="006C6D9F">
      <w:pPr>
        <w:pStyle w:val="Lijstalinea"/>
        <w:numPr>
          <w:ilvl w:val="0"/>
          <w:numId w:val="16"/>
        </w:numPr>
      </w:pPr>
      <w:r w:rsidRPr="0010094B">
        <w:t xml:space="preserve">We maken een duidelijk onderscheid tussen eetbare planten en giftige planten. </w:t>
      </w:r>
    </w:p>
    <w:p w14:paraId="20B82653" w14:textId="75BD30B3" w:rsidR="00527EF6" w:rsidRPr="0010094B" w:rsidRDefault="00527EF6" w:rsidP="006C6D9F">
      <w:pPr>
        <w:pStyle w:val="Lijstalinea"/>
        <w:numPr>
          <w:ilvl w:val="1"/>
          <w:numId w:val="16"/>
        </w:numPr>
      </w:pPr>
      <w:r w:rsidRPr="0010094B">
        <w:t xml:space="preserve">We planten eetbare planten met bijvoorbeeld aardbeien of besjes niet in de buurt van giftige planten, zo wordt niet per ongeluk de verkeerde bes opgegeten. </w:t>
      </w:r>
    </w:p>
    <w:p w14:paraId="53A2FF6A" w14:textId="77777777" w:rsidR="00DC1DFD" w:rsidRPr="0010094B" w:rsidRDefault="00527EF6" w:rsidP="006C6D9F">
      <w:pPr>
        <w:pStyle w:val="Lijstalinea"/>
        <w:numPr>
          <w:ilvl w:val="0"/>
          <w:numId w:val="16"/>
        </w:numPr>
      </w:pPr>
      <w:r w:rsidRPr="0010094B">
        <w:t xml:space="preserve">De buitenruimte wordt regelmatig gecontroleerd op onkruid en giftige planten, deze worden verwijderd door de PM’er of </w:t>
      </w:r>
      <w:r w:rsidR="00DC1DFD" w:rsidRPr="0010094B">
        <w:t xml:space="preserve">de </w:t>
      </w:r>
      <w:r w:rsidRPr="0010094B">
        <w:t xml:space="preserve">conciërge van school. </w:t>
      </w:r>
    </w:p>
    <w:p w14:paraId="15404BEB" w14:textId="7BC5E044" w:rsidR="00AE52FC" w:rsidRPr="0010094B" w:rsidRDefault="00AE52FC" w:rsidP="006C6D9F">
      <w:pPr>
        <w:pStyle w:val="Lijstalinea"/>
        <w:numPr>
          <w:ilvl w:val="0"/>
          <w:numId w:val="16"/>
        </w:numPr>
      </w:pPr>
      <w:r w:rsidRPr="0010094B">
        <w:t xml:space="preserve">Op de locatie ligt de </w:t>
      </w:r>
      <w:proofErr w:type="spellStart"/>
      <w:r w:rsidRPr="0010094B">
        <w:t>Gifwijzer</w:t>
      </w:r>
      <w:proofErr w:type="spellEnd"/>
      <w:r w:rsidRPr="0010094B">
        <w:t xml:space="preserve">, deze kunnen we </w:t>
      </w:r>
      <w:r w:rsidR="009676A2" w:rsidRPr="0010094B">
        <w:t xml:space="preserve">raadplegen bij nood. </w:t>
      </w:r>
    </w:p>
    <w:p w14:paraId="71398C55" w14:textId="77777777" w:rsidR="00116C98" w:rsidRPr="00C1776F" w:rsidRDefault="00116C98" w:rsidP="0010094B">
      <w:pPr>
        <w:pStyle w:val="Lijstalinea"/>
        <w:rPr>
          <w:highlight w:val="yellow"/>
        </w:rPr>
      </w:pPr>
    </w:p>
    <w:p w14:paraId="3291C1D1" w14:textId="3C61F631" w:rsidR="006F69F6" w:rsidRPr="002444C0" w:rsidRDefault="006F69F6" w:rsidP="006F69F6">
      <w:pPr>
        <w:pStyle w:val="Kop3"/>
      </w:pPr>
      <w:r w:rsidRPr="002444C0">
        <w:t xml:space="preserve">Dieren in de opvang </w:t>
      </w:r>
    </w:p>
    <w:p w14:paraId="7541DD02" w14:textId="7FBFE72E" w:rsidR="40394632" w:rsidRPr="002444C0" w:rsidRDefault="40394632" w:rsidP="002444C0">
      <w:r w:rsidRPr="002444C0">
        <w:t>Bezoek naar de Kinderboerderij</w:t>
      </w:r>
      <w:r w:rsidR="002444C0" w:rsidRPr="002444C0">
        <w:t>, we hebben zelf geen dieren op onze locatie.</w:t>
      </w:r>
    </w:p>
    <w:p w14:paraId="27DBC5CE" w14:textId="5047C43C" w:rsidR="009C61E6" w:rsidRPr="002444C0" w:rsidRDefault="00C702C6" w:rsidP="00C55162">
      <w:pPr>
        <w:spacing w:after="0"/>
      </w:pPr>
      <w:r w:rsidRPr="002444C0">
        <w:t>Dieren hebben een hele goede invloed op kinderen. Door te zorgen voor een dier leert het kind dat iedereen behoeftes en gevoelens heeft. Dieren beïnvloeden de sociale ontwikkeling van kinderen; zij bieden gespreksstof en kinderen zoeken sneller toenadering als er een dier bij betrokken is, omdat een dier niet oordeelt. Tevens leren en onthouden kinderen meer over onderwerpen waar zij emotioneel bij betrokken zijn.</w:t>
      </w:r>
    </w:p>
    <w:p w14:paraId="5A9C4C91" w14:textId="22C7066C" w:rsidR="00FB4628" w:rsidRPr="002444C0" w:rsidRDefault="00FB4628" w:rsidP="006C6D9F">
      <w:pPr>
        <w:pStyle w:val="Lijstalinea"/>
        <w:numPr>
          <w:ilvl w:val="0"/>
          <w:numId w:val="21"/>
        </w:numPr>
      </w:pPr>
      <w:r w:rsidRPr="002444C0">
        <w:t>Er zijn altijd pedagogische medewerkers bij de kinderen als ze naar de dieren gaan.</w:t>
      </w:r>
    </w:p>
    <w:p w14:paraId="42532C42" w14:textId="0318BE28" w:rsidR="006F69F6" w:rsidRPr="002444C0" w:rsidRDefault="006F69F6" w:rsidP="006C6D9F">
      <w:pPr>
        <w:pStyle w:val="Lijstalinea"/>
        <w:numPr>
          <w:ilvl w:val="0"/>
          <w:numId w:val="21"/>
        </w:numPr>
      </w:pPr>
      <w:r w:rsidRPr="002444C0">
        <w:t>Kinderen kunnen veilig in de buurt van de (huis)dieren op de opvang verblijven</w:t>
      </w:r>
      <w:r w:rsidR="00704EAC" w:rsidRPr="002444C0">
        <w:t xml:space="preserve"> ook </w:t>
      </w:r>
      <w:r w:rsidR="7A5E5FD4" w:rsidRPr="002444C0">
        <w:t>i.v.m.</w:t>
      </w:r>
      <w:r w:rsidR="00704EAC" w:rsidRPr="002444C0">
        <w:t xml:space="preserve"> allergieën</w:t>
      </w:r>
      <w:r w:rsidR="30CE7610" w:rsidRPr="002444C0">
        <w:t>, we hebben zelf geen dieren op onze locatie</w:t>
      </w:r>
      <w:r w:rsidRPr="002444C0">
        <w:t>.</w:t>
      </w:r>
    </w:p>
    <w:p w14:paraId="0BD5C163" w14:textId="77777777" w:rsidR="006F69F6" w:rsidRPr="002444C0" w:rsidRDefault="006F69F6" w:rsidP="006C6D9F">
      <w:pPr>
        <w:pStyle w:val="Lijstalinea"/>
        <w:numPr>
          <w:ilvl w:val="0"/>
          <w:numId w:val="21"/>
        </w:numPr>
      </w:pPr>
      <w:r w:rsidRPr="002444C0">
        <w:t>Kinderen worden niet ziek door contact met dieren.</w:t>
      </w:r>
    </w:p>
    <w:p w14:paraId="248985EE" w14:textId="3B7568E2" w:rsidR="006F69F6" w:rsidRPr="002444C0" w:rsidRDefault="005201F3" w:rsidP="006C6D9F">
      <w:pPr>
        <w:pStyle w:val="Lijstalinea"/>
        <w:numPr>
          <w:ilvl w:val="0"/>
          <w:numId w:val="21"/>
        </w:numPr>
      </w:pPr>
      <w:r w:rsidRPr="002444C0">
        <w:t>Kinderen wassen hun</w:t>
      </w:r>
      <w:r w:rsidR="006F69F6" w:rsidRPr="002444C0">
        <w:t xml:space="preserve"> handen met water en zeep na contact met de </w:t>
      </w:r>
      <w:r w:rsidRPr="002444C0">
        <w:t xml:space="preserve">dieren, na het buiten spelen, </w:t>
      </w:r>
      <w:r w:rsidR="006F69F6" w:rsidRPr="002444C0">
        <w:t>voor het</w:t>
      </w:r>
      <w:r w:rsidRPr="002444C0">
        <w:t xml:space="preserve"> eten en voor/na het toiletbezoek. </w:t>
      </w:r>
    </w:p>
    <w:p w14:paraId="3BEA6D6A" w14:textId="09D3060C" w:rsidR="005201F3" w:rsidRPr="002444C0" w:rsidRDefault="005201F3" w:rsidP="006C6D9F">
      <w:pPr>
        <w:pStyle w:val="Lijstalinea"/>
        <w:numPr>
          <w:ilvl w:val="0"/>
          <w:numId w:val="21"/>
        </w:numPr>
      </w:pPr>
      <w:r w:rsidRPr="002444C0">
        <w:t>Er wordt niet gegeten en gedronken tussen de dieren.</w:t>
      </w:r>
    </w:p>
    <w:p w14:paraId="457F23C9" w14:textId="2777636A" w:rsidR="006F69F6" w:rsidRPr="002444C0" w:rsidRDefault="006F69F6" w:rsidP="006C6D9F">
      <w:pPr>
        <w:pStyle w:val="Lijstalinea"/>
        <w:numPr>
          <w:ilvl w:val="0"/>
          <w:numId w:val="21"/>
        </w:numPr>
      </w:pPr>
      <w:r w:rsidRPr="002444C0">
        <w:t>Na bezoek bij de dieren worden de laarzen uitgedaan. De laarzen worden wekelijks gereinigd.</w:t>
      </w:r>
    </w:p>
    <w:p w14:paraId="398CA272" w14:textId="77777777" w:rsidR="006F69F6" w:rsidRPr="002444C0" w:rsidRDefault="006F69F6" w:rsidP="006C6D9F">
      <w:pPr>
        <w:pStyle w:val="Lijstalinea"/>
        <w:numPr>
          <w:ilvl w:val="0"/>
          <w:numId w:val="21"/>
        </w:numPr>
      </w:pPr>
      <w:r w:rsidRPr="002444C0">
        <w:t>Alle dieren zijn gevaccineerd en ontwormt.</w:t>
      </w:r>
    </w:p>
    <w:p w14:paraId="6340D3BE" w14:textId="1269D6B2" w:rsidR="006F69F6" w:rsidRPr="002444C0" w:rsidRDefault="006F69F6" w:rsidP="006C6D9F">
      <w:pPr>
        <w:pStyle w:val="Lijstalinea"/>
        <w:numPr>
          <w:ilvl w:val="0"/>
          <w:numId w:val="21"/>
        </w:numPr>
      </w:pPr>
      <w:r w:rsidRPr="002444C0">
        <w:t>Er wordt gezorgd voor schone stallen</w:t>
      </w:r>
      <w:r w:rsidR="005201F3" w:rsidRPr="002444C0">
        <w:t>/hokken</w:t>
      </w:r>
      <w:r w:rsidRPr="002444C0">
        <w:t xml:space="preserve"> en dieren. De stallen</w:t>
      </w:r>
      <w:r w:rsidR="004E7AE7" w:rsidRPr="002444C0">
        <w:t>/hokken</w:t>
      </w:r>
      <w:r w:rsidRPr="002444C0">
        <w:t xml:space="preserve"> worden wekelijks schoongemaakt. </w:t>
      </w:r>
    </w:p>
    <w:p w14:paraId="013E4DFC" w14:textId="1E19A038" w:rsidR="000417BE" w:rsidRPr="000E79A4" w:rsidRDefault="000E79A4" w:rsidP="006F69F6">
      <w:pPr>
        <w:pStyle w:val="Lijstalinea"/>
        <w:numPr>
          <w:ilvl w:val="0"/>
          <w:numId w:val="21"/>
        </w:numPr>
        <w:rPr>
          <w:highlight w:val="yellow"/>
        </w:rPr>
      </w:pPr>
      <w:r>
        <w:br w:type="page"/>
      </w:r>
    </w:p>
    <w:p w14:paraId="59D0AF82" w14:textId="6FAA930C" w:rsidR="003B458F" w:rsidRPr="003B458F" w:rsidRDefault="002B1C72" w:rsidP="00540BDE">
      <w:pPr>
        <w:pStyle w:val="Kop2"/>
      </w:pPr>
      <w:bookmarkStart w:id="12" w:name="_Toc92793080"/>
      <w:r w:rsidRPr="003B458F">
        <w:lastRenderedPageBreak/>
        <w:t>3.</w:t>
      </w:r>
      <w:r w:rsidR="00B72DD5">
        <w:t>5</w:t>
      </w:r>
      <w:r w:rsidRPr="003B458F">
        <w:t xml:space="preserve"> </w:t>
      </w:r>
      <w:r w:rsidR="00B66064" w:rsidRPr="003B458F">
        <w:t>Sociale veiligheid</w:t>
      </w:r>
      <w:bookmarkEnd w:id="12"/>
    </w:p>
    <w:p w14:paraId="59D0AF83" w14:textId="237EF30B" w:rsidR="00263F87" w:rsidRPr="00067C58" w:rsidRDefault="00263F87" w:rsidP="003B458F">
      <w:pPr>
        <w:pStyle w:val="Kop3"/>
      </w:pPr>
      <w:r w:rsidRPr="00067C58">
        <w:t>Grensoverschrijdend gedrag</w:t>
      </w:r>
    </w:p>
    <w:p w14:paraId="59D0AF84" w14:textId="066628D2" w:rsidR="001C0839" w:rsidRPr="00067C58" w:rsidRDefault="00263F87" w:rsidP="000603B5">
      <w:pPr>
        <w:spacing w:after="0"/>
      </w:pPr>
      <w:r w:rsidRPr="00067C58">
        <w:t xml:space="preserve">Veiligheid van kinderen en </w:t>
      </w:r>
      <w:r w:rsidR="009509D1" w:rsidRPr="009509D1">
        <w:t xml:space="preserve">pedagogisch </w:t>
      </w:r>
      <w:r w:rsidRPr="00067C58">
        <w:t>medewerkers is</w:t>
      </w:r>
      <w:r w:rsidR="00824FC8" w:rsidRPr="00067C58">
        <w:t xml:space="preserve"> een basisvoorwaarde voor een prettig speel- en werkklimaat. Er zijn allerlei vormen van grensoverschrijdend gedrag</w:t>
      </w:r>
      <w:r w:rsidR="007D0ABE">
        <w:t>. D</w:t>
      </w:r>
      <w:r w:rsidR="001C0839" w:rsidRPr="00067C58">
        <w:t xml:space="preserve">aarbij is steeds één overeenkomst: het gaat om een verschil in macht. Door het verschil </w:t>
      </w:r>
      <w:r w:rsidR="00067C58">
        <w:t xml:space="preserve">in </w:t>
      </w:r>
      <w:r w:rsidR="001C0839" w:rsidRPr="00067C58">
        <w:t xml:space="preserve">macht kan één van de twee geen of weinig weerstand bieden. Vormen van grensoverschrijdend gedrag </w:t>
      </w:r>
      <w:r w:rsidR="00067C58">
        <w:t>zijn</w:t>
      </w:r>
      <w:r w:rsidR="001C0839" w:rsidRPr="00067C58">
        <w:t>:</w:t>
      </w:r>
    </w:p>
    <w:p w14:paraId="59D0AF85" w14:textId="73ED18F6" w:rsidR="001C0839" w:rsidRPr="00067C58" w:rsidRDefault="001C0839" w:rsidP="006C6D9F">
      <w:pPr>
        <w:pStyle w:val="Lijstalinea"/>
        <w:numPr>
          <w:ilvl w:val="0"/>
          <w:numId w:val="25"/>
        </w:numPr>
        <w:spacing w:before="0"/>
      </w:pPr>
      <w:r w:rsidRPr="00067C58">
        <w:t>Verwaarlozen of onthouden van zorg (n</w:t>
      </w:r>
      <w:r w:rsidR="00067C58">
        <w:t>iet reageren / slechte hygiëne</w:t>
      </w:r>
      <w:r w:rsidR="00D018F5">
        <w:t xml:space="preserve"> / geen verzorging</w:t>
      </w:r>
      <w:r w:rsidR="00067C58">
        <w:t>).</w:t>
      </w:r>
    </w:p>
    <w:p w14:paraId="59D0AF86" w14:textId="77777777" w:rsidR="001C0839" w:rsidRPr="00067C58" w:rsidRDefault="001C0839" w:rsidP="006C6D9F">
      <w:pPr>
        <w:pStyle w:val="Lijstalinea"/>
        <w:numPr>
          <w:ilvl w:val="0"/>
          <w:numId w:val="25"/>
        </w:numPr>
        <w:spacing w:before="0"/>
      </w:pPr>
      <w:r w:rsidRPr="00067C58">
        <w:t xml:space="preserve">Fysiek of verbaal agressief gedrag (schreeuwen / </w:t>
      </w:r>
      <w:r w:rsidR="00067C58">
        <w:t>slaan / wegduwen).</w:t>
      </w:r>
    </w:p>
    <w:p w14:paraId="59D0AF87" w14:textId="77777777" w:rsidR="001C0839" w:rsidRPr="00067C58" w:rsidRDefault="001C0839" w:rsidP="006C6D9F">
      <w:pPr>
        <w:pStyle w:val="Lijstalinea"/>
        <w:numPr>
          <w:ilvl w:val="0"/>
          <w:numId w:val="25"/>
        </w:numPr>
        <w:spacing w:before="0"/>
      </w:pPr>
      <w:r w:rsidRPr="00067C58">
        <w:t xml:space="preserve">Discriminatie (ongelijke behandeling op basis </w:t>
      </w:r>
      <w:r w:rsidR="00067C58">
        <w:t>van afkomst / sekse / voorkeur).</w:t>
      </w:r>
    </w:p>
    <w:p w14:paraId="59D0AF88" w14:textId="77777777" w:rsidR="001C0839" w:rsidRPr="00067C58" w:rsidRDefault="00205B45" w:rsidP="006C6D9F">
      <w:pPr>
        <w:pStyle w:val="Lijstalinea"/>
        <w:numPr>
          <w:ilvl w:val="0"/>
          <w:numId w:val="25"/>
        </w:numPr>
        <w:spacing w:before="0"/>
      </w:pPr>
      <w:r w:rsidRPr="00067C58">
        <w:t>Psychologisch misbruik (pe</w:t>
      </w:r>
      <w:r w:rsidR="00067C58">
        <w:t>sten / treiteren / uitschelden).</w:t>
      </w:r>
    </w:p>
    <w:p w14:paraId="1931A559" w14:textId="4633EC60" w:rsidR="00E26DAC" w:rsidRDefault="00205B45" w:rsidP="006C6D9F">
      <w:pPr>
        <w:pStyle w:val="Lijstalinea"/>
        <w:numPr>
          <w:ilvl w:val="0"/>
          <w:numId w:val="25"/>
        </w:numPr>
        <w:spacing w:before="0"/>
      </w:pPr>
      <w:r w:rsidRPr="00067C58">
        <w:t>Seksueel misbruik (</w:t>
      </w:r>
      <w:r w:rsidR="00067C58">
        <w:t>gedwongen seksuele handelingen).</w:t>
      </w:r>
    </w:p>
    <w:p w14:paraId="59D0AF8A" w14:textId="265DAB74" w:rsidR="00D30BC1" w:rsidRDefault="00D30BC1" w:rsidP="00883BDC">
      <w:pPr>
        <w:spacing w:before="0" w:after="0"/>
      </w:pPr>
      <w:r>
        <w:t xml:space="preserve">We hebben de volgende maatregelen genomen om grensoverschrijdend gedrag met elkaar </w:t>
      </w:r>
      <w:r w:rsidR="00C6705A">
        <w:t>zoveel mogelijk</w:t>
      </w:r>
      <w:r w:rsidR="00906491">
        <w:t xml:space="preserve"> </w:t>
      </w:r>
      <w:r>
        <w:t>te voorkomen</w:t>
      </w:r>
      <w:r w:rsidR="00906491">
        <w:t xml:space="preserve">: </w:t>
      </w:r>
    </w:p>
    <w:p w14:paraId="59D0AF8B" w14:textId="06AC0DDA" w:rsidR="00D30BC1" w:rsidRPr="0068666F" w:rsidRDefault="00D30BC1" w:rsidP="006C6D9F">
      <w:pPr>
        <w:pStyle w:val="Lijstalinea"/>
        <w:numPr>
          <w:ilvl w:val="0"/>
          <w:numId w:val="24"/>
        </w:numPr>
        <w:spacing w:before="0" w:after="0"/>
      </w:pPr>
      <w:r w:rsidRPr="0068666F">
        <w:t xml:space="preserve">Tijdens </w:t>
      </w:r>
      <w:r w:rsidR="00D464B2" w:rsidRPr="0068666F">
        <w:t xml:space="preserve">locatie </w:t>
      </w:r>
      <w:proofErr w:type="spellStart"/>
      <w:r w:rsidRPr="0068666F">
        <w:t>teamoverleggen</w:t>
      </w:r>
      <w:proofErr w:type="spellEnd"/>
      <w:r w:rsidRPr="0068666F">
        <w:t xml:space="preserve"> wordt </w:t>
      </w:r>
      <w:r w:rsidR="002223FD" w:rsidRPr="0068666F">
        <w:t xml:space="preserve">er </w:t>
      </w:r>
      <w:r w:rsidRPr="0068666F">
        <w:t>over het onderwerp gesproken om zo een open cultuur te creëren</w:t>
      </w:r>
      <w:r w:rsidR="00411582" w:rsidRPr="0068666F">
        <w:t>,</w:t>
      </w:r>
      <w:r w:rsidRPr="0068666F">
        <w:t xml:space="preserve"> waarbij </w:t>
      </w:r>
      <w:r w:rsidR="009509D1" w:rsidRPr="0068666F">
        <w:t xml:space="preserve">pedagogisch </w:t>
      </w:r>
      <w:r w:rsidRPr="0068666F">
        <w:t xml:space="preserve">medewerkers elkaar durven aan te spreken. </w:t>
      </w:r>
      <w:r w:rsidR="00D464B2" w:rsidRPr="0068666F">
        <w:t xml:space="preserve">Tevens nemen we acties op in het plan van aanpak. </w:t>
      </w:r>
    </w:p>
    <w:p w14:paraId="6ACA8C34" w14:textId="1406C284" w:rsidR="00DC1DFD" w:rsidRPr="0068666F" w:rsidRDefault="00DC1DFD" w:rsidP="006C6D9F">
      <w:pPr>
        <w:pStyle w:val="Lijstalinea"/>
        <w:numPr>
          <w:ilvl w:val="0"/>
          <w:numId w:val="24"/>
        </w:numPr>
        <w:spacing w:before="0" w:after="0"/>
      </w:pPr>
      <w:r w:rsidRPr="0068666F">
        <w:t xml:space="preserve">Tijdens </w:t>
      </w:r>
      <w:proofErr w:type="spellStart"/>
      <w:r w:rsidR="00191CF4" w:rsidRPr="0068666F">
        <w:t>o</w:t>
      </w:r>
      <w:r w:rsidR="00CB5922" w:rsidRPr="0068666F">
        <w:t>rganisatiebrede</w:t>
      </w:r>
      <w:proofErr w:type="spellEnd"/>
      <w:r w:rsidR="00CB5922" w:rsidRPr="0068666F">
        <w:t xml:space="preserve"> </w:t>
      </w:r>
      <w:proofErr w:type="spellStart"/>
      <w:r w:rsidRPr="0068666F">
        <w:t>teamoverleggen</w:t>
      </w:r>
      <w:proofErr w:type="spellEnd"/>
      <w:r w:rsidRPr="0068666F">
        <w:t xml:space="preserve"> staat de meldcode huiselijk geweld en kindermishandeling </w:t>
      </w:r>
      <w:r w:rsidR="00CB5922" w:rsidRPr="0068666F">
        <w:t>minimaal 1 keer per jaar</w:t>
      </w:r>
      <w:r w:rsidRPr="0068666F">
        <w:t xml:space="preserve"> centraal om het </w:t>
      </w:r>
      <w:r w:rsidR="00FB226B" w:rsidRPr="0068666F">
        <w:t xml:space="preserve">onderwerp actueel te houden. </w:t>
      </w:r>
    </w:p>
    <w:p w14:paraId="0674F836" w14:textId="5D3BF5BE" w:rsidR="000D352B" w:rsidRPr="0068666F" w:rsidRDefault="009509D1" w:rsidP="006C6D9F">
      <w:pPr>
        <w:pStyle w:val="Lijstalinea"/>
        <w:numPr>
          <w:ilvl w:val="0"/>
          <w:numId w:val="24"/>
        </w:numPr>
        <w:spacing w:before="0" w:after="0"/>
        <w:rPr>
          <w:i/>
        </w:rPr>
      </w:pPr>
      <w:r w:rsidRPr="0068666F">
        <w:t>Pedagogisch m</w:t>
      </w:r>
      <w:r w:rsidR="000D352B" w:rsidRPr="0068666F">
        <w:t xml:space="preserve">edewerkers zijn op de hoogte van het </w:t>
      </w:r>
      <w:r w:rsidRPr="0068666F">
        <w:t>“</w:t>
      </w:r>
      <w:r w:rsidR="000D352B" w:rsidRPr="0068666F">
        <w:t>Protocol Kindermishandeling en grensoverschrijdend gedrag.</w:t>
      </w:r>
      <w:r w:rsidRPr="0068666F">
        <w:t>”</w:t>
      </w:r>
    </w:p>
    <w:p w14:paraId="59D0AF8C" w14:textId="1C8F5DEF" w:rsidR="00D30BC1" w:rsidRPr="0068666F" w:rsidRDefault="00CE14BE" w:rsidP="006C6D9F">
      <w:pPr>
        <w:pStyle w:val="Lijstalinea"/>
        <w:numPr>
          <w:ilvl w:val="0"/>
          <w:numId w:val="24"/>
        </w:numPr>
        <w:spacing w:before="0" w:after="0"/>
      </w:pPr>
      <w:r w:rsidRPr="0068666F">
        <w:t>Het Protocol Kindermishandeling en grensoverschrijdend gedrag</w:t>
      </w:r>
      <w:r w:rsidR="00D30BC1" w:rsidRPr="0068666F">
        <w:t xml:space="preserve"> wordt </w:t>
      </w:r>
      <w:r w:rsidR="00C6705A" w:rsidRPr="0068666F">
        <w:t xml:space="preserve">gehanteerd. </w:t>
      </w:r>
      <w:r w:rsidR="00D30BC1" w:rsidRPr="0068666F">
        <w:t xml:space="preserve"> </w:t>
      </w:r>
    </w:p>
    <w:p w14:paraId="59D0AF8D" w14:textId="45DE8FA3" w:rsidR="00D30BC1" w:rsidRPr="0068666F" w:rsidRDefault="00D30BC1" w:rsidP="006C6D9F">
      <w:pPr>
        <w:pStyle w:val="Lijstalinea"/>
        <w:numPr>
          <w:ilvl w:val="0"/>
          <w:numId w:val="24"/>
        </w:numPr>
        <w:spacing w:before="0" w:after="0"/>
      </w:pPr>
      <w:r w:rsidRPr="0068666F">
        <w:t xml:space="preserve">Alle </w:t>
      </w:r>
      <w:r w:rsidR="009509D1" w:rsidRPr="0068666F">
        <w:t xml:space="preserve">pedagogisch </w:t>
      </w:r>
      <w:r w:rsidRPr="0068666F">
        <w:t>medewerkers hebben een Verklaring Omtrent Gedrag (VOG)</w:t>
      </w:r>
      <w:r w:rsidR="002223FD" w:rsidRPr="0068666F">
        <w:t xml:space="preserve"> en </w:t>
      </w:r>
      <w:r w:rsidR="00CE14BE" w:rsidRPr="0068666F">
        <w:t>staan</w:t>
      </w:r>
      <w:r w:rsidR="002223FD" w:rsidRPr="0068666F">
        <w:t xml:space="preserve"> geregistreerd in het personenregister. </w:t>
      </w:r>
    </w:p>
    <w:p w14:paraId="187C0E80" w14:textId="3CE6BFC1" w:rsidR="00763402" w:rsidRPr="0068666F" w:rsidRDefault="00763402" w:rsidP="006C6D9F">
      <w:pPr>
        <w:pStyle w:val="Lijstalinea"/>
        <w:numPr>
          <w:ilvl w:val="0"/>
          <w:numId w:val="24"/>
        </w:numPr>
        <w:spacing w:before="0" w:after="0"/>
      </w:pPr>
      <w:r w:rsidRPr="0068666F">
        <w:t>We werken met het vier-ogenbeleid.</w:t>
      </w:r>
    </w:p>
    <w:p w14:paraId="3E6E614A" w14:textId="7D7BC797" w:rsidR="002223FD" w:rsidRPr="0068666F" w:rsidRDefault="002223FD" w:rsidP="006C6D9F">
      <w:pPr>
        <w:pStyle w:val="Lijstalinea"/>
        <w:numPr>
          <w:ilvl w:val="0"/>
          <w:numId w:val="24"/>
        </w:numPr>
        <w:spacing w:before="0" w:after="0"/>
      </w:pPr>
      <w:r w:rsidRPr="0068666F">
        <w:t>We werken samen met school</w:t>
      </w:r>
      <w:r w:rsidR="00883BDC" w:rsidRPr="0068666F">
        <w:t xml:space="preserve"> </w:t>
      </w:r>
      <w:r w:rsidR="00CC4F77" w:rsidRPr="0068666F">
        <w:t>en hebben de cursus</w:t>
      </w:r>
      <w:r w:rsidRPr="0068666F">
        <w:t xml:space="preserve">: KIVA </w:t>
      </w:r>
      <w:r w:rsidR="00CC4F77" w:rsidRPr="0068666F">
        <w:t xml:space="preserve">gevolgd. </w:t>
      </w:r>
    </w:p>
    <w:p w14:paraId="7FEBB23C" w14:textId="53A8624C" w:rsidR="000F5F7E" w:rsidRPr="000417BE" w:rsidRDefault="000F5F7E" w:rsidP="00883BDC">
      <w:pPr>
        <w:spacing w:before="0" w:after="0"/>
      </w:pPr>
    </w:p>
    <w:p w14:paraId="59D0AF91" w14:textId="77777777" w:rsidR="00205B45" w:rsidRPr="00BB7666" w:rsidRDefault="006D56F9" w:rsidP="00883BDC">
      <w:pPr>
        <w:spacing w:before="0" w:after="0"/>
        <w:rPr>
          <w:b/>
          <w:i/>
        </w:rPr>
      </w:pPr>
      <w:r w:rsidRPr="00BB7666">
        <w:rPr>
          <w:b/>
          <w:i/>
        </w:rPr>
        <w:t>Bespreekbaar maken</w:t>
      </w:r>
    </w:p>
    <w:p w14:paraId="59D0AF92" w14:textId="40F8C836" w:rsidR="006D56F9" w:rsidRPr="00067C58" w:rsidRDefault="006D56F9" w:rsidP="00883BDC">
      <w:pPr>
        <w:spacing w:before="0" w:after="0"/>
      </w:pPr>
      <w:r w:rsidRPr="00067C58">
        <w:t xml:space="preserve">De </w:t>
      </w:r>
      <w:r w:rsidR="009509D1" w:rsidRPr="009509D1">
        <w:t>pedagogisch</w:t>
      </w:r>
      <w:r w:rsidR="009509D1" w:rsidRPr="000417BE">
        <w:t xml:space="preserve"> </w:t>
      </w:r>
      <w:r w:rsidRPr="00067C58">
        <w:t xml:space="preserve">medewerker gaat altijd uit van het belang van het kind. Dat betekent dat de </w:t>
      </w:r>
      <w:r w:rsidR="009509D1" w:rsidRPr="009509D1">
        <w:t>pedagogisch</w:t>
      </w:r>
      <w:r w:rsidR="009509D1" w:rsidRPr="000417BE">
        <w:t xml:space="preserve"> </w:t>
      </w:r>
      <w:r w:rsidRPr="00067C58">
        <w:t xml:space="preserve">medewerker alle aandacht heeft voor de veiligheid en het welzijn van het kind. Het is daarom belangrijk om ook een vermoeden van grensoverschrijdend gedrag te melden en bespreekbaar te maken. Hoe eerder je praat over grensoverschrijdend gedrag, hoe sneller er </w:t>
      </w:r>
      <w:r w:rsidR="007D0ABE">
        <w:t>hulp kan worden gegeven. Hierdoor</w:t>
      </w:r>
      <w:r w:rsidRPr="00067C58">
        <w:t xml:space="preserve"> kan erger grensoverschrijdend gedrag worden voorkomen. </w:t>
      </w:r>
    </w:p>
    <w:p w14:paraId="7978FC6A" w14:textId="6FAA930C" w:rsidR="003F0F0D" w:rsidRDefault="003F0F0D" w:rsidP="00883BDC">
      <w:pPr>
        <w:spacing w:before="0" w:after="0"/>
      </w:pPr>
    </w:p>
    <w:p w14:paraId="57A5CE06" w14:textId="6FAA930C" w:rsidR="003F0F0D" w:rsidRPr="00BB7666" w:rsidRDefault="003F0F0D" w:rsidP="00883BDC">
      <w:pPr>
        <w:spacing w:before="0" w:after="0"/>
        <w:rPr>
          <w:b/>
          <w:i/>
        </w:rPr>
      </w:pPr>
      <w:proofErr w:type="spellStart"/>
      <w:r w:rsidRPr="00BB7666">
        <w:rPr>
          <w:b/>
          <w:i/>
        </w:rPr>
        <w:t>Aandachtsfunctionaris</w:t>
      </w:r>
      <w:proofErr w:type="spellEnd"/>
      <w:r w:rsidRPr="00BB7666">
        <w:rPr>
          <w:b/>
          <w:i/>
        </w:rPr>
        <w:t xml:space="preserve"> </w:t>
      </w:r>
    </w:p>
    <w:p w14:paraId="338DDD0B" w14:textId="35488A97" w:rsidR="00250EE9" w:rsidRDefault="00250EE9" w:rsidP="00C8050E">
      <w:pPr>
        <w:spacing w:before="0" w:after="0"/>
      </w:pPr>
      <w:r>
        <w:t xml:space="preserve">De </w:t>
      </w:r>
      <w:proofErr w:type="spellStart"/>
      <w:r>
        <w:t>aandachtsfunctionaris</w:t>
      </w:r>
      <w:proofErr w:type="spellEnd"/>
      <w:r>
        <w:t xml:space="preserve"> draagt zorg voor de implementatie, het hanteren en borgen van de meldcode, zodat huiselijk geweld en kindermishandeling eerder worden gesignaleerd, hulp geboden wordt en het geweld eerder stopt. Dit omvat: </w:t>
      </w:r>
    </w:p>
    <w:p w14:paraId="59CD2AFC" w14:textId="3213CC72" w:rsidR="00250EE9" w:rsidRDefault="0053035E" w:rsidP="006C6D9F">
      <w:pPr>
        <w:pStyle w:val="Lijstalinea"/>
        <w:numPr>
          <w:ilvl w:val="0"/>
          <w:numId w:val="23"/>
        </w:numPr>
        <w:spacing w:before="0" w:after="0"/>
      </w:pPr>
      <w:r>
        <w:t>D</w:t>
      </w:r>
      <w:r w:rsidR="00250EE9">
        <w:t xml:space="preserve">e </w:t>
      </w:r>
      <w:r w:rsidR="009509D1" w:rsidRPr="009509D1">
        <w:t>pedagogisch</w:t>
      </w:r>
      <w:r w:rsidR="009509D1" w:rsidRPr="000417BE">
        <w:t xml:space="preserve"> </w:t>
      </w:r>
      <w:r w:rsidR="006528DA">
        <w:t>medewerkers</w:t>
      </w:r>
      <w:r w:rsidR="00250EE9">
        <w:t xml:space="preserve"> binnen de organisatie instrueren over de meldcode, adviseren en begeleiden bij vermoedens van huiselijk geweld en kindermishandeling en de daarbij te nemen stappen. </w:t>
      </w:r>
    </w:p>
    <w:p w14:paraId="2F021A99" w14:textId="18806134" w:rsidR="003F0F0D" w:rsidRPr="006528DA" w:rsidRDefault="0053035E" w:rsidP="006C6D9F">
      <w:pPr>
        <w:pStyle w:val="Lijstalinea"/>
        <w:numPr>
          <w:ilvl w:val="0"/>
          <w:numId w:val="23"/>
        </w:numPr>
        <w:spacing w:before="0" w:after="0"/>
        <w:rPr>
          <w:i/>
        </w:rPr>
      </w:pPr>
      <w:r>
        <w:t>H</w:t>
      </w:r>
      <w:r w:rsidR="00250EE9">
        <w:t>et adviseren en begeleiden van de directie en beleidsverantwoordelijke van de organisatie in de kennis van de meldcode en de implementatie hiervan.</w:t>
      </w:r>
    </w:p>
    <w:p w14:paraId="37CF7EAB" w14:textId="5DBC18C9" w:rsidR="006528DA" w:rsidRPr="00CC35B4" w:rsidRDefault="006528DA" w:rsidP="00CC35B4">
      <w:pPr>
        <w:spacing w:before="0" w:after="0"/>
        <w:rPr>
          <w:i/>
        </w:rPr>
      </w:pPr>
      <w:r w:rsidRPr="00593B1A">
        <w:t xml:space="preserve">De </w:t>
      </w:r>
      <w:r w:rsidR="009509D1" w:rsidRPr="00593B1A">
        <w:t xml:space="preserve">pedagogisch </w:t>
      </w:r>
      <w:r w:rsidRPr="00593B1A">
        <w:t xml:space="preserve">medewerkers </w:t>
      </w:r>
      <w:r w:rsidR="00D17682" w:rsidRPr="00593B1A">
        <w:t xml:space="preserve">zijn op de hoogte van de </w:t>
      </w:r>
      <w:proofErr w:type="spellStart"/>
      <w:r w:rsidR="00D17682" w:rsidRPr="00593B1A">
        <w:t>aandachtsfunctionaris</w:t>
      </w:r>
      <w:proofErr w:type="spellEnd"/>
      <w:r w:rsidR="00D17682" w:rsidRPr="00593B1A">
        <w:t xml:space="preserve"> binnen Kinderopvang </w:t>
      </w:r>
      <w:proofErr w:type="spellStart"/>
      <w:r w:rsidR="00D17682" w:rsidRPr="00593B1A">
        <w:t>Tamariki</w:t>
      </w:r>
      <w:proofErr w:type="spellEnd"/>
      <w:r w:rsidR="00D17682" w:rsidRPr="00593B1A">
        <w:t>.</w:t>
      </w:r>
      <w:r w:rsidR="00D17682">
        <w:t xml:space="preserve"> </w:t>
      </w:r>
    </w:p>
    <w:p w14:paraId="488A85F7" w14:textId="0F2BC0F7" w:rsidR="009509D1" w:rsidRDefault="009509D1" w:rsidP="389CC1D3">
      <w:pPr>
        <w:spacing w:before="0" w:after="0"/>
      </w:pPr>
    </w:p>
    <w:p w14:paraId="2AB5BC86" w14:textId="6EDB748B" w:rsidR="389CC1D3" w:rsidRDefault="389CC1D3" w:rsidP="389CC1D3">
      <w:pPr>
        <w:spacing w:before="0" w:after="0"/>
      </w:pPr>
    </w:p>
    <w:p w14:paraId="15E9FA08" w14:textId="77777777" w:rsidR="009509D1" w:rsidRPr="00067C58" w:rsidRDefault="009509D1" w:rsidP="00883BDC">
      <w:pPr>
        <w:spacing w:before="0" w:after="0"/>
      </w:pPr>
    </w:p>
    <w:p w14:paraId="59D0AF94" w14:textId="77777777" w:rsidR="006D56F9" w:rsidRPr="00BB7666" w:rsidRDefault="006D56F9" w:rsidP="00BB7666">
      <w:pPr>
        <w:spacing w:before="0" w:after="0" w:line="240" w:lineRule="auto"/>
        <w:rPr>
          <w:b/>
          <w:i/>
        </w:rPr>
      </w:pPr>
      <w:r w:rsidRPr="00BB7666">
        <w:rPr>
          <w:b/>
          <w:i/>
        </w:rPr>
        <w:lastRenderedPageBreak/>
        <w:t>Meldplicht</w:t>
      </w:r>
    </w:p>
    <w:p w14:paraId="59D0AF95" w14:textId="77ACF962" w:rsidR="006D56F9" w:rsidRDefault="006D56F9" w:rsidP="00883BDC">
      <w:pPr>
        <w:spacing w:before="0" w:after="0"/>
      </w:pPr>
      <w:r w:rsidRPr="00067C58">
        <w:t xml:space="preserve">Grensoverschrijdend gedrag melden doe je niet alleen omdat je zelf vindt dat dit moet. Voor </w:t>
      </w:r>
      <w:r w:rsidR="009509D1" w:rsidRPr="009509D1">
        <w:t>pedagogisch</w:t>
      </w:r>
      <w:r w:rsidR="009509D1" w:rsidRPr="000417BE">
        <w:t xml:space="preserve"> </w:t>
      </w:r>
      <w:r w:rsidRPr="00067C58">
        <w:t>medewerkers in de kinderopvang geldt de plicht van melden bij signalen van grensoverschrijdend gedrag. Hiervoor geldt het protocol ‘</w:t>
      </w:r>
      <w:r w:rsidR="00880119">
        <w:t>Kindermishandeling</w:t>
      </w:r>
      <w:r w:rsidR="007D0ABE">
        <w:t xml:space="preserve"> en </w:t>
      </w:r>
      <w:r w:rsidR="00880119">
        <w:t>grensoverschrijdend gedrag</w:t>
      </w:r>
      <w:r w:rsidR="007D0ABE">
        <w:t xml:space="preserve">. </w:t>
      </w:r>
    </w:p>
    <w:p w14:paraId="59D0AF97" w14:textId="7EEEB506" w:rsidR="006D56F9" w:rsidRPr="00067C58" w:rsidRDefault="006D56F9" w:rsidP="003B458F">
      <w:pPr>
        <w:pStyle w:val="Kop3"/>
      </w:pPr>
      <w:r w:rsidRPr="00067C58">
        <w:t xml:space="preserve">Kindermishandeling </w:t>
      </w:r>
    </w:p>
    <w:p w14:paraId="59D0AF98" w14:textId="27EBEAF5" w:rsidR="006D56F9" w:rsidRPr="00067C58" w:rsidRDefault="006D56F9" w:rsidP="006D56F9">
      <w:pPr>
        <w:spacing w:after="0"/>
      </w:pPr>
      <w:r w:rsidRPr="00067C58">
        <w:t xml:space="preserve">Kindermishandeling is een vorm van grensoverschrijdend gedrag. Er bestaan verschillende vormen van kindermishandeling zoals: verwaarlozing, geweld, huiselijk geweld en seksueel misbruik. Mishandeling kan lichamelijk en geestelijk zijn. </w:t>
      </w:r>
      <w:r w:rsidR="00D54FE2" w:rsidRPr="00067C58">
        <w:t xml:space="preserve">Voorbeelden zijn: </w:t>
      </w:r>
    </w:p>
    <w:p w14:paraId="59D0AF99" w14:textId="1C844376" w:rsidR="00D54FE2" w:rsidRPr="00067C58" w:rsidRDefault="007D0ABE" w:rsidP="006C6D9F">
      <w:pPr>
        <w:pStyle w:val="Lijstalinea"/>
        <w:numPr>
          <w:ilvl w:val="0"/>
          <w:numId w:val="26"/>
        </w:numPr>
        <w:spacing w:before="0" w:after="0"/>
      </w:pPr>
      <w:r>
        <w:t xml:space="preserve">Verwaarlozing </w:t>
      </w:r>
      <w:r w:rsidR="00D018F5" w:rsidRPr="00067C58">
        <w:t>(n</w:t>
      </w:r>
      <w:r w:rsidR="00D018F5">
        <w:t>iet reageren / slechte hygiëne / geen verzorging).</w:t>
      </w:r>
      <w:r w:rsidR="00D54FE2" w:rsidRPr="00067C58">
        <w:t xml:space="preserve"> </w:t>
      </w:r>
    </w:p>
    <w:p w14:paraId="59D0AF9A" w14:textId="77777777" w:rsidR="00D54FE2" w:rsidRPr="00067C58" w:rsidRDefault="007D0ABE" w:rsidP="006C6D9F">
      <w:pPr>
        <w:pStyle w:val="Lijstalinea"/>
        <w:numPr>
          <w:ilvl w:val="0"/>
          <w:numId w:val="26"/>
        </w:numPr>
        <w:spacing w:after="0"/>
      </w:pPr>
      <w:r>
        <w:t>Geweld (</w:t>
      </w:r>
      <w:r w:rsidR="00D54FE2" w:rsidRPr="00067C58">
        <w:t>slaan, duwen of schoppen</w:t>
      </w:r>
      <w:r>
        <w:t>)</w:t>
      </w:r>
      <w:r w:rsidR="00D54FE2" w:rsidRPr="00067C58">
        <w:t>.</w:t>
      </w:r>
    </w:p>
    <w:p w14:paraId="59D0AF9B" w14:textId="77777777" w:rsidR="00D54FE2" w:rsidRPr="00067C58" w:rsidRDefault="007D0ABE" w:rsidP="006C6D9F">
      <w:pPr>
        <w:pStyle w:val="Lijstalinea"/>
        <w:numPr>
          <w:ilvl w:val="0"/>
          <w:numId w:val="26"/>
        </w:numPr>
        <w:spacing w:after="0"/>
      </w:pPr>
      <w:r>
        <w:t>Huiselijk geweld</w:t>
      </w:r>
      <w:r w:rsidR="00D54FE2" w:rsidRPr="00067C58">
        <w:t xml:space="preserve"> </w:t>
      </w:r>
      <w:r>
        <w:t>(</w:t>
      </w:r>
      <w:r w:rsidR="00D54FE2" w:rsidRPr="00067C58">
        <w:t xml:space="preserve">ruzie tussen de </w:t>
      </w:r>
      <w:r w:rsidR="009566DD">
        <w:t xml:space="preserve">ouder(s)/verzorger(s) </w:t>
      </w:r>
      <w:r w:rsidR="00D54FE2" w:rsidRPr="00067C58">
        <w:t>thuis</w:t>
      </w:r>
      <w:r>
        <w:t>)</w:t>
      </w:r>
      <w:r w:rsidR="00D54FE2" w:rsidRPr="00067C58">
        <w:t>.</w:t>
      </w:r>
    </w:p>
    <w:p w14:paraId="6112A560" w14:textId="1DC08DDF" w:rsidR="00D54FE2" w:rsidRPr="00067C58" w:rsidRDefault="007D0ABE" w:rsidP="006C6D9F">
      <w:pPr>
        <w:pStyle w:val="Lijstalinea"/>
        <w:numPr>
          <w:ilvl w:val="0"/>
          <w:numId w:val="26"/>
        </w:numPr>
        <w:spacing w:before="0"/>
      </w:pPr>
      <w:r>
        <w:t>Seksueel misbruik (</w:t>
      </w:r>
      <w:r w:rsidR="00D54FE2" w:rsidRPr="00067C58">
        <w:t>aangeraakt worden op intieme lichaamsdelen</w:t>
      </w:r>
      <w:r>
        <w:t>)</w:t>
      </w:r>
      <w:r w:rsidR="00D54FE2" w:rsidRPr="00067C58">
        <w:t xml:space="preserve">. </w:t>
      </w:r>
    </w:p>
    <w:p w14:paraId="14F964B1" w14:textId="6C67A323" w:rsidR="0005587D" w:rsidRPr="0005587D" w:rsidRDefault="0093412F" w:rsidP="0005587D">
      <w:pPr>
        <w:spacing w:after="0"/>
        <w:rPr>
          <w:b/>
          <w:i/>
        </w:rPr>
      </w:pPr>
      <w:r w:rsidRPr="0005587D">
        <w:rPr>
          <w:b/>
          <w:i/>
        </w:rPr>
        <w:t>Protocol ‘kindermishandeling en grensoverschrijdend gedrag’</w:t>
      </w:r>
      <w:r w:rsidR="00AD26C9">
        <w:rPr>
          <w:b/>
          <w:i/>
        </w:rPr>
        <w:t xml:space="preserve"> </w:t>
      </w:r>
      <w:r w:rsidRPr="0005587D">
        <w:rPr>
          <w:b/>
          <w:i/>
        </w:rPr>
        <w:t xml:space="preserve">voor de kinderopvang </w:t>
      </w:r>
    </w:p>
    <w:p w14:paraId="59D0AF9F" w14:textId="58514559" w:rsidR="00205B45" w:rsidRPr="00067C58" w:rsidRDefault="00D54FE2" w:rsidP="0005587D">
      <w:pPr>
        <w:spacing w:before="0" w:after="0"/>
      </w:pPr>
      <w:r w:rsidRPr="00067C58">
        <w:t xml:space="preserve">Alle </w:t>
      </w:r>
      <w:r w:rsidR="009509D1" w:rsidRPr="009509D1">
        <w:t>pedagogisch</w:t>
      </w:r>
      <w:r w:rsidR="009509D1" w:rsidRPr="000417BE">
        <w:t xml:space="preserve"> </w:t>
      </w:r>
      <w:r w:rsidRPr="00067C58">
        <w:t xml:space="preserve">medewerkers van </w:t>
      </w:r>
      <w:proofErr w:type="spellStart"/>
      <w:r w:rsidRPr="00067C58">
        <w:t>Tamariki</w:t>
      </w:r>
      <w:proofErr w:type="spellEnd"/>
      <w:r w:rsidRPr="00067C58">
        <w:t xml:space="preserve"> hebben een meldplicht. Hiervoor</w:t>
      </w:r>
      <w:r w:rsidR="00A57B23">
        <w:t xml:space="preserve"> wordt</w:t>
      </w:r>
      <w:r w:rsidRPr="00067C58">
        <w:t xml:space="preserve"> </w:t>
      </w:r>
      <w:r w:rsidR="00DB5AAA">
        <w:t xml:space="preserve">het </w:t>
      </w:r>
      <w:r w:rsidR="00DB5AAA" w:rsidRPr="00DB5AAA">
        <w:t>Protocol ‘</w:t>
      </w:r>
      <w:r w:rsidRPr="00067C58">
        <w:t xml:space="preserve">kindermishandeling </w:t>
      </w:r>
      <w:r w:rsidR="00DB5AAA" w:rsidRPr="00DB5AAA">
        <w:t>en grensoverschrijdend gedrag’</w:t>
      </w:r>
      <w:r w:rsidR="0093412F">
        <w:t xml:space="preserve"> </w:t>
      </w:r>
      <w:r w:rsidR="00DB5AAA" w:rsidRPr="00DB5AAA">
        <w:t>voor de kinderopvang</w:t>
      </w:r>
      <w:r w:rsidRPr="00067C58">
        <w:t xml:space="preserve"> gehanteerd. Hierin staat een hulpmiddel om in 5 stappen tot het juiste handelen te komen bij een ve</w:t>
      </w:r>
      <w:r w:rsidR="0077554B">
        <w:t>rmoeden van kind</w:t>
      </w:r>
      <w:r w:rsidR="00E90ADD">
        <w:t>ermishandeling.</w:t>
      </w:r>
    </w:p>
    <w:p w14:paraId="6CCF726B" w14:textId="77777777" w:rsidR="00D54FE2" w:rsidRDefault="00D54FE2" w:rsidP="0005587D">
      <w:pPr>
        <w:spacing w:before="0" w:after="0"/>
      </w:pPr>
    </w:p>
    <w:p w14:paraId="5645D8EC" w14:textId="717FF850" w:rsidR="005E31D2" w:rsidRDefault="005E31D2" w:rsidP="0005587D">
      <w:pPr>
        <w:spacing w:before="0" w:after="0"/>
        <w:rPr>
          <w:i/>
        </w:rPr>
      </w:pPr>
      <w:r>
        <w:rPr>
          <w:i/>
          <w:noProof/>
          <w:lang w:eastAsia="nl-NL"/>
        </w:rPr>
        <w:drawing>
          <wp:inline distT="0" distB="0" distL="0" distR="0" wp14:anchorId="55661989" wp14:editId="5EA2CA96">
            <wp:extent cx="5486400" cy="424815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1C035D" w14:textId="29C4B565" w:rsidR="005E31D2" w:rsidRDefault="005E31D2" w:rsidP="0005587D">
      <w:pPr>
        <w:spacing w:before="0" w:after="0"/>
        <w:rPr>
          <w:i/>
        </w:rPr>
      </w:pPr>
    </w:p>
    <w:p w14:paraId="7A6FB330" w14:textId="2A3A2DED" w:rsidR="00D13C90" w:rsidRDefault="00D13C90" w:rsidP="0005587D">
      <w:pPr>
        <w:spacing w:before="0" w:after="0"/>
        <w:rPr>
          <w:i/>
        </w:rPr>
      </w:pPr>
    </w:p>
    <w:p w14:paraId="1500AFBF" w14:textId="5662F346" w:rsidR="00D13C90" w:rsidRDefault="00D13C90" w:rsidP="0005587D">
      <w:pPr>
        <w:spacing w:before="0" w:after="0"/>
        <w:rPr>
          <w:i/>
        </w:rPr>
      </w:pPr>
    </w:p>
    <w:p w14:paraId="2D1BA9CF" w14:textId="194E3AD3" w:rsidR="00D13C90" w:rsidRDefault="00D13C90" w:rsidP="0005587D">
      <w:pPr>
        <w:spacing w:before="0" w:after="0"/>
        <w:rPr>
          <w:i/>
        </w:rPr>
      </w:pPr>
    </w:p>
    <w:p w14:paraId="69337536" w14:textId="77777777" w:rsidR="00D13C90" w:rsidRDefault="00D13C90" w:rsidP="0005587D">
      <w:pPr>
        <w:spacing w:before="0" w:after="0"/>
        <w:rPr>
          <w:i/>
        </w:rPr>
      </w:pPr>
    </w:p>
    <w:p w14:paraId="02229553" w14:textId="697A4194" w:rsidR="0035220B" w:rsidRDefault="00E57046" w:rsidP="00E57046">
      <w:pPr>
        <w:pStyle w:val="Kop3"/>
      </w:pPr>
      <w:r>
        <w:lastRenderedPageBreak/>
        <w:t>Pesten</w:t>
      </w:r>
    </w:p>
    <w:p w14:paraId="3D5D0EE9" w14:textId="77777777" w:rsidR="00E57046" w:rsidRDefault="00E57046" w:rsidP="00E57046">
      <w:pPr>
        <w:spacing w:after="0"/>
      </w:pPr>
      <w:r>
        <w:t xml:space="preserve">Sfeer is belangrijk op de groep. Een goede sfeer draagt bij aan het gevoel van emotionele veiligheid. Dat is een belangrijke voorwaarde voor kinderen om zich te kunnen ontwikkelen. Hiervoor hanteren wij het pestprotocol. </w:t>
      </w:r>
    </w:p>
    <w:p w14:paraId="709547C1" w14:textId="01A01F20" w:rsidR="0035220B" w:rsidRPr="00E57046" w:rsidRDefault="00E57046" w:rsidP="00E57046">
      <w:pPr>
        <w:spacing w:after="0"/>
      </w:pPr>
      <w:r>
        <w:t xml:space="preserve">Bij pesten gaat het ons niet om de schuldvraag, maar om het pesten te stoppen. We doen nadrukkelijk een appél op het inlevingsvermogen van de </w:t>
      </w:r>
      <w:proofErr w:type="spellStart"/>
      <w:r>
        <w:t>pester</w:t>
      </w:r>
      <w:proofErr w:type="spellEnd"/>
      <w:r>
        <w:t xml:space="preserve"> en de eventuele meelopers. We gaan met zowel de </w:t>
      </w:r>
      <w:proofErr w:type="spellStart"/>
      <w:r>
        <w:t>pester</w:t>
      </w:r>
      <w:proofErr w:type="spellEnd"/>
      <w:r>
        <w:t xml:space="preserve"> als de gepeste in gesprek, maar ook met de omstanders als dit een terugkerend patroon is. We vragen naar het waarom en hoe beiden (</w:t>
      </w:r>
      <w:proofErr w:type="spellStart"/>
      <w:r>
        <w:t>pester</w:t>
      </w:r>
      <w:proofErr w:type="spellEnd"/>
      <w:r>
        <w:t xml:space="preserve"> en gepeste) zich hierbij voelen. We maken de omstanders duidelijk dat zij medeverantwoordelijk zijn. We leggen uit en bemiddelen, dat als zij zich anders opstellen - door het gedrag van de </w:t>
      </w:r>
      <w:proofErr w:type="spellStart"/>
      <w:r>
        <w:t>pester</w:t>
      </w:r>
      <w:proofErr w:type="spellEnd"/>
      <w:r>
        <w:t xml:space="preserve"> af te keuren - zij dit patroon kunnen doorbreken. Als een kind (of de ouder(s)/verzorger(s)) aangeeft dat er gepest wordt op de opvang, nemen we dit altijd serieus. Door zorgvuldige observaties en gesprekken met kinderen en de ouder(s)/verzorger(s) van het kind dat wordt gepest, en de </w:t>
      </w:r>
      <w:proofErr w:type="spellStart"/>
      <w:r>
        <w:t>pester</w:t>
      </w:r>
      <w:proofErr w:type="spellEnd"/>
      <w:r>
        <w:t>(s), zullen wij proberen te achterhalen wat er binnen de groep kinderen speelt. Het uitgangspunt is dat wij actief luisteren en niet bevooroordeeld zijn.</w:t>
      </w:r>
    </w:p>
    <w:p w14:paraId="1528D55E" w14:textId="16BA721A" w:rsidR="00527EF6" w:rsidRPr="00E57046" w:rsidRDefault="003E6DC2" w:rsidP="00E57046">
      <w:pPr>
        <w:pStyle w:val="Kop3"/>
      </w:pPr>
      <w:r w:rsidRPr="00593B1A">
        <w:t>h</w:t>
      </w:r>
      <w:r w:rsidR="00AD26C9" w:rsidRPr="00593B1A">
        <w:t>et vier-ogenbeleid</w:t>
      </w:r>
    </w:p>
    <w:p w14:paraId="62AED014" w14:textId="022F341C" w:rsidR="0010776B" w:rsidRPr="0010776B" w:rsidRDefault="0010776B" w:rsidP="0010776B">
      <w:r>
        <w:t>Het vier-ogen principe</w:t>
      </w:r>
      <w:r w:rsidR="00191CF4">
        <w:t>: v</w:t>
      </w:r>
      <w:r>
        <w:t>eiligheid voor alles: Zorgen voor vier ogen, vier oren en transparantie</w:t>
      </w:r>
      <w:r w:rsidR="00E41B7B">
        <w:t>.</w:t>
      </w:r>
      <w:r>
        <w:t xml:space="preserve"> </w:t>
      </w:r>
    </w:p>
    <w:p w14:paraId="6868A12E" w14:textId="19185042" w:rsidR="0010776B" w:rsidRPr="0010776B" w:rsidRDefault="0010776B" w:rsidP="0010776B">
      <w:r>
        <w:t>Het vier ogenprincipe houdt in dat altijd een volwassene moet kunnen meekijken of meeluisteren met een beroepskracht. Een beroepskracht mag nog steeds a</w:t>
      </w:r>
      <w:r w:rsidR="00191CF4">
        <w:t xml:space="preserve">lleen op de groep staan, zolang er </w:t>
      </w:r>
      <w:r>
        <w:t>maar op elk moment een andere volwassene de mogelijkheid heeft om mee te kijken of luisteren. De oudercommis</w:t>
      </w:r>
      <w:r w:rsidR="0035220B">
        <w:t xml:space="preserve">sie heeft hierin adviesrecht.  </w:t>
      </w:r>
    </w:p>
    <w:p w14:paraId="33B03866" w14:textId="3ED1FE73" w:rsidR="0010776B" w:rsidRPr="0010776B" w:rsidRDefault="0010776B" w:rsidP="0010776B">
      <w:r w:rsidRPr="0010776B">
        <w:t xml:space="preserve">Naast praktische oplossingen om meekijken en meeluisteren mogelijk te maken vindt </w:t>
      </w:r>
      <w:proofErr w:type="spellStart"/>
      <w:r w:rsidRPr="0010776B">
        <w:t>Tamariki</w:t>
      </w:r>
      <w:proofErr w:type="spellEnd"/>
      <w:r w:rsidRPr="0010776B">
        <w:t xml:space="preserve"> vooral ook ‘de gedachten achter’ het principe van belang. We moeten werken aan een professioneel en open werkklimaat. Het is belangrijk om met elkaar te overleggen, elkaar te coachen en feedback te geven. Zo verval je minder snel in je eigen patroon. Regels kunnen helpen, maar het gedrag eromheen telt minstens zo zwaar. Eerlijkheid tussen </w:t>
      </w:r>
      <w:r w:rsidR="009509D1" w:rsidRPr="009509D1">
        <w:t>pedagogisch</w:t>
      </w:r>
      <w:r w:rsidR="009509D1" w:rsidRPr="000417BE">
        <w:t xml:space="preserve"> </w:t>
      </w:r>
      <w:r w:rsidRPr="0010776B">
        <w:t>medewe</w:t>
      </w:r>
      <w:r w:rsidR="00A32F7F">
        <w:t xml:space="preserve">rkers en ouders is belangrijk. </w:t>
      </w:r>
      <w:proofErr w:type="spellStart"/>
      <w:r>
        <w:t>Tamariki</w:t>
      </w:r>
      <w:proofErr w:type="spellEnd"/>
      <w:r>
        <w:t xml:space="preserve"> schenkt veel aandacht aan een beroepshouding en aan de beroepscode van de kinderopvang. In verschillende o</w:t>
      </w:r>
      <w:r w:rsidR="00D313FF">
        <w:t xml:space="preserve">verlegvormen; zoals </w:t>
      </w:r>
      <w:proofErr w:type="spellStart"/>
      <w:r w:rsidR="00D313FF">
        <w:t>teamoverleggen</w:t>
      </w:r>
      <w:proofErr w:type="spellEnd"/>
      <w:r w:rsidR="00D313FF">
        <w:t xml:space="preserve"> </w:t>
      </w:r>
      <w:r>
        <w:t>komt dit ter sprake. Het gaat daarbij om ‘open’</w:t>
      </w:r>
      <w:r w:rsidR="00191CF4">
        <w:t xml:space="preserve"> samen te werken met collega’s. Wij spreken </w:t>
      </w:r>
      <w:r>
        <w:t xml:space="preserve">collega’s aan op ongewenst gedrag. </w:t>
      </w:r>
      <w:r w:rsidR="00191CF4">
        <w:t xml:space="preserve">Wij melden ongewenst gedrag </w:t>
      </w:r>
      <w:r>
        <w:t xml:space="preserve">direct bij </w:t>
      </w:r>
      <w:r w:rsidR="00191CF4">
        <w:t>onze c</w:t>
      </w:r>
      <w:r>
        <w:t>ollega</w:t>
      </w:r>
      <w:r w:rsidR="00191CF4">
        <w:t>’s</w:t>
      </w:r>
      <w:r>
        <w:t xml:space="preserve"> of bij het management wanneer </w:t>
      </w:r>
      <w:r w:rsidR="00191CF4">
        <w:t>wij denken dat</w:t>
      </w:r>
      <w:r w:rsidR="00ED59BB">
        <w:t xml:space="preserve"> er iets niet klopt. </w:t>
      </w:r>
    </w:p>
    <w:p w14:paraId="14CEDB68" w14:textId="44BC5035" w:rsidR="0010776B" w:rsidRPr="00593B1A" w:rsidRDefault="0010776B" w:rsidP="00593B1A">
      <w:pPr>
        <w:spacing w:after="0"/>
      </w:pPr>
      <w:proofErr w:type="spellStart"/>
      <w:r>
        <w:t>Tamariki</w:t>
      </w:r>
      <w:proofErr w:type="spellEnd"/>
      <w:r>
        <w:t xml:space="preserve"> streeft ernaar om 2 pedagogisch medewerkers in de groep te hebben, maar als er niet genoeg </w:t>
      </w:r>
      <w:r w:rsidRPr="00593B1A">
        <w:t>kinderen zijn dan kunnen we van dit streven afwijken. Wettelijk mag je bij halve groepen alleen op de groep</w:t>
      </w:r>
      <w:r w:rsidR="00191CF4" w:rsidRPr="00593B1A">
        <w:t xml:space="preserve"> werken</w:t>
      </w:r>
      <w:r w:rsidRPr="00593B1A">
        <w:t xml:space="preserve">. </w:t>
      </w:r>
      <w:proofErr w:type="spellStart"/>
      <w:r w:rsidRPr="00593B1A">
        <w:t>Tamariki</w:t>
      </w:r>
      <w:proofErr w:type="spellEnd"/>
      <w:r w:rsidRPr="00593B1A">
        <w:t xml:space="preserve"> heeft het vier-ogen-principe voor kinderen tussen 0</w:t>
      </w:r>
      <w:r w:rsidR="307D9765" w:rsidRPr="00593B1A">
        <w:t xml:space="preserve">/2 </w:t>
      </w:r>
      <w:r w:rsidRPr="00593B1A">
        <w:t>e</w:t>
      </w:r>
      <w:r w:rsidR="00ED59BB" w:rsidRPr="00593B1A">
        <w:t xml:space="preserve">n 4 jaar als volgt uitgewerkt: </w:t>
      </w:r>
    </w:p>
    <w:p w14:paraId="1A4C2DA7" w14:textId="2ED527C3" w:rsidR="0010776B" w:rsidRPr="00593B1A" w:rsidRDefault="0010776B" w:rsidP="00593B1A">
      <w:pPr>
        <w:pStyle w:val="Lijstalinea"/>
        <w:numPr>
          <w:ilvl w:val="0"/>
          <w:numId w:val="27"/>
        </w:numPr>
        <w:spacing w:after="0"/>
      </w:pPr>
      <w:r w:rsidRPr="00593B1A">
        <w:t>Er wordt gestreefd naar meer dan</w:t>
      </w:r>
      <w:r w:rsidR="009509D1" w:rsidRPr="00593B1A">
        <w:t xml:space="preserve"> één pedagogisch medewerker</w:t>
      </w:r>
      <w:r w:rsidRPr="00593B1A">
        <w:t xml:space="preserve"> aanwezig op de groep. </w:t>
      </w:r>
    </w:p>
    <w:p w14:paraId="075A04E5" w14:textId="21231773" w:rsidR="0010776B" w:rsidRPr="00593B1A" w:rsidRDefault="008B1150" w:rsidP="006C6D9F">
      <w:pPr>
        <w:pStyle w:val="Lijstalinea"/>
        <w:numPr>
          <w:ilvl w:val="0"/>
          <w:numId w:val="27"/>
        </w:numPr>
      </w:pPr>
      <w:r w:rsidRPr="00593B1A">
        <w:t xml:space="preserve">Pedagogisch medewerkers en </w:t>
      </w:r>
      <w:r w:rsidR="0010776B" w:rsidRPr="00593B1A">
        <w:t>leraren van school lopen regelmatig onaangekondigd de groepsruimte binnen</w:t>
      </w:r>
      <w:r w:rsidRPr="00593B1A">
        <w:t xml:space="preserve">. Vooral op de momenten waarop </w:t>
      </w:r>
      <w:r w:rsidR="009509D1" w:rsidRPr="00593B1A">
        <w:t>een pedagogisch medewerker</w:t>
      </w:r>
      <w:r w:rsidR="0010776B" w:rsidRPr="00593B1A">
        <w:t xml:space="preserve"> alleen op de groep staa</w:t>
      </w:r>
      <w:r w:rsidR="009509D1" w:rsidRPr="00593B1A">
        <w:t>t</w:t>
      </w:r>
      <w:r w:rsidR="0010776B" w:rsidRPr="00593B1A">
        <w:t xml:space="preserve">. </w:t>
      </w:r>
    </w:p>
    <w:p w14:paraId="2A57A21C" w14:textId="43838A73" w:rsidR="0010776B" w:rsidRPr="00593B1A" w:rsidRDefault="0010776B" w:rsidP="006C6D9F">
      <w:pPr>
        <w:pStyle w:val="Lijstalinea"/>
        <w:numPr>
          <w:ilvl w:val="0"/>
          <w:numId w:val="27"/>
        </w:numPr>
      </w:pPr>
      <w:r w:rsidRPr="00593B1A">
        <w:t xml:space="preserve">De leidinggevenden komen regelmatig binnen in de groepsruimte. Zij zorgen ervoor dat hun bezoek geen vast patroon aanneemt. </w:t>
      </w:r>
    </w:p>
    <w:p w14:paraId="42BD48D2" w14:textId="33532F0A" w:rsidR="0010776B" w:rsidRPr="00593B1A" w:rsidRDefault="0010776B" w:rsidP="006C6D9F">
      <w:pPr>
        <w:pStyle w:val="Lijstalinea"/>
        <w:numPr>
          <w:ilvl w:val="0"/>
          <w:numId w:val="27"/>
        </w:numPr>
      </w:pPr>
      <w:r w:rsidRPr="00593B1A">
        <w:t>Er zijn doorzichtige afscheidingen tussen groepsruimte</w:t>
      </w:r>
      <w:r w:rsidR="008B1150" w:rsidRPr="00593B1A">
        <w:t>s</w:t>
      </w:r>
      <w:r w:rsidRPr="00593B1A">
        <w:t xml:space="preserve"> en </w:t>
      </w:r>
      <w:r w:rsidR="008B1150" w:rsidRPr="00593B1A">
        <w:t xml:space="preserve">de </w:t>
      </w:r>
      <w:r w:rsidRPr="00593B1A">
        <w:t xml:space="preserve">gang. </w:t>
      </w:r>
    </w:p>
    <w:p w14:paraId="6A7C1CE6" w14:textId="07334CBE" w:rsidR="0010776B" w:rsidRPr="00593B1A" w:rsidRDefault="0010776B" w:rsidP="006C6D9F">
      <w:pPr>
        <w:pStyle w:val="Lijstalinea"/>
        <w:numPr>
          <w:ilvl w:val="0"/>
          <w:numId w:val="27"/>
        </w:numPr>
      </w:pPr>
      <w:r w:rsidRPr="00593B1A">
        <w:t>De flexibele inzet van stagiai</w:t>
      </w:r>
      <w:r w:rsidR="007A2E8D" w:rsidRPr="00593B1A">
        <w:t xml:space="preserve">res en </w:t>
      </w:r>
      <w:r w:rsidRPr="00593B1A">
        <w:t>vrijwilligers vergroot de</w:t>
      </w:r>
      <w:r w:rsidR="00191CF4" w:rsidRPr="00593B1A">
        <w:t xml:space="preserve"> </w:t>
      </w:r>
      <w:r w:rsidRPr="00593B1A">
        <w:t xml:space="preserve">aanwezigheid van ogen en oren. Daarbij in het oog houdend dat stagiaires onder de 18 jaar niet ingezet mogen worden als volwassene. </w:t>
      </w:r>
    </w:p>
    <w:p w14:paraId="273B9AA2" w14:textId="6880714D" w:rsidR="0010776B" w:rsidRPr="00593B1A" w:rsidRDefault="004D56DC" w:rsidP="006C6D9F">
      <w:pPr>
        <w:pStyle w:val="Lijstalinea"/>
        <w:numPr>
          <w:ilvl w:val="0"/>
          <w:numId w:val="27"/>
        </w:numPr>
      </w:pPr>
      <w:r w:rsidRPr="00593B1A">
        <w:t>De haal- en brengmoment zijn bij ons flexibel, waardoor</w:t>
      </w:r>
      <w:r w:rsidR="0010776B" w:rsidRPr="00593B1A">
        <w:t xml:space="preserve"> er voortdurend ouders binnen </w:t>
      </w:r>
      <w:r w:rsidRPr="00593B1A">
        <w:t xml:space="preserve">komen </w:t>
      </w:r>
      <w:r w:rsidR="0010776B" w:rsidRPr="00593B1A">
        <w:t xml:space="preserve">om hun kinderen </w:t>
      </w:r>
      <w:r w:rsidR="007D4AB8" w:rsidRPr="00593B1A">
        <w:t xml:space="preserve">te brengen of te halen. De </w:t>
      </w:r>
      <w:proofErr w:type="spellStart"/>
      <w:r w:rsidR="007D4AB8" w:rsidRPr="00593B1A">
        <w:t>p</w:t>
      </w:r>
      <w:r w:rsidR="0010776B" w:rsidRPr="00593B1A">
        <w:t>m’er</w:t>
      </w:r>
      <w:proofErr w:type="spellEnd"/>
      <w:r w:rsidR="0010776B" w:rsidRPr="00593B1A">
        <w:t xml:space="preserve"> heeft niet de kans, zich alleen af te zonderen met één of meerdere kinderen. </w:t>
      </w:r>
    </w:p>
    <w:p w14:paraId="59D0AFA1" w14:textId="6FC5C179" w:rsidR="00D54FE2" w:rsidRPr="00067C58" w:rsidRDefault="0010776B" w:rsidP="00C94A86">
      <w:pPr>
        <w:pStyle w:val="Lijstalinea"/>
        <w:numPr>
          <w:ilvl w:val="0"/>
          <w:numId w:val="27"/>
        </w:numPr>
      </w:pPr>
      <w:r w:rsidRPr="00593B1A">
        <w:t>Een ouder heeft elk moment</w:t>
      </w:r>
      <w:r>
        <w:t xml:space="preserve"> de mogelijkheid onaangekondigd de groep binnen te lopen.</w:t>
      </w:r>
      <w:r w:rsidR="00D54FE2">
        <w:t xml:space="preserve"> </w:t>
      </w:r>
    </w:p>
    <w:p w14:paraId="64574FB2" w14:textId="1720D676" w:rsidR="28CDC7A3" w:rsidRPr="00593B1A" w:rsidRDefault="28CDC7A3" w:rsidP="0C2A6C33">
      <w:pPr>
        <w:pStyle w:val="Lijstalinea"/>
        <w:numPr>
          <w:ilvl w:val="0"/>
          <w:numId w:val="27"/>
        </w:numPr>
      </w:pPr>
      <w:r w:rsidRPr="00593B1A">
        <w:t>Op het KDV hebben we een beveiligingscamera hangen.</w:t>
      </w:r>
    </w:p>
    <w:p w14:paraId="0C6723F5" w14:textId="30EC7433" w:rsidR="00153D9E" w:rsidRDefault="00652179" w:rsidP="00153D9E">
      <w:pPr>
        <w:pStyle w:val="Kop3"/>
      </w:pPr>
      <w:r>
        <w:lastRenderedPageBreak/>
        <w:t xml:space="preserve">Vermissing </w:t>
      </w:r>
    </w:p>
    <w:p w14:paraId="59D0AFA2" w14:textId="26119AAA" w:rsidR="00D54FE2" w:rsidRPr="00067C58" w:rsidRDefault="00D54FE2" w:rsidP="00D13C90">
      <w:pPr>
        <w:spacing w:before="0" w:after="0"/>
      </w:pPr>
      <w:r w:rsidRPr="00067C58">
        <w:t>Een kind is vermist als er sprake is van een plotseling</w:t>
      </w:r>
      <w:r w:rsidR="007D0ABE">
        <w:t>e</w:t>
      </w:r>
      <w:r w:rsidRPr="00067C58">
        <w:t xml:space="preserve"> en onverwachte afwezigheid. Preventief beleid</w:t>
      </w:r>
      <w:r w:rsidR="00B55F86" w:rsidRPr="00067C58">
        <w:t xml:space="preserve"> dat te allen tijde wordt gehanteerd door de </w:t>
      </w:r>
      <w:r w:rsidR="009509D1" w:rsidRPr="009509D1">
        <w:t>pedagogisch</w:t>
      </w:r>
      <w:r w:rsidR="009509D1" w:rsidRPr="000417BE">
        <w:t xml:space="preserve"> </w:t>
      </w:r>
      <w:r w:rsidR="00B55F86" w:rsidRPr="00067C58">
        <w:t>medewerkers is</w:t>
      </w:r>
      <w:r w:rsidRPr="00067C58">
        <w:t>:</w:t>
      </w:r>
    </w:p>
    <w:p w14:paraId="5B117144" w14:textId="3227E484" w:rsidR="00544D3A" w:rsidRDefault="00544D3A" w:rsidP="00D13C90">
      <w:pPr>
        <w:pStyle w:val="Lijstalinea"/>
        <w:numPr>
          <w:ilvl w:val="0"/>
          <w:numId w:val="27"/>
        </w:numPr>
        <w:spacing w:before="0" w:after="0"/>
      </w:pPr>
      <w:r>
        <w:t>Kinderen kunnen de opvang niet zonder toestemming verlaten.</w:t>
      </w:r>
    </w:p>
    <w:p w14:paraId="59D0AFA3" w14:textId="4DF9CDE5" w:rsidR="00D54FE2" w:rsidRPr="000417BE" w:rsidRDefault="00BA498E" w:rsidP="006C6D9F">
      <w:pPr>
        <w:pStyle w:val="Lijstalinea"/>
        <w:numPr>
          <w:ilvl w:val="0"/>
          <w:numId w:val="27"/>
        </w:numPr>
      </w:pPr>
      <w:r>
        <w:t xml:space="preserve">De </w:t>
      </w:r>
      <w:proofErr w:type="spellStart"/>
      <w:r>
        <w:t>pm</w:t>
      </w:r>
      <w:proofErr w:type="spellEnd"/>
      <w:r>
        <w:t>’ er weet</w:t>
      </w:r>
      <w:r w:rsidR="00FB226B">
        <w:t xml:space="preserve"> hoeveel kinderen er iedere dag </w:t>
      </w:r>
      <w:r w:rsidR="00D54FE2">
        <w:t xml:space="preserve">aanwezig zijn, door </w:t>
      </w:r>
      <w:r w:rsidR="00D54FE2" w:rsidRPr="00CE6908">
        <w:t>een presentielijst</w:t>
      </w:r>
      <w:r w:rsidR="3E5E1A3A" w:rsidRPr="00CE6908">
        <w:t xml:space="preserve"> en </w:t>
      </w:r>
      <w:proofErr w:type="spellStart"/>
      <w:r w:rsidRPr="00CE6908">
        <w:t>kidsadmin</w:t>
      </w:r>
      <w:proofErr w:type="spellEnd"/>
      <w:r w:rsidRPr="00CE6908">
        <w:t>.</w:t>
      </w:r>
      <w:r>
        <w:t xml:space="preserve"> </w:t>
      </w:r>
      <w:r w:rsidR="00D54FE2">
        <w:t xml:space="preserve"> </w:t>
      </w:r>
    </w:p>
    <w:p w14:paraId="59D0AFA4" w14:textId="26CF40AE" w:rsidR="00D54FE2" w:rsidRPr="000417BE" w:rsidRDefault="00D54FE2" w:rsidP="006C6D9F">
      <w:pPr>
        <w:pStyle w:val="Lijstalinea"/>
        <w:numPr>
          <w:ilvl w:val="0"/>
          <w:numId w:val="27"/>
        </w:numPr>
      </w:pPr>
      <w:r>
        <w:t xml:space="preserve">Het overzicht </w:t>
      </w:r>
      <w:r w:rsidR="00B55F86">
        <w:t>op</w:t>
      </w:r>
      <w:r>
        <w:t xml:space="preserve"> de groep is het kleinst tijdens het haal- en brengmoment, dit is gelijk ook de grootste kans een kind uit het oog te verliezen. </w:t>
      </w:r>
      <w:r w:rsidR="00BF0BC8">
        <w:t>Wij zijn</w:t>
      </w:r>
      <w:r w:rsidR="007D0ABE">
        <w:t xml:space="preserve"> </w:t>
      </w:r>
      <w:r w:rsidR="00191CF4">
        <w:t xml:space="preserve">hierop </w:t>
      </w:r>
      <w:r w:rsidR="007D0ABE">
        <w:t xml:space="preserve">verdacht.  </w:t>
      </w:r>
    </w:p>
    <w:p w14:paraId="59D0AFA6" w14:textId="59CDDAD5" w:rsidR="00B55F86" w:rsidRPr="000417BE" w:rsidRDefault="00B55F86" w:rsidP="006C6D9F">
      <w:pPr>
        <w:pStyle w:val="Lijstalinea"/>
        <w:numPr>
          <w:ilvl w:val="0"/>
          <w:numId w:val="27"/>
        </w:numPr>
      </w:pPr>
      <w:r w:rsidRPr="000417BE">
        <w:t xml:space="preserve">We letten op </w:t>
      </w:r>
      <w:r w:rsidR="002223FD">
        <w:t xml:space="preserve">uitgangen en omheiningen. </w:t>
      </w:r>
    </w:p>
    <w:p w14:paraId="177EFA4F" w14:textId="77777777" w:rsidR="009D5845" w:rsidRDefault="00B55F86" w:rsidP="006C6D9F">
      <w:pPr>
        <w:pStyle w:val="Lijstalinea"/>
        <w:numPr>
          <w:ilvl w:val="0"/>
          <w:numId w:val="27"/>
        </w:numPr>
      </w:pPr>
      <w:r w:rsidRPr="000417BE">
        <w:t>Bij het verlaten van de groep, wordt er overlegd met een</w:t>
      </w:r>
      <w:r w:rsidR="00FB226B" w:rsidRPr="000417BE">
        <w:t xml:space="preserve"> collega om toezicht te houden. </w:t>
      </w:r>
    </w:p>
    <w:p w14:paraId="058067BD" w14:textId="73B7965C" w:rsidR="00B55F86" w:rsidRPr="000417BE" w:rsidRDefault="00FB226B" w:rsidP="006C6D9F">
      <w:pPr>
        <w:pStyle w:val="Lijstalinea"/>
        <w:numPr>
          <w:ilvl w:val="0"/>
          <w:numId w:val="27"/>
        </w:numPr>
      </w:pPr>
      <w:r w:rsidRPr="000417BE">
        <w:t xml:space="preserve">Wanneer de groepsgrootte het toelaat om alleen op de groep te staan, wordt er altijd een andere volwassene gevraagd om toezicht te houden, hierbij kun je denken aan: de conciërge, een onderwijsassistent, de directeur of een leerkracht. </w:t>
      </w:r>
    </w:p>
    <w:p w14:paraId="59D0AFA9" w14:textId="743DBA83" w:rsidR="00720BAA" w:rsidRPr="000417BE" w:rsidRDefault="00720BAA" w:rsidP="003B458F">
      <w:pPr>
        <w:pStyle w:val="Kop3"/>
      </w:pPr>
      <w:r w:rsidRPr="00540BDE">
        <w:t>Toegang</w:t>
      </w:r>
      <w:r w:rsidRPr="000417BE">
        <w:t xml:space="preserve"> </w:t>
      </w:r>
    </w:p>
    <w:p w14:paraId="59D0AFAA" w14:textId="77777777" w:rsidR="00720BAA" w:rsidRPr="000417BE" w:rsidRDefault="00720BAA" w:rsidP="00E57046">
      <w:pPr>
        <w:spacing w:before="0" w:after="0"/>
      </w:pPr>
      <w:r w:rsidRPr="000417BE">
        <w:t xml:space="preserve">Deze vorm van veiligheid houdt in dat zoveel mogelijk moet worden voorkomen dat ongewenst bezoek de vestiging binnen kan komen. </w:t>
      </w:r>
    </w:p>
    <w:p w14:paraId="5E2FEC34" w14:textId="77777777" w:rsidR="00BF0BC8" w:rsidRPr="000417BE" w:rsidRDefault="00BF0BC8" w:rsidP="00D13C90">
      <w:pPr>
        <w:pStyle w:val="Lijstalinea"/>
        <w:numPr>
          <w:ilvl w:val="0"/>
          <w:numId w:val="59"/>
        </w:numPr>
        <w:spacing w:before="0" w:after="0"/>
      </w:pPr>
      <w:r w:rsidRPr="000417BE">
        <w:t xml:space="preserve">Er worden geen onbekenden toegelaten op de locatie. De onbekende wordt gevraagd naar de reden van komst en wordt verzocht het pand te verlaten als de reden niet relevant is. </w:t>
      </w:r>
    </w:p>
    <w:p w14:paraId="75333553" w14:textId="77777777" w:rsidR="00191CF4" w:rsidRPr="00CE6908" w:rsidRDefault="00FB226B" w:rsidP="00191CF4">
      <w:pPr>
        <w:pStyle w:val="Lijstalinea"/>
      </w:pPr>
      <w:r w:rsidRPr="00CE6908">
        <w:t xml:space="preserve">Een </w:t>
      </w:r>
      <w:r w:rsidR="00720BAA" w:rsidRPr="00CE6908">
        <w:t>vrije</w:t>
      </w:r>
      <w:r w:rsidRPr="00CE6908">
        <w:t xml:space="preserve"> toegang wordt op de vestiging</w:t>
      </w:r>
      <w:r w:rsidR="00720BAA" w:rsidRPr="00CE6908">
        <w:t xml:space="preserve"> voorkomen door de deuren tussen de haal- en brengtijden op slot te doen, hierdoor moet er worden aangebe</w:t>
      </w:r>
      <w:r w:rsidRPr="00CE6908">
        <w:t xml:space="preserve">ld zodat één van de </w:t>
      </w:r>
      <w:r w:rsidR="009509D1" w:rsidRPr="00CE6908">
        <w:t xml:space="preserve">pedagogisch </w:t>
      </w:r>
      <w:r w:rsidRPr="00CE6908">
        <w:t>medewerk</w:t>
      </w:r>
      <w:r w:rsidR="00720BAA" w:rsidRPr="00CE6908">
        <w:t xml:space="preserve">ers de persoon toegang tot het pand kan verlenen. </w:t>
      </w:r>
    </w:p>
    <w:p w14:paraId="6487D49A" w14:textId="77777777" w:rsidR="00453462" w:rsidRPr="00CE6908" w:rsidRDefault="007222E9" w:rsidP="00453462">
      <w:pPr>
        <w:pStyle w:val="Lijstalinea"/>
        <w:numPr>
          <w:ilvl w:val="0"/>
          <w:numId w:val="57"/>
        </w:numPr>
      </w:pPr>
      <w:r w:rsidRPr="00CE6908">
        <w:t xml:space="preserve">Wanneer het organisatorisch niet haalbaar is om alle deuren op slot te doen, wordt bijvoorbeeld de hoofdingang </w:t>
      </w:r>
      <w:r w:rsidR="00191CF4" w:rsidRPr="00CE6908">
        <w:t>opengelaten</w:t>
      </w:r>
      <w:r w:rsidRPr="00CE6908">
        <w:t xml:space="preserve">. Andere toegangsdeuren worden op slot gedaan, zodat de pedagogisch medewerker het overzicht heeft en maar op 1 deur hoeft te letten. </w:t>
      </w:r>
    </w:p>
    <w:p w14:paraId="2FBCACD1" w14:textId="6A053324" w:rsidR="00496CC0" w:rsidRPr="00CE6908" w:rsidRDefault="00496CC0" w:rsidP="00453462">
      <w:pPr>
        <w:pStyle w:val="Lijstalinea"/>
        <w:numPr>
          <w:ilvl w:val="0"/>
          <w:numId w:val="57"/>
        </w:numPr>
      </w:pPr>
      <w:r w:rsidRPr="00CE6908">
        <w:t>De vluchtroute is te allen tijde vrij en kan snel geopend worden</w:t>
      </w:r>
      <w:r w:rsidR="00116C98" w:rsidRPr="00CE6908">
        <w:t>.</w:t>
      </w:r>
    </w:p>
    <w:p w14:paraId="0FDB9879" w14:textId="1A4CFE7A" w:rsidR="00453462" w:rsidRPr="00ED6F9D" w:rsidRDefault="00720BAA" w:rsidP="00ED6F9D">
      <w:pPr>
        <w:pStyle w:val="Lijstalinea"/>
        <w:numPr>
          <w:ilvl w:val="0"/>
          <w:numId w:val="57"/>
        </w:numPr>
        <w:spacing w:after="0" w:line="240" w:lineRule="auto"/>
      </w:pPr>
      <w:r w:rsidRPr="00CE6908">
        <w:t xml:space="preserve">Tijdens de haal- en brengtijden is het organisatorisch niet mogelijk de deuren op slot te doen. Op die momenten </w:t>
      </w:r>
      <w:r w:rsidR="00231E28" w:rsidRPr="00CE6908">
        <w:t>letten wij</w:t>
      </w:r>
      <w:r w:rsidRPr="00CE6908">
        <w:t xml:space="preserve"> zo goed mogelijk </w:t>
      </w:r>
      <w:r w:rsidR="00231E28" w:rsidRPr="00CE6908">
        <w:t>op</w:t>
      </w:r>
      <w:r w:rsidRPr="00CE6908">
        <w:t xml:space="preserve"> dat er geen ongewenst bezoek binnen komt. </w:t>
      </w:r>
      <w:r w:rsidR="00116C98" w:rsidRPr="00CE6908">
        <w:t xml:space="preserve"> </w:t>
      </w:r>
    </w:p>
    <w:p w14:paraId="59D0AFAE" w14:textId="28AD730B" w:rsidR="0077554B" w:rsidRDefault="0077554B" w:rsidP="0077554B">
      <w:pPr>
        <w:pStyle w:val="Kop3"/>
      </w:pPr>
      <w:r>
        <w:t xml:space="preserve">Achterwacht </w:t>
      </w:r>
    </w:p>
    <w:p w14:paraId="3174216E" w14:textId="16CB3B35" w:rsidR="0020626F" w:rsidRDefault="002F512C" w:rsidP="00A50BEB">
      <w:pPr>
        <w:spacing w:before="0" w:after="0"/>
      </w:pPr>
      <w:r>
        <w:t>Als het tijdens de openingsuren mogelijk is dat er slechts één pedagogisch medewerker aanwezig is, moet er een achterwachtregeling zijn.</w:t>
      </w:r>
      <w:r w:rsidR="007C3958">
        <w:t xml:space="preserve"> </w:t>
      </w:r>
      <w:r>
        <w:t>De achterwacht is een volwassene die telefonisch bereikbaar is en die</w:t>
      </w:r>
      <w:r w:rsidR="00A50BEB">
        <w:t xml:space="preserve"> binnen vijftien minuten op de opvang </w:t>
      </w:r>
      <w:r>
        <w:t xml:space="preserve">aanwezig kan zijn in geval van een calamiteit. </w:t>
      </w:r>
    </w:p>
    <w:p w14:paraId="0D8B0329" w14:textId="5DE7B106" w:rsidR="0020626F" w:rsidRDefault="0020626F" w:rsidP="00A50BEB">
      <w:pPr>
        <w:spacing w:before="0" w:after="0"/>
      </w:pPr>
      <w:r>
        <w:t xml:space="preserve">Tijdens de reguliere schoolweken hebben wij de afspraak dat </w:t>
      </w:r>
      <w:r w:rsidR="00191CF4">
        <w:t>ervan af</w:t>
      </w:r>
      <w:r>
        <w:t xml:space="preserve"> 07:30 tot 17:00 uur</w:t>
      </w:r>
      <w:r w:rsidR="00191CF4">
        <w:t xml:space="preserve"> een</w:t>
      </w:r>
      <w:r>
        <w:t xml:space="preserve"> beroep gedaan kan worden op de di</w:t>
      </w:r>
      <w:r w:rsidR="00191CF4">
        <w:t xml:space="preserve">recteur van de </w:t>
      </w:r>
      <w:r>
        <w:t xml:space="preserve">school, een leerkracht, een onderwijsassistent of de conciërge. </w:t>
      </w:r>
    </w:p>
    <w:p w14:paraId="09B50DF9" w14:textId="0183AFD6" w:rsidR="0020626F" w:rsidRPr="00980BF1" w:rsidRDefault="0020626F" w:rsidP="00A50BEB">
      <w:pPr>
        <w:spacing w:before="0" w:after="0"/>
      </w:pPr>
      <w:r>
        <w:t xml:space="preserve">In de vakanties wordt de afspraak gemaakt dat een collega pedagogisch medewerker of een collega van school </w:t>
      </w:r>
      <w:r w:rsidRPr="00980BF1">
        <w:t>achterwacht is. Hier zijn de volgende afspraken over gemaakt:</w:t>
      </w:r>
    </w:p>
    <w:p w14:paraId="33FD5A51" w14:textId="218057F4" w:rsidR="00283793" w:rsidRPr="00980BF1" w:rsidRDefault="00283793" w:rsidP="00A50BEB">
      <w:pPr>
        <w:spacing w:before="0" w:after="0"/>
      </w:pPr>
    </w:p>
    <w:tbl>
      <w:tblPr>
        <w:tblStyle w:val="Tabelraster"/>
        <w:tblW w:w="0" w:type="auto"/>
        <w:tblLook w:val="04A0" w:firstRow="1" w:lastRow="0" w:firstColumn="1" w:lastColumn="0" w:noHBand="0" w:noVBand="1"/>
      </w:tblPr>
      <w:tblGrid>
        <w:gridCol w:w="4530"/>
        <w:gridCol w:w="4530"/>
      </w:tblGrid>
      <w:tr w:rsidR="00980BF1" w:rsidRPr="00980BF1" w14:paraId="2D63F787" w14:textId="77777777" w:rsidTr="0C2A6C33">
        <w:tc>
          <w:tcPr>
            <w:tcW w:w="9060" w:type="dxa"/>
            <w:gridSpan w:val="2"/>
          </w:tcPr>
          <w:p w14:paraId="6998FE62" w14:textId="0E82A7FF" w:rsidR="0032752C" w:rsidRPr="00ED6F9D" w:rsidRDefault="67F8BF06" w:rsidP="0C2A6C33">
            <w:pPr>
              <w:spacing w:before="0"/>
              <w:rPr>
                <w:b/>
                <w:bCs/>
              </w:rPr>
            </w:pPr>
            <w:r w:rsidRPr="00ED6F9D">
              <w:rPr>
                <w:b/>
                <w:bCs/>
              </w:rPr>
              <w:t xml:space="preserve">Achterwacht in het gebouw </w:t>
            </w:r>
          </w:p>
        </w:tc>
      </w:tr>
      <w:tr w:rsidR="00980BF1" w:rsidRPr="00980BF1" w14:paraId="5DCF2D49" w14:textId="77777777" w:rsidTr="0C2A6C33">
        <w:tc>
          <w:tcPr>
            <w:tcW w:w="4530" w:type="dxa"/>
          </w:tcPr>
          <w:p w14:paraId="6F1BCE88" w14:textId="4F98F1EE" w:rsidR="0032752C" w:rsidRPr="00980BF1" w:rsidRDefault="57FEF8DB" w:rsidP="00A50BEB">
            <w:pPr>
              <w:spacing w:before="0"/>
            </w:pPr>
            <w:r w:rsidRPr="00980BF1">
              <w:t>Gea Heijkoop</w:t>
            </w:r>
          </w:p>
        </w:tc>
        <w:tc>
          <w:tcPr>
            <w:tcW w:w="4530" w:type="dxa"/>
          </w:tcPr>
          <w:p w14:paraId="18CF251B" w14:textId="165EBBE7" w:rsidR="0032752C" w:rsidRPr="00980BF1" w:rsidRDefault="57FEF8DB" w:rsidP="0C2A6C33">
            <w:pPr>
              <w:spacing w:before="0"/>
            </w:pPr>
            <w:r w:rsidRPr="00980BF1">
              <w:t>0644450111</w:t>
            </w:r>
          </w:p>
        </w:tc>
      </w:tr>
      <w:tr w:rsidR="00980BF1" w:rsidRPr="00980BF1" w14:paraId="3D30ACFE" w14:textId="77777777" w:rsidTr="0C2A6C33">
        <w:tc>
          <w:tcPr>
            <w:tcW w:w="4530" w:type="dxa"/>
          </w:tcPr>
          <w:p w14:paraId="7009375D" w14:textId="74B57C96" w:rsidR="0032752C" w:rsidRPr="00980BF1" w:rsidRDefault="604E85AD" w:rsidP="0C2A6C33">
            <w:pPr>
              <w:spacing w:before="0"/>
            </w:pPr>
            <w:r w:rsidRPr="00980BF1">
              <w:t>Roelie</w:t>
            </w:r>
          </w:p>
        </w:tc>
        <w:tc>
          <w:tcPr>
            <w:tcW w:w="4530" w:type="dxa"/>
          </w:tcPr>
          <w:p w14:paraId="2C9DCF91" w14:textId="0CFA959D" w:rsidR="0032752C" w:rsidRPr="00980BF1" w:rsidRDefault="604E85AD" w:rsidP="0C2A6C33">
            <w:pPr>
              <w:spacing w:before="0"/>
            </w:pPr>
            <w:r w:rsidRPr="00980BF1">
              <w:t>0623730584</w:t>
            </w:r>
          </w:p>
        </w:tc>
      </w:tr>
      <w:tr w:rsidR="00980BF1" w:rsidRPr="00980BF1" w14:paraId="36455966" w14:textId="77777777" w:rsidTr="0C2A6C33">
        <w:tc>
          <w:tcPr>
            <w:tcW w:w="4530" w:type="dxa"/>
          </w:tcPr>
          <w:p w14:paraId="0F695269" w14:textId="15F5250F" w:rsidR="0032752C" w:rsidRPr="00980BF1" w:rsidRDefault="69DD99AB" w:rsidP="0C2A6C33">
            <w:pPr>
              <w:spacing w:before="0"/>
            </w:pPr>
            <w:r w:rsidRPr="00980BF1">
              <w:t xml:space="preserve">Agnes </w:t>
            </w:r>
          </w:p>
        </w:tc>
        <w:tc>
          <w:tcPr>
            <w:tcW w:w="4530" w:type="dxa"/>
          </w:tcPr>
          <w:p w14:paraId="568B3A38" w14:textId="128E6AB9" w:rsidR="0032752C" w:rsidRPr="00980BF1" w:rsidRDefault="69DD99AB" w:rsidP="0C2A6C33">
            <w:pPr>
              <w:spacing w:before="0"/>
            </w:pPr>
            <w:r w:rsidRPr="00980BF1">
              <w:t>0624946050</w:t>
            </w:r>
          </w:p>
        </w:tc>
      </w:tr>
      <w:tr w:rsidR="00980BF1" w:rsidRPr="00980BF1" w14:paraId="5BB3952D" w14:textId="77777777" w:rsidTr="0C2A6C33">
        <w:tc>
          <w:tcPr>
            <w:tcW w:w="4530" w:type="dxa"/>
          </w:tcPr>
          <w:p w14:paraId="7A08295C" w14:textId="1A7E7452" w:rsidR="0032752C" w:rsidRPr="00980BF1" w:rsidRDefault="340AE601" w:rsidP="0C2A6C33">
            <w:pPr>
              <w:spacing w:before="0"/>
            </w:pPr>
            <w:r w:rsidRPr="00980BF1">
              <w:t>Anita</w:t>
            </w:r>
          </w:p>
        </w:tc>
        <w:tc>
          <w:tcPr>
            <w:tcW w:w="4530" w:type="dxa"/>
          </w:tcPr>
          <w:p w14:paraId="2627B0BA" w14:textId="2E2E17DA" w:rsidR="0032752C" w:rsidRPr="00980BF1" w:rsidRDefault="340AE601" w:rsidP="0C2A6C33">
            <w:pPr>
              <w:spacing w:before="0"/>
            </w:pPr>
            <w:r w:rsidRPr="00980BF1">
              <w:t>0623018082</w:t>
            </w:r>
          </w:p>
        </w:tc>
      </w:tr>
      <w:tr w:rsidR="0C2A6C33" w:rsidRPr="00980BF1" w14:paraId="6A6FC4EB" w14:textId="77777777" w:rsidTr="0C2A6C33">
        <w:tc>
          <w:tcPr>
            <w:tcW w:w="4530" w:type="dxa"/>
          </w:tcPr>
          <w:p w14:paraId="744AE45F" w14:textId="24BA9697" w:rsidR="74E20DB7" w:rsidRPr="00980BF1" w:rsidRDefault="74E20DB7" w:rsidP="00ED6F9D">
            <w:pPr>
              <w:spacing w:before="0"/>
            </w:pPr>
            <w:r w:rsidRPr="00980BF1">
              <w:t>Chantal Vos</w:t>
            </w:r>
          </w:p>
        </w:tc>
        <w:tc>
          <w:tcPr>
            <w:tcW w:w="4530" w:type="dxa"/>
          </w:tcPr>
          <w:p w14:paraId="6B004B6E" w14:textId="48E7A62B" w:rsidR="393AEB93" w:rsidRPr="00980BF1" w:rsidRDefault="393AEB93" w:rsidP="00ED6F9D">
            <w:pPr>
              <w:spacing w:before="0"/>
            </w:pPr>
            <w:r w:rsidRPr="00980BF1">
              <w:t>0630695860</w:t>
            </w:r>
          </w:p>
        </w:tc>
      </w:tr>
    </w:tbl>
    <w:p w14:paraId="6197EBA7" w14:textId="77777777" w:rsidR="00980BF1" w:rsidRPr="00980BF1" w:rsidRDefault="00980BF1" w:rsidP="00A50BEB">
      <w:pPr>
        <w:spacing w:before="0" w:after="0"/>
      </w:pPr>
    </w:p>
    <w:tbl>
      <w:tblPr>
        <w:tblStyle w:val="Tabelraster"/>
        <w:tblW w:w="0" w:type="auto"/>
        <w:tblLook w:val="04A0" w:firstRow="1" w:lastRow="0" w:firstColumn="1" w:lastColumn="0" w:noHBand="0" w:noVBand="1"/>
      </w:tblPr>
      <w:tblGrid>
        <w:gridCol w:w="2547"/>
        <w:gridCol w:w="2977"/>
        <w:gridCol w:w="3536"/>
      </w:tblGrid>
      <w:tr w:rsidR="00980BF1" w:rsidRPr="00980BF1" w14:paraId="447F03F4" w14:textId="78DE9785" w:rsidTr="0C2A6C33">
        <w:tc>
          <w:tcPr>
            <w:tcW w:w="9060" w:type="dxa"/>
            <w:gridSpan w:val="3"/>
            <w:shd w:val="clear" w:color="auto" w:fill="auto"/>
          </w:tcPr>
          <w:p w14:paraId="0E67AF13" w14:textId="67C7B26C" w:rsidR="0032752C" w:rsidRPr="00ED6F9D" w:rsidRDefault="0032752C" w:rsidP="0032752C">
            <w:pPr>
              <w:spacing w:before="0"/>
              <w:rPr>
                <w:b/>
                <w:bCs/>
              </w:rPr>
            </w:pPr>
            <w:r w:rsidRPr="00ED6F9D">
              <w:rPr>
                <w:b/>
                <w:bCs/>
              </w:rPr>
              <w:t xml:space="preserve">Achterwacht die binnen 15 minuten aanwezig kan zijn </w:t>
            </w:r>
          </w:p>
        </w:tc>
      </w:tr>
      <w:tr w:rsidR="00980BF1" w:rsidRPr="00980BF1" w14:paraId="274E73DB" w14:textId="58954F67" w:rsidTr="0C2A6C33">
        <w:tc>
          <w:tcPr>
            <w:tcW w:w="2547" w:type="dxa"/>
          </w:tcPr>
          <w:p w14:paraId="0C1AA850" w14:textId="1F842EAF" w:rsidR="0032752C" w:rsidRPr="00ED6F9D" w:rsidRDefault="008F7193" w:rsidP="0023026B">
            <w:pPr>
              <w:spacing w:before="0"/>
              <w:rPr>
                <w:sz w:val="18"/>
                <w:szCs w:val="18"/>
              </w:rPr>
            </w:pPr>
            <w:r w:rsidRPr="00ED6F9D">
              <w:rPr>
                <w:sz w:val="18"/>
                <w:szCs w:val="18"/>
              </w:rPr>
              <w:t xml:space="preserve">Gea </w:t>
            </w:r>
            <w:r w:rsidR="57FEF8DB" w:rsidRPr="00ED6F9D">
              <w:rPr>
                <w:sz w:val="18"/>
                <w:szCs w:val="18"/>
              </w:rPr>
              <w:t>Heijkoop</w:t>
            </w:r>
          </w:p>
        </w:tc>
        <w:tc>
          <w:tcPr>
            <w:tcW w:w="2977" w:type="dxa"/>
          </w:tcPr>
          <w:p w14:paraId="75B7CD5E" w14:textId="5A532EC1" w:rsidR="0032752C" w:rsidRPr="00ED6F9D" w:rsidRDefault="57FEF8DB" w:rsidP="0C2A6C33">
            <w:pPr>
              <w:spacing w:before="0"/>
              <w:rPr>
                <w:sz w:val="18"/>
                <w:szCs w:val="18"/>
              </w:rPr>
            </w:pPr>
            <w:r w:rsidRPr="00ED6F9D">
              <w:rPr>
                <w:sz w:val="18"/>
                <w:szCs w:val="18"/>
              </w:rPr>
              <w:t>0644450111</w:t>
            </w:r>
          </w:p>
        </w:tc>
        <w:tc>
          <w:tcPr>
            <w:tcW w:w="3536" w:type="dxa"/>
          </w:tcPr>
          <w:p w14:paraId="7313FE6D" w14:textId="1013A9D9" w:rsidR="0032752C" w:rsidRPr="00ED6F9D" w:rsidRDefault="6BAB7B40" w:rsidP="0C2A6C33">
            <w:pPr>
              <w:spacing w:before="0"/>
              <w:rPr>
                <w:sz w:val="18"/>
                <w:szCs w:val="18"/>
              </w:rPr>
            </w:pPr>
            <w:r w:rsidRPr="00ED6F9D">
              <w:rPr>
                <w:sz w:val="18"/>
                <w:szCs w:val="18"/>
              </w:rPr>
              <w:t>Wordt vooraf overlegd</w:t>
            </w:r>
            <w:r w:rsidR="0B9039E2" w:rsidRPr="00ED6F9D">
              <w:rPr>
                <w:sz w:val="18"/>
                <w:szCs w:val="18"/>
              </w:rPr>
              <w:t xml:space="preserve"> voor welke periode</w:t>
            </w:r>
          </w:p>
        </w:tc>
      </w:tr>
      <w:tr w:rsidR="00980BF1" w:rsidRPr="00980BF1" w14:paraId="1F7B5DF2" w14:textId="61149DE5" w:rsidTr="0C2A6C33">
        <w:tc>
          <w:tcPr>
            <w:tcW w:w="2547" w:type="dxa"/>
          </w:tcPr>
          <w:p w14:paraId="07BF50D5" w14:textId="3074E318" w:rsidR="0032752C" w:rsidRPr="00ED6F9D" w:rsidRDefault="7181885B" w:rsidP="0C2A6C33">
            <w:pPr>
              <w:spacing w:before="0"/>
              <w:rPr>
                <w:sz w:val="18"/>
                <w:szCs w:val="18"/>
              </w:rPr>
            </w:pPr>
            <w:r w:rsidRPr="00ED6F9D">
              <w:rPr>
                <w:sz w:val="18"/>
                <w:szCs w:val="18"/>
              </w:rPr>
              <w:t>Roelie</w:t>
            </w:r>
          </w:p>
        </w:tc>
        <w:tc>
          <w:tcPr>
            <w:tcW w:w="2977" w:type="dxa"/>
          </w:tcPr>
          <w:p w14:paraId="518CBEAA" w14:textId="5A618B0E" w:rsidR="0032752C" w:rsidRPr="00ED6F9D" w:rsidRDefault="5CF08E55" w:rsidP="0C2A6C33">
            <w:pPr>
              <w:spacing w:before="0"/>
              <w:rPr>
                <w:sz w:val="18"/>
                <w:szCs w:val="18"/>
              </w:rPr>
            </w:pPr>
            <w:r w:rsidRPr="00ED6F9D">
              <w:rPr>
                <w:sz w:val="18"/>
                <w:szCs w:val="18"/>
              </w:rPr>
              <w:t>0623730584</w:t>
            </w:r>
          </w:p>
        </w:tc>
        <w:tc>
          <w:tcPr>
            <w:tcW w:w="3536" w:type="dxa"/>
          </w:tcPr>
          <w:p w14:paraId="6EFA5599" w14:textId="713BE12D" w:rsidR="0032752C" w:rsidRPr="00ED6F9D" w:rsidRDefault="1A0CF25D" w:rsidP="0C2A6C33">
            <w:pPr>
              <w:spacing w:before="0"/>
              <w:rPr>
                <w:sz w:val="18"/>
                <w:szCs w:val="18"/>
              </w:rPr>
            </w:pPr>
            <w:r w:rsidRPr="00ED6F9D">
              <w:rPr>
                <w:sz w:val="18"/>
                <w:szCs w:val="18"/>
              </w:rPr>
              <w:t>Wordt vooraf overlegd</w:t>
            </w:r>
            <w:r w:rsidR="1C0ACFAC" w:rsidRPr="00ED6F9D">
              <w:rPr>
                <w:sz w:val="18"/>
                <w:szCs w:val="18"/>
              </w:rPr>
              <w:t xml:space="preserve"> voor welke periode</w:t>
            </w:r>
          </w:p>
        </w:tc>
      </w:tr>
      <w:tr w:rsidR="00980BF1" w:rsidRPr="00980BF1" w14:paraId="5C5D16F9" w14:textId="77777777" w:rsidTr="0C2A6C33">
        <w:tc>
          <w:tcPr>
            <w:tcW w:w="2547" w:type="dxa"/>
          </w:tcPr>
          <w:p w14:paraId="5D874979" w14:textId="6F122292" w:rsidR="0032752C" w:rsidRPr="00ED6F9D" w:rsidRDefault="7181885B" w:rsidP="0C2A6C33">
            <w:pPr>
              <w:spacing w:before="0"/>
              <w:rPr>
                <w:sz w:val="18"/>
                <w:szCs w:val="18"/>
              </w:rPr>
            </w:pPr>
            <w:r w:rsidRPr="00ED6F9D">
              <w:rPr>
                <w:sz w:val="18"/>
                <w:szCs w:val="18"/>
              </w:rPr>
              <w:t>Anita</w:t>
            </w:r>
          </w:p>
        </w:tc>
        <w:tc>
          <w:tcPr>
            <w:tcW w:w="2977" w:type="dxa"/>
          </w:tcPr>
          <w:p w14:paraId="2A1A8BD0" w14:textId="54B4795F" w:rsidR="0032752C" w:rsidRPr="00ED6F9D" w:rsidRDefault="75E77E38" w:rsidP="0C2A6C33">
            <w:pPr>
              <w:spacing w:before="0"/>
              <w:rPr>
                <w:sz w:val="18"/>
                <w:szCs w:val="18"/>
              </w:rPr>
            </w:pPr>
            <w:r w:rsidRPr="00ED6F9D">
              <w:rPr>
                <w:sz w:val="18"/>
                <w:szCs w:val="18"/>
              </w:rPr>
              <w:t>0623018082</w:t>
            </w:r>
          </w:p>
        </w:tc>
        <w:tc>
          <w:tcPr>
            <w:tcW w:w="3536" w:type="dxa"/>
          </w:tcPr>
          <w:p w14:paraId="577270C5" w14:textId="4603CE80" w:rsidR="0032752C" w:rsidRPr="00ED6F9D" w:rsidRDefault="0AFE1428" w:rsidP="0C2A6C33">
            <w:pPr>
              <w:spacing w:before="0"/>
              <w:rPr>
                <w:sz w:val="18"/>
                <w:szCs w:val="18"/>
              </w:rPr>
            </w:pPr>
            <w:r w:rsidRPr="00ED6F9D">
              <w:rPr>
                <w:sz w:val="18"/>
                <w:szCs w:val="18"/>
              </w:rPr>
              <w:t>Wordt vooraf overlegd voor welke periode</w:t>
            </w:r>
          </w:p>
        </w:tc>
      </w:tr>
      <w:tr w:rsidR="00980BF1" w:rsidRPr="00980BF1" w14:paraId="2462887A" w14:textId="77777777" w:rsidTr="0C2A6C33">
        <w:tc>
          <w:tcPr>
            <w:tcW w:w="2547" w:type="dxa"/>
          </w:tcPr>
          <w:p w14:paraId="2616597C" w14:textId="4982470C" w:rsidR="2A537362" w:rsidRPr="00ED6F9D" w:rsidRDefault="2A537362" w:rsidP="00ED6F9D">
            <w:pPr>
              <w:spacing w:before="0"/>
              <w:rPr>
                <w:sz w:val="18"/>
                <w:szCs w:val="18"/>
              </w:rPr>
            </w:pPr>
            <w:r w:rsidRPr="00ED6F9D">
              <w:rPr>
                <w:sz w:val="18"/>
                <w:szCs w:val="18"/>
              </w:rPr>
              <w:t>Chantal Vos</w:t>
            </w:r>
          </w:p>
        </w:tc>
        <w:tc>
          <w:tcPr>
            <w:tcW w:w="2977" w:type="dxa"/>
          </w:tcPr>
          <w:p w14:paraId="2ABB4979" w14:textId="36676629" w:rsidR="2A537362" w:rsidRPr="00ED6F9D" w:rsidRDefault="2A537362" w:rsidP="00ED6F9D">
            <w:pPr>
              <w:spacing w:before="0"/>
              <w:rPr>
                <w:sz w:val="18"/>
                <w:szCs w:val="18"/>
              </w:rPr>
            </w:pPr>
            <w:r w:rsidRPr="00ED6F9D">
              <w:rPr>
                <w:sz w:val="18"/>
                <w:szCs w:val="18"/>
              </w:rPr>
              <w:t>0630695860</w:t>
            </w:r>
          </w:p>
        </w:tc>
        <w:tc>
          <w:tcPr>
            <w:tcW w:w="3536" w:type="dxa"/>
          </w:tcPr>
          <w:p w14:paraId="6F43AFAF" w14:textId="2DB28836" w:rsidR="2A537362" w:rsidRPr="00ED6F9D" w:rsidRDefault="2A537362" w:rsidP="0C2A6C33">
            <w:pPr>
              <w:spacing w:before="0"/>
              <w:rPr>
                <w:sz w:val="18"/>
                <w:szCs w:val="18"/>
              </w:rPr>
            </w:pPr>
            <w:r w:rsidRPr="00ED6F9D">
              <w:rPr>
                <w:sz w:val="18"/>
                <w:szCs w:val="18"/>
              </w:rPr>
              <w:t>Wordt vooraf overlegd voor welke periode</w:t>
            </w:r>
          </w:p>
        </w:tc>
      </w:tr>
      <w:tr w:rsidR="00980BF1" w:rsidRPr="00980BF1" w14:paraId="35B42C82" w14:textId="77777777" w:rsidTr="0C2A6C33">
        <w:tc>
          <w:tcPr>
            <w:tcW w:w="2547" w:type="dxa"/>
          </w:tcPr>
          <w:p w14:paraId="7B0DE4E7" w14:textId="65F9BFFC" w:rsidR="2A537362" w:rsidRPr="00ED6F9D" w:rsidRDefault="2A537362" w:rsidP="00ED6F9D">
            <w:pPr>
              <w:spacing w:before="0"/>
              <w:rPr>
                <w:sz w:val="18"/>
                <w:szCs w:val="18"/>
              </w:rPr>
            </w:pPr>
            <w:r w:rsidRPr="00ED6F9D">
              <w:rPr>
                <w:sz w:val="18"/>
                <w:szCs w:val="18"/>
              </w:rPr>
              <w:t>Agnes</w:t>
            </w:r>
          </w:p>
        </w:tc>
        <w:tc>
          <w:tcPr>
            <w:tcW w:w="2977" w:type="dxa"/>
          </w:tcPr>
          <w:p w14:paraId="03106E4F" w14:textId="6AECD494" w:rsidR="2A537362" w:rsidRPr="00ED6F9D" w:rsidRDefault="2A537362" w:rsidP="00ED6F9D">
            <w:pPr>
              <w:spacing w:before="0"/>
              <w:rPr>
                <w:rFonts w:ascii="Calibri" w:eastAsia="Calibri" w:hAnsi="Calibri" w:cs="Calibri"/>
                <w:sz w:val="18"/>
                <w:szCs w:val="18"/>
              </w:rPr>
            </w:pPr>
            <w:r w:rsidRPr="00ED6F9D">
              <w:rPr>
                <w:rFonts w:ascii="Calibri" w:eastAsia="Calibri" w:hAnsi="Calibri" w:cs="Calibri"/>
                <w:sz w:val="18"/>
                <w:szCs w:val="18"/>
              </w:rPr>
              <w:t>0624946050</w:t>
            </w:r>
          </w:p>
        </w:tc>
        <w:tc>
          <w:tcPr>
            <w:tcW w:w="3536" w:type="dxa"/>
          </w:tcPr>
          <w:p w14:paraId="6E06C0A6" w14:textId="51CE4267" w:rsidR="2A537362" w:rsidRPr="00ED6F9D" w:rsidRDefault="2A537362" w:rsidP="0C2A6C33">
            <w:pPr>
              <w:spacing w:before="0"/>
              <w:rPr>
                <w:sz w:val="18"/>
                <w:szCs w:val="18"/>
              </w:rPr>
            </w:pPr>
            <w:r w:rsidRPr="00ED6F9D">
              <w:rPr>
                <w:sz w:val="18"/>
                <w:szCs w:val="18"/>
              </w:rPr>
              <w:t>Wordt vooraf overlegd voor welke periode</w:t>
            </w:r>
          </w:p>
        </w:tc>
      </w:tr>
    </w:tbl>
    <w:p w14:paraId="59D0AFB4" w14:textId="28DFD735" w:rsidR="00BD62F1" w:rsidRPr="00495108" w:rsidRDefault="002B1C72" w:rsidP="00495108">
      <w:pPr>
        <w:pStyle w:val="Kop2"/>
        <w:rPr>
          <w:color w:val="FF0000"/>
        </w:rPr>
      </w:pPr>
      <w:bookmarkStart w:id="13" w:name="_Toc92793081"/>
      <w:r>
        <w:lastRenderedPageBreak/>
        <w:t>3.</w:t>
      </w:r>
      <w:r w:rsidR="00856944">
        <w:t>6</w:t>
      </w:r>
      <w:r>
        <w:t xml:space="preserve"> </w:t>
      </w:r>
      <w:r w:rsidR="00B66064">
        <w:t>Gezondheid</w:t>
      </w:r>
      <w:bookmarkEnd w:id="13"/>
      <w:r w:rsidR="00B66064">
        <w:t xml:space="preserve"> </w:t>
      </w:r>
    </w:p>
    <w:p w14:paraId="59D0AFB8" w14:textId="50C00E31" w:rsidR="00DA413A" w:rsidRPr="002B1C72" w:rsidRDefault="00011589" w:rsidP="003B458F">
      <w:pPr>
        <w:pStyle w:val="Kop3"/>
      </w:pPr>
      <w:r>
        <w:t xml:space="preserve">De hygienecode </w:t>
      </w:r>
      <w:r w:rsidR="009039CD">
        <w:t xml:space="preserve"> </w:t>
      </w:r>
    </w:p>
    <w:p w14:paraId="5335AFD7" w14:textId="173A3876" w:rsidR="00EE26AB" w:rsidRDefault="00011589" w:rsidP="00EE26AB">
      <w:r>
        <w:t>Om de hygiënecode te kunnen waarborgen hanteren wij het protocol ‘Hygiënecode voor kleine instellingen</w:t>
      </w:r>
      <w:r w:rsidR="00191CF4">
        <w:t xml:space="preserve">’ protocol. </w:t>
      </w:r>
      <w:r w:rsidR="00EE26AB">
        <w:t xml:space="preserve">Hygiënerichtlijn voor </w:t>
      </w:r>
      <w:proofErr w:type="spellStart"/>
      <w:r w:rsidR="00EE26AB">
        <w:t>kdv</w:t>
      </w:r>
      <w:proofErr w:type="spellEnd"/>
      <w:r w:rsidR="00EE26AB">
        <w:t xml:space="preserve">, </w:t>
      </w:r>
      <w:proofErr w:type="spellStart"/>
      <w:r w:rsidR="00EE26AB">
        <w:t>psz</w:t>
      </w:r>
      <w:proofErr w:type="spellEnd"/>
      <w:r w:rsidR="00EE26AB">
        <w:t xml:space="preserve"> en </w:t>
      </w:r>
      <w:proofErr w:type="spellStart"/>
      <w:r w:rsidR="00EE26AB">
        <w:t>bso</w:t>
      </w:r>
      <w:proofErr w:type="spellEnd"/>
      <w:r w:rsidR="00EE26AB">
        <w:t xml:space="preserve">’ en het protocol ‘handhygiëne’. </w:t>
      </w:r>
    </w:p>
    <w:p w14:paraId="07F890DC" w14:textId="237EAD0E" w:rsidR="00011589" w:rsidRPr="00011589" w:rsidRDefault="00011589" w:rsidP="00EE26AB">
      <w:pPr>
        <w:spacing w:after="0"/>
        <w:rPr>
          <w:b/>
          <w:i/>
        </w:rPr>
      </w:pPr>
      <w:r>
        <w:rPr>
          <w:b/>
          <w:i/>
        </w:rPr>
        <w:t xml:space="preserve">Producten en voedselbereiding  </w:t>
      </w:r>
    </w:p>
    <w:p w14:paraId="54CCC978" w14:textId="53BEEF6D" w:rsidR="00011589" w:rsidRDefault="00011589" w:rsidP="006C6D9F">
      <w:pPr>
        <w:pStyle w:val="Lijstalinea"/>
        <w:numPr>
          <w:ilvl w:val="0"/>
          <w:numId w:val="28"/>
        </w:numPr>
        <w:spacing w:before="0" w:after="0"/>
      </w:pPr>
      <w:r>
        <w:t>Er wordt op de juiste manier omgegaan met levensmiddelen zodat ze zo lang mogelijk houdbaar zijn</w:t>
      </w:r>
      <w:r w:rsidR="00116C98">
        <w:t>.</w:t>
      </w:r>
    </w:p>
    <w:p w14:paraId="4F59E8E5" w14:textId="77777777" w:rsidR="00011589" w:rsidRDefault="00011589" w:rsidP="006C6D9F">
      <w:pPr>
        <w:pStyle w:val="Lijstalinea"/>
        <w:numPr>
          <w:ilvl w:val="0"/>
          <w:numId w:val="28"/>
        </w:numPr>
      </w:pPr>
      <w:r>
        <w:t>Producten zien er gaaf uit en zijn onbeschadigd in een schone verpakking.</w:t>
      </w:r>
    </w:p>
    <w:p w14:paraId="47486D09" w14:textId="5ABF779A" w:rsidR="00011589" w:rsidRDefault="00011589" w:rsidP="006C6D9F">
      <w:pPr>
        <w:pStyle w:val="Lijstalinea"/>
        <w:numPr>
          <w:ilvl w:val="0"/>
          <w:numId w:val="28"/>
        </w:numPr>
      </w:pPr>
      <w:r>
        <w:t>Temperatuurstijging of daling van gekochte producten worden zoveel mogelijk voorkomen.</w:t>
      </w:r>
    </w:p>
    <w:p w14:paraId="7C34AA88" w14:textId="0574DED9" w:rsidR="00011589" w:rsidRDefault="00011589" w:rsidP="006C6D9F">
      <w:pPr>
        <w:pStyle w:val="Lijstalinea"/>
        <w:numPr>
          <w:ilvl w:val="0"/>
          <w:numId w:val="28"/>
        </w:numPr>
      </w:pPr>
      <w:r>
        <w:t>Opslagruimten van producten zijn netjes en schoon.</w:t>
      </w:r>
    </w:p>
    <w:p w14:paraId="0B7F22B7" w14:textId="08E852D8" w:rsidR="00011589" w:rsidRDefault="00011589" w:rsidP="006C6D9F">
      <w:pPr>
        <w:pStyle w:val="Lijstalinea"/>
        <w:numPr>
          <w:ilvl w:val="0"/>
          <w:numId w:val="28"/>
        </w:numPr>
      </w:pPr>
      <w:r>
        <w:t>Producten worden opgegeten voordat ze bedorven zijn, of de houdbaarheidsdatum is verlopen</w:t>
      </w:r>
      <w:r w:rsidR="00116C98">
        <w:t>.</w:t>
      </w:r>
    </w:p>
    <w:p w14:paraId="27636AF9" w14:textId="747355CE" w:rsidR="00011589" w:rsidRPr="00322247" w:rsidRDefault="00011589" w:rsidP="006C6D9F">
      <w:pPr>
        <w:pStyle w:val="Lijstalinea"/>
        <w:numPr>
          <w:ilvl w:val="0"/>
          <w:numId w:val="28"/>
        </w:numPr>
      </w:pPr>
      <w:r w:rsidRPr="00322247">
        <w:t>De koelkast en vriezer heeft altijd de juiste tempera</w:t>
      </w:r>
      <w:r w:rsidR="00EE26AB" w:rsidRPr="00322247">
        <w:t xml:space="preserve">tuur, deze worden geregistreerd op het daarvoor bestemde formulier. </w:t>
      </w:r>
      <w:r w:rsidRPr="00322247">
        <w:t xml:space="preserve"> </w:t>
      </w:r>
    </w:p>
    <w:p w14:paraId="5AFCB0F5" w14:textId="77777777" w:rsidR="00011589" w:rsidRPr="00322247" w:rsidRDefault="00011589" w:rsidP="006C6D9F">
      <w:pPr>
        <w:pStyle w:val="Lijstalinea"/>
        <w:numPr>
          <w:ilvl w:val="0"/>
          <w:numId w:val="28"/>
        </w:numPr>
      </w:pPr>
      <w:r w:rsidRPr="00322247">
        <w:t>Diepvriesproducten worden op de juiste manier ontdooid om groei van micro-organismen en besmetting van andere producten te voorkomen.</w:t>
      </w:r>
    </w:p>
    <w:p w14:paraId="26F0041D" w14:textId="77777777" w:rsidR="00011589" w:rsidRPr="00322247" w:rsidRDefault="00011589" w:rsidP="006C6D9F">
      <w:pPr>
        <w:pStyle w:val="Lijstalinea"/>
        <w:numPr>
          <w:ilvl w:val="0"/>
          <w:numId w:val="28"/>
        </w:numPr>
      </w:pPr>
      <w:r w:rsidRPr="00322247">
        <w:t>Flessenvoeding en babymelk wordt hygiënisch bereid zodat kinderen er niet ziek van kunnen worden.</w:t>
      </w:r>
    </w:p>
    <w:p w14:paraId="60DAA64C" w14:textId="1C44C7C7" w:rsidR="00011589" w:rsidRPr="00322247" w:rsidRDefault="00011589" w:rsidP="006C6D9F">
      <w:pPr>
        <w:pStyle w:val="Lijstalinea"/>
        <w:numPr>
          <w:ilvl w:val="0"/>
          <w:numId w:val="28"/>
        </w:numPr>
      </w:pPr>
      <w:r w:rsidRPr="00322247">
        <w:t>Aangeleverde moedermelk wordt op de juiste wijze bewaard</w:t>
      </w:r>
      <w:r w:rsidR="00704EAC" w:rsidRPr="00322247">
        <w:t xml:space="preserve"> en hygiënisch bereid</w:t>
      </w:r>
      <w:r w:rsidRPr="00322247">
        <w:t xml:space="preserve"> zodat kinderen er niet ziek van kunnen worden</w:t>
      </w:r>
      <w:r w:rsidR="00116C98" w:rsidRPr="00322247">
        <w:t>.</w:t>
      </w:r>
    </w:p>
    <w:p w14:paraId="61AFA45B" w14:textId="6BED0AF4" w:rsidR="00011589" w:rsidRPr="00322247" w:rsidRDefault="00011589" w:rsidP="006C6D9F">
      <w:pPr>
        <w:pStyle w:val="Lijstalinea"/>
        <w:numPr>
          <w:ilvl w:val="0"/>
          <w:numId w:val="28"/>
        </w:numPr>
      </w:pPr>
      <w:r w:rsidRPr="00322247">
        <w:t>Spenen en flessen worden zorgvuldig gereinigd zodat kinderen er niet ziek van kunnen worden</w:t>
      </w:r>
      <w:r w:rsidR="00116C98" w:rsidRPr="00322247">
        <w:t>.</w:t>
      </w:r>
    </w:p>
    <w:p w14:paraId="46D038F9" w14:textId="12E4BB2B" w:rsidR="00011589" w:rsidRDefault="00011589" w:rsidP="006C6D9F">
      <w:pPr>
        <w:pStyle w:val="Lijstalinea"/>
        <w:numPr>
          <w:ilvl w:val="0"/>
          <w:numId w:val="28"/>
        </w:numPr>
      </w:pPr>
      <w:r>
        <w:t>Tijdens het afruimen van etensresten wordt de kans op uitgroei van micro-organismen, kruisbesmetting en het aantrekken van plaagdieren zo klein mogelijk gemaakt</w:t>
      </w:r>
      <w:r w:rsidR="00116C98">
        <w:t>.</w:t>
      </w:r>
    </w:p>
    <w:p w14:paraId="3D268777" w14:textId="5DFB858C" w:rsidR="00011589" w:rsidRDefault="00011589" w:rsidP="006C6D9F">
      <w:pPr>
        <w:pStyle w:val="Lijstalinea"/>
        <w:numPr>
          <w:ilvl w:val="0"/>
          <w:numId w:val="28"/>
        </w:numPr>
      </w:pPr>
      <w:r>
        <w:t>Tijdens het afwassen wordt de kans op uitgroei van micro-organismen en kruisbesmetting zo klein mogelijk gemaakt.</w:t>
      </w:r>
    </w:p>
    <w:p w14:paraId="01F009D2" w14:textId="634470B7" w:rsidR="00116C98" w:rsidRPr="006A7896" w:rsidRDefault="00011589" w:rsidP="006A7896">
      <w:pPr>
        <w:pStyle w:val="Lijstalinea"/>
        <w:numPr>
          <w:ilvl w:val="0"/>
          <w:numId w:val="28"/>
        </w:numPr>
      </w:pPr>
      <w:r w:rsidRPr="006A7896">
        <w:t>De schoonmaakmethode die wordt gehanteerd voorkomt dat levensmiddelen verontreinigd raken met chemicaliën</w:t>
      </w:r>
      <w:r w:rsidR="00116C98" w:rsidRPr="006A7896">
        <w:t xml:space="preserve">. </w:t>
      </w:r>
    </w:p>
    <w:p w14:paraId="53A51A82" w14:textId="77777777" w:rsidR="006A7896" w:rsidRPr="006A7896" w:rsidRDefault="006A7896" w:rsidP="00322247">
      <w:pPr>
        <w:pStyle w:val="Lijstalinea"/>
        <w:rPr>
          <w:highlight w:val="yellow"/>
        </w:rPr>
      </w:pPr>
    </w:p>
    <w:p w14:paraId="25D99809" w14:textId="3A17760D" w:rsidR="00EE26AB" w:rsidRPr="00EE26AB" w:rsidRDefault="00EE26AB" w:rsidP="00EE26AB">
      <w:pPr>
        <w:spacing w:after="0"/>
        <w:rPr>
          <w:b/>
          <w:i/>
        </w:rPr>
      </w:pPr>
      <w:r>
        <w:rPr>
          <w:b/>
          <w:i/>
        </w:rPr>
        <w:t xml:space="preserve">Onderhoud en schoonmaak </w:t>
      </w:r>
    </w:p>
    <w:p w14:paraId="54423B11" w14:textId="15D5EE97" w:rsidR="00011589" w:rsidRPr="00322247" w:rsidRDefault="00011589" w:rsidP="006C6D9F">
      <w:pPr>
        <w:pStyle w:val="Lijstalinea"/>
        <w:numPr>
          <w:ilvl w:val="0"/>
          <w:numId w:val="28"/>
        </w:numPr>
        <w:spacing w:before="0"/>
      </w:pPr>
      <w:r>
        <w:t xml:space="preserve">De Inrichting van de opvang en materialen worden met een frequentie schoongemaakt die past bij de </w:t>
      </w:r>
      <w:r w:rsidRPr="00322247">
        <w:t>situatie.</w:t>
      </w:r>
    </w:p>
    <w:p w14:paraId="4B2ED113" w14:textId="0B78357B" w:rsidR="00EE26AB" w:rsidRPr="00322247" w:rsidRDefault="00EE26AB" w:rsidP="006C6D9F">
      <w:pPr>
        <w:pStyle w:val="Lijstalinea"/>
        <w:numPr>
          <w:ilvl w:val="0"/>
          <w:numId w:val="28"/>
        </w:numPr>
      </w:pPr>
      <w:r w:rsidRPr="00322247">
        <w:t xml:space="preserve">Wij werken aan een optimale luchtkwaliteit in de groepen door het gebruik van thermometers en CO2 meters, deze worden geregistreerd op het daarvoor bestemde formulier. </w:t>
      </w:r>
    </w:p>
    <w:p w14:paraId="1DA864A9" w14:textId="14E8DA54" w:rsidR="00EE26AB" w:rsidRPr="00322247" w:rsidRDefault="00DA3BFB" w:rsidP="006C6D9F">
      <w:pPr>
        <w:pStyle w:val="Lijstalinea"/>
        <w:numPr>
          <w:ilvl w:val="0"/>
          <w:numId w:val="28"/>
        </w:numPr>
      </w:pPr>
      <w:r w:rsidRPr="00322247">
        <w:t xml:space="preserve">Wij werken met een structurele </w:t>
      </w:r>
      <w:r w:rsidR="00EE26AB" w:rsidRPr="00322247">
        <w:t xml:space="preserve">schoonmaak door het schoonmaakbedrijf CSU. </w:t>
      </w:r>
    </w:p>
    <w:p w14:paraId="65CA601F" w14:textId="41B0DD08" w:rsidR="00EE26AB" w:rsidRPr="00322247" w:rsidRDefault="00EE26AB" w:rsidP="006C6D9F">
      <w:pPr>
        <w:pStyle w:val="Lijstalinea"/>
        <w:numPr>
          <w:ilvl w:val="0"/>
          <w:numId w:val="28"/>
        </w:numPr>
      </w:pPr>
      <w:r w:rsidRPr="00322247">
        <w:t xml:space="preserve">Wij werken met een locatie specifiek schoonmaakrooster voor speelgoed en knuffels. </w:t>
      </w:r>
    </w:p>
    <w:p w14:paraId="4020F8D7" w14:textId="77777777" w:rsidR="00DA3BFB" w:rsidRPr="00322247" w:rsidRDefault="00EE26AB" w:rsidP="006C6D9F">
      <w:pPr>
        <w:pStyle w:val="Lijstalinea"/>
        <w:numPr>
          <w:ilvl w:val="0"/>
          <w:numId w:val="28"/>
        </w:numPr>
      </w:pPr>
      <w:r w:rsidRPr="00322247">
        <w:t xml:space="preserve">Wij nemen gedurende de dag extra maatregelen omtrent de sanitaire ruimte. Oppervlaktes, kranen, deurklinken </w:t>
      </w:r>
      <w:proofErr w:type="spellStart"/>
      <w:r w:rsidRPr="00322247">
        <w:t>etc</w:t>
      </w:r>
      <w:proofErr w:type="spellEnd"/>
      <w:r w:rsidRPr="00322247">
        <w:t xml:space="preserve"> worden vaker ontsmet. Handdoeken worden verwisseld. </w:t>
      </w:r>
    </w:p>
    <w:p w14:paraId="391C6555" w14:textId="38950B04" w:rsidR="00EE26AB" w:rsidRPr="00322247" w:rsidRDefault="00EE26AB" w:rsidP="006C6D9F">
      <w:pPr>
        <w:pStyle w:val="Lijstalinea"/>
        <w:numPr>
          <w:ilvl w:val="0"/>
          <w:numId w:val="28"/>
        </w:numPr>
      </w:pPr>
      <w:r w:rsidRPr="00322247">
        <w:t xml:space="preserve">Tijdens epidemieën worden er door de </w:t>
      </w:r>
      <w:r w:rsidR="00191CF4" w:rsidRPr="00322247">
        <w:t>pedagogisch medewerkers</w:t>
      </w:r>
      <w:r w:rsidRPr="00322247">
        <w:t xml:space="preserve"> geen sierraden gedragen.  </w:t>
      </w:r>
    </w:p>
    <w:p w14:paraId="5249C598" w14:textId="7E98A627" w:rsidR="00116C98" w:rsidRPr="00322247" w:rsidRDefault="00DA3BFB" w:rsidP="006C6D9F">
      <w:pPr>
        <w:pStyle w:val="Lijstalinea"/>
        <w:numPr>
          <w:ilvl w:val="0"/>
          <w:numId w:val="28"/>
        </w:numPr>
      </w:pPr>
      <w:r w:rsidRPr="00322247">
        <w:t xml:space="preserve">Er wordt geen nagellak of kunstnagels gedragen door de </w:t>
      </w:r>
      <w:r w:rsidR="00191CF4" w:rsidRPr="00322247">
        <w:t>pedagogisch medewerkers</w:t>
      </w:r>
      <w:r w:rsidRPr="00322247">
        <w:t xml:space="preserve"> of stagiaires op het kinderdagverblijf/peuteropvang.</w:t>
      </w:r>
    </w:p>
    <w:p w14:paraId="719BFD86" w14:textId="5A630AA5" w:rsidR="002D760F" w:rsidRDefault="002D760F" w:rsidP="002D760F">
      <w:pPr>
        <w:pStyle w:val="Lijstalinea"/>
        <w:numPr>
          <w:ilvl w:val="0"/>
          <w:numId w:val="28"/>
        </w:numPr>
      </w:pPr>
      <w:r w:rsidRPr="002D760F">
        <w:t xml:space="preserve">Er wordt geen nagellak of kunstnagels gedragen door de pedagogisch medewerkers of stagiaires op het kinderdagverblijf, peuteropvang of op de buitenschoolse opvang. </w:t>
      </w:r>
    </w:p>
    <w:p w14:paraId="249C4CDC" w14:textId="10A5F85A" w:rsidR="002D760F" w:rsidRDefault="002D760F" w:rsidP="002D760F"/>
    <w:p w14:paraId="4A355B21" w14:textId="7BF5D0EF" w:rsidR="002D760F" w:rsidRDefault="002D760F" w:rsidP="002D760F"/>
    <w:p w14:paraId="205D59C3" w14:textId="77777777" w:rsidR="002D760F" w:rsidRPr="002D760F" w:rsidRDefault="002D760F" w:rsidP="002D760F"/>
    <w:p w14:paraId="22665CA5" w14:textId="61195991" w:rsidR="00EE26AB" w:rsidRDefault="00EE26AB" w:rsidP="00EE26AB">
      <w:pPr>
        <w:pStyle w:val="Kop3"/>
      </w:pPr>
      <w:r>
        <w:lastRenderedPageBreak/>
        <w:t>Gezondheid bij kinderen</w:t>
      </w:r>
    </w:p>
    <w:p w14:paraId="248E0551" w14:textId="6C724E35" w:rsidR="00EE26AB" w:rsidRDefault="00EE26AB" w:rsidP="00EE26AB">
      <w:r>
        <w:t xml:space="preserve">Om de gezondheid van de kinderen te kunnen waarborgen gaan wij nu in op een aantal specifieke onderdelen omtrent de verzorging en gezondheid van kinderen. </w:t>
      </w:r>
    </w:p>
    <w:p w14:paraId="6213E9B7" w14:textId="6E11D419" w:rsidR="00EE26AB" w:rsidRDefault="00EE26AB" w:rsidP="00EE26AB">
      <w:pPr>
        <w:spacing w:after="0"/>
        <w:rPr>
          <w:b/>
          <w:i/>
        </w:rPr>
      </w:pPr>
      <w:r>
        <w:rPr>
          <w:b/>
          <w:i/>
        </w:rPr>
        <w:t>Een ziek kind</w:t>
      </w:r>
    </w:p>
    <w:p w14:paraId="76B2061B" w14:textId="77777777" w:rsidR="00EE26AB" w:rsidRDefault="00EE26AB" w:rsidP="00EE26AB">
      <w:pPr>
        <w:spacing w:before="0" w:after="0"/>
      </w:pPr>
      <w:r>
        <w:t xml:space="preserve">Een ziek kind voelt zich thuis het prettigst; wij kunnen de zieke veelal niet de extra zorg en aandacht geven die het nodig heeft. Als een kind zich duidelijk niet lekker voelt of verhoging blijkt te hebben, nemen we contact op met de ouder(s)/verzorger(s) om te overleggen. </w:t>
      </w:r>
    </w:p>
    <w:p w14:paraId="0951297E" w14:textId="36319F08" w:rsidR="003B69D7" w:rsidRPr="00322247" w:rsidRDefault="00EE26AB" w:rsidP="00316220">
      <w:pPr>
        <w:spacing w:after="0"/>
      </w:pPr>
      <w:r>
        <w:t xml:space="preserve">Op een enkele uitzondering na, kan een kind met een besmettelijke ziekte gewoon op de opvang komen. Om te bepalen </w:t>
      </w:r>
      <w:r w:rsidR="00191CF4">
        <w:t>hoe lang</w:t>
      </w:r>
      <w:r>
        <w:t xml:space="preserve"> een </w:t>
      </w:r>
      <w:r w:rsidRPr="00322247">
        <w:t>kind</w:t>
      </w:r>
      <w:r w:rsidR="00191CF4" w:rsidRPr="00322247">
        <w:t xml:space="preserve"> eventueel</w:t>
      </w:r>
      <w:r w:rsidRPr="00322247">
        <w:t xml:space="preserve"> beter thuis kan blijven, hanteren wij de richtlijnen van het RIVM. Op de groep gebruiken de pedagogisch medewerkers de </w:t>
      </w:r>
      <w:r w:rsidR="00E7176D" w:rsidRPr="00322247">
        <w:t>KIDDI</w:t>
      </w:r>
      <w:r w:rsidRPr="00322247">
        <w:t xml:space="preserve"> App om snel </w:t>
      </w:r>
      <w:r w:rsidR="0035220B" w:rsidRPr="00322247">
        <w:t xml:space="preserve">informatie te kunnen inwinnen. </w:t>
      </w:r>
      <w:r w:rsidRPr="00322247">
        <w:t xml:space="preserve"> </w:t>
      </w:r>
    </w:p>
    <w:p w14:paraId="68AC4576" w14:textId="656959AF" w:rsidR="003B69D7" w:rsidRPr="00322247" w:rsidRDefault="003B69D7" w:rsidP="003B69D7">
      <w:pPr>
        <w:spacing w:before="0" w:after="0"/>
      </w:pPr>
      <w:r w:rsidRPr="00322247">
        <w:t xml:space="preserve">Ieder kind kan te maken krijgen met een </w:t>
      </w:r>
      <w:r w:rsidR="0035220B" w:rsidRPr="00322247">
        <w:t>besmettelijke ziekte, kinderziekte</w:t>
      </w:r>
      <w:r w:rsidRPr="00322247">
        <w:t xml:space="preserve"> of huidinfectie, vaak is het gewoon een kwestie van een paar dagen uitzieken. Tegen veel ziekten zijn de meeste kinderen ingeënt, maar niet iedereen. Daarom is het belangrijk dat de </w:t>
      </w:r>
      <w:r w:rsidR="009509D1" w:rsidRPr="00322247">
        <w:t xml:space="preserve">pedagogisch </w:t>
      </w:r>
      <w:r w:rsidRPr="00322247">
        <w:t>medewerker goed in beeld heeft welk kind welke vaccinatie heeft gehad en wanneer. Veel ziekten zijn</w:t>
      </w:r>
      <w:r w:rsidR="00191CF4" w:rsidRPr="00322247">
        <w:t xml:space="preserve"> besmettelijk voordat het kind die</w:t>
      </w:r>
      <w:r w:rsidRPr="00322247">
        <w:t xml:space="preserve"> symptomen vertoond en daarom is preven</w:t>
      </w:r>
      <w:r w:rsidR="00316220" w:rsidRPr="00322247">
        <w:t>tief handelen van groot belang.</w:t>
      </w:r>
    </w:p>
    <w:p w14:paraId="0E16A6A3" w14:textId="44F0DC07" w:rsidR="00EE26AB" w:rsidRPr="004B3171" w:rsidRDefault="00EE26AB" w:rsidP="003B69D7">
      <w:pPr>
        <w:spacing w:before="0" w:after="0"/>
      </w:pPr>
      <w:r w:rsidRPr="00322247">
        <w:t>Wij vinden het belangrijk om te weten om welke ziekte het gaat vanwege onze meldingsplicht aan de GGD. Bovendien kunnen wij dan andere ouder(s)/verzorger(s) van de opvang op de hoogte stellen; vooral voor zwangere vrouwen is dit van belang. Als kinderen op onze locatie een besmettelijke ziekte</w:t>
      </w:r>
      <w:r w:rsidR="0035220B" w:rsidRPr="00322247">
        <w:t>, kinderziekte of huidinfectie</w:t>
      </w:r>
      <w:r w:rsidRPr="00322247">
        <w:t xml:space="preserve"> hebben (of als er hoofdluis heerst), dan vermelden wij dit op een informatiebrief bij de deur van de groep. </w:t>
      </w:r>
      <w:r w:rsidR="0083715B" w:rsidRPr="00322247">
        <w:t xml:space="preserve">Tevens </w:t>
      </w:r>
      <w:r w:rsidR="00FA499E" w:rsidRPr="00322247">
        <w:t>registreren</w:t>
      </w:r>
      <w:r w:rsidR="0083715B" w:rsidRPr="00322247">
        <w:t xml:space="preserve"> wij infectieziekten </w:t>
      </w:r>
      <w:r w:rsidR="0088371E" w:rsidRPr="00322247">
        <w:t>op het daarvoor bestemde formulier.</w:t>
      </w:r>
      <w:r w:rsidR="0088371E">
        <w:t xml:space="preserve"> </w:t>
      </w:r>
    </w:p>
    <w:p w14:paraId="44B15321" w14:textId="77777777" w:rsidR="003B69D7" w:rsidRDefault="003B69D7" w:rsidP="003B69D7">
      <w:pPr>
        <w:spacing w:before="0" w:after="0"/>
        <w:rPr>
          <w:b/>
          <w:i/>
        </w:rPr>
      </w:pPr>
    </w:p>
    <w:p w14:paraId="59D0AFD5" w14:textId="3E31C6D7" w:rsidR="00A63B2B" w:rsidRDefault="003B69D7" w:rsidP="00316220">
      <w:pPr>
        <w:spacing w:before="0" w:after="0" w:line="240" w:lineRule="auto"/>
        <w:rPr>
          <w:b/>
          <w:i/>
        </w:rPr>
      </w:pPr>
      <w:r>
        <w:rPr>
          <w:b/>
          <w:i/>
        </w:rPr>
        <w:t xml:space="preserve">Allergieën </w:t>
      </w:r>
    </w:p>
    <w:p w14:paraId="628AAC1E" w14:textId="14E55C60" w:rsidR="00A63B2B" w:rsidRPr="00322247" w:rsidRDefault="003B1EA6" w:rsidP="003B69D7">
      <w:pPr>
        <w:spacing w:before="0" w:after="0"/>
      </w:pPr>
      <w:r>
        <w:t>Tijdens een intake</w:t>
      </w:r>
      <w:r w:rsidR="00A63B2B">
        <w:t xml:space="preserve"> kunnen ouders </w:t>
      </w:r>
      <w:r>
        <w:t>aangeven</w:t>
      </w:r>
      <w:r w:rsidR="00A63B2B" w:rsidRPr="000417BE">
        <w:t xml:space="preserve"> </w:t>
      </w:r>
      <w:r w:rsidR="00A63B2B" w:rsidRPr="00322247">
        <w:t xml:space="preserve">of hun kind een allergie heeft, zodat er rekening mee kan worden gehouden. </w:t>
      </w:r>
      <w:r w:rsidR="002956B7" w:rsidRPr="00322247">
        <w:t xml:space="preserve">Dit wordt tevens geregistreerd in het kind-administratie systeem </w:t>
      </w:r>
      <w:r w:rsidR="00B35CF9" w:rsidRPr="00322247">
        <w:t xml:space="preserve">(de </w:t>
      </w:r>
      <w:proofErr w:type="spellStart"/>
      <w:r w:rsidR="00B35CF9" w:rsidRPr="00322247">
        <w:t>ipad</w:t>
      </w:r>
      <w:proofErr w:type="spellEnd"/>
      <w:r w:rsidR="00B35CF9" w:rsidRPr="00322247">
        <w:t xml:space="preserve"> omgeving) </w:t>
      </w:r>
      <w:r w:rsidR="002956B7" w:rsidRPr="00322247">
        <w:t>en wordt op de presentielijst</w:t>
      </w:r>
      <w:r w:rsidR="00CB1EE6" w:rsidRPr="00322247">
        <w:t xml:space="preserve">, de </w:t>
      </w:r>
      <w:proofErr w:type="spellStart"/>
      <w:r w:rsidR="00CB1EE6" w:rsidRPr="00322247">
        <w:t>kindkaart</w:t>
      </w:r>
      <w:proofErr w:type="spellEnd"/>
      <w:r w:rsidR="002956B7" w:rsidRPr="00322247">
        <w:t xml:space="preserve"> </w:t>
      </w:r>
      <w:r w:rsidR="00BB48E1" w:rsidRPr="00322247">
        <w:t xml:space="preserve">en de bijzonderhedenlijst </w:t>
      </w:r>
      <w:r w:rsidR="002956B7" w:rsidRPr="00322247">
        <w:t xml:space="preserve">vermeld. Iedere pedagogisch medewerker kan op deze manier direct zien of er kinderen aanwezig zijn met bepaalde allergieën. </w:t>
      </w:r>
    </w:p>
    <w:p w14:paraId="1CF70A39" w14:textId="36D3B92D" w:rsidR="002956B7" w:rsidRPr="00322247" w:rsidRDefault="002956B7" w:rsidP="003B69D7">
      <w:pPr>
        <w:spacing w:before="0" w:after="0"/>
      </w:pPr>
    </w:p>
    <w:p w14:paraId="7373B2CF" w14:textId="0299B7F9" w:rsidR="00182CC3" w:rsidRPr="00322247" w:rsidRDefault="00182CC3" w:rsidP="003B69D7">
      <w:pPr>
        <w:spacing w:before="0" w:after="0"/>
        <w:rPr>
          <w:b/>
          <w:i/>
        </w:rPr>
      </w:pPr>
      <w:r w:rsidRPr="00322247">
        <w:rPr>
          <w:b/>
          <w:i/>
        </w:rPr>
        <w:t xml:space="preserve">Medicijnen </w:t>
      </w:r>
    </w:p>
    <w:p w14:paraId="5E338527" w14:textId="6AF5473B" w:rsidR="00182CC3" w:rsidRPr="00322247" w:rsidRDefault="00182CC3" w:rsidP="003B69D7">
      <w:pPr>
        <w:spacing w:before="0" w:after="0"/>
      </w:pPr>
      <w:r w:rsidRPr="00322247">
        <w:t>Medicijnen worden alleen conform doktersvoorschrift  aan het kind versterkt. Tevens moet het medicijn in de originele verpakking zitten, moet de originele bijsluiter aanwezig zijn en moet het toestemmingsformulier medicijnverstrekking door de ouder/verzorger zijn ingevuld.</w:t>
      </w:r>
    </w:p>
    <w:p w14:paraId="66DD150D" w14:textId="4E8CCA5E" w:rsidR="003B69D7" w:rsidRPr="00322247" w:rsidRDefault="003B69D7" w:rsidP="003B69D7">
      <w:pPr>
        <w:spacing w:before="0" w:after="0"/>
      </w:pPr>
    </w:p>
    <w:p w14:paraId="3CEC2DE4" w14:textId="17A5F811" w:rsidR="00316220" w:rsidRPr="00322247" w:rsidRDefault="00E7176D" w:rsidP="003B69D7">
      <w:pPr>
        <w:spacing w:before="0" w:after="0"/>
      </w:pPr>
      <w:proofErr w:type="spellStart"/>
      <w:r w:rsidRPr="00322247">
        <w:rPr>
          <w:b/>
          <w:i/>
        </w:rPr>
        <w:t>EpiPen</w:t>
      </w:r>
      <w:proofErr w:type="spellEnd"/>
    </w:p>
    <w:p w14:paraId="6C9235AA" w14:textId="22AADEF2" w:rsidR="00316220" w:rsidRPr="00322247" w:rsidRDefault="00316220" w:rsidP="003B69D7">
      <w:pPr>
        <w:spacing w:before="0" w:after="0"/>
      </w:pPr>
      <w:r w:rsidRPr="00322247">
        <w:t xml:space="preserve">Wanneer er een kind op de opvang komt met kans op anafylaxie, dan dient onze locatie verantwoordelijkheid te nemen voor de maatregelen. Het is belangrijk dat de omgeving zo veilig mogelijk is zodat de kans op een acute medische noodsituatie zo klein mogelijk is. Tevens dient er een persoonlijk protocol opgesteld te worden voor het desbetreffende kind. Deze wordt in overleg en met goed </w:t>
      </w:r>
      <w:r w:rsidR="00191CF4" w:rsidRPr="00322247">
        <w:t>bevinden van</w:t>
      </w:r>
      <w:r w:rsidRPr="00322247">
        <w:t xml:space="preserve"> ouders, opvang en eventueel een arts in de praktijk gebracht. </w:t>
      </w:r>
    </w:p>
    <w:p w14:paraId="0C9B82CF" w14:textId="77777777" w:rsidR="004D35DD" w:rsidRDefault="00316220" w:rsidP="00316220">
      <w:pPr>
        <w:spacing w:before="0" w:after="0"/>
      </w:pPr>
      <w:r w:rsidRPr="00322247">
        <w:t>Personeel van kinderopvang en scholen vallen niet onder wet BIG. Waar zij</w:t>
      </w:r>
      <w:r w:rsidR="00E7176D" w:rsidRPr="00322247">
        <w:t xml:space="preserve"> wel onder vallen zijn het Burgerlijk Wetboek en het Wetboek va</w:t>
      </w:r>
      <w:r w:rsidRPr="00322247">
        <w:t xml:space="preserve">n Strafrecht. </w:t>
      </w:r>
    </w:p>
    <w:p w14:paraId="2859BC85" w14:textId="3A787126" w:rsidR="00316220" w:rsidRDefault="00E7176D" w:rsidP="00316220">
      <w:pPr>
        <w:spacing w:before="0" w:after="0"/>
      </w:pPr>
      <w:r w:rsidRPr="00322247">
        <w:t>Hierin staat vermeld dat iedere burger</w:t>
      </w:r>
      <w:r w:rsidRPr="00A13C5B">
        <w:t xml:space="preserve"> in Nederland in een noodsituatie naar beste weten en kunnen verplicht is om hulp te bieden.</w:t>
      </w:r>
      <w:r w:rsidR="00316220" w:rsidRPr="00A13C5B">
        <w:t xml:space="preserve"> Het toedienen van de adrenaline auto-injector MOET dus in een noodsituatie door iedereen worden uitgevoerd</w:t>
      </w:r>
      <w:r w:rsidR="008B64D6" w:rsidRPr="00A13C5B">
        <w:t xml:space="preserve"> </w:t>
      </w:r>
      <w:r w:rsidR="00316220" w:rsidRPr="00A13C5B">
        <w:t xml:space="preserve">(naar beste kunnen en weten). </w:t>
      </w:r>
    </w:p>
    <w:p w14:paraId="39999918" w14:textId="549302D6" w:rsidR="009F58DC" w:rsidRDefault="009F58DC" w:rsidP="00316220">
      <w:pPr>
        <w:spacing w:before="0" w:after="0"/>
      </w:pPr>
    </w:p>
    <w:p w14:paraId="1537000B" w14:textId="77777777" w:rsidR="009F58DC" w:rsidRPr="009F58DC" w:rsidRDefault="009F58DC" w:rsidP="009F58DC">
      <w:pPr>
        <w:spacing w:before="0" w:after="0"/>
        <w:rPr>
          <w:b/>
          <w:bCs/>
          <w:i/>
          <w:iCs/>
        </w:rPr>
      </w:pPr>
      <w:r w:rsidRPr="009F58DC">
        <w:rPr>
          <w:b/>
          <w:bCs/>
          <w:i/>
          <w:iCs/>
        </w:rPr>
        <w:t xml:space="preserve">Epilepsie </w:t>
      </w:r>
    </w:p>
    <w:p w14:paraId="7A095C9E" w14:textId="77777777" w:rsidR="009F58DC" w:rsidRPr="002670C6" w:rsidRDefault="009F58DC" w:rsidP="009F58DC">
      <w:pPr>
        <w:spacing w:before="0" w:after="0"/>
      </w:pPr>
      <w:r w:rsidRPr="009F58DC">
        <w:t xml:space="preserve">Wanneer er een kind op de opvang komt met kans op epilepsie, dan dient onze locatie verantwoordelijkheid te nemen voor de maatregelen. Het is belangrijk dat de omgeving zo veilig mogelijk is zodat de kans op een acute medische noodsituatie zo klein mogelijk is. Tevens dient er een persoonlijk protocol opgesteld te worden voor </w:t>
      </w:r>
      <w:r w:rsidRPr="009F58DC">
        <w:lastRenderedPageBreak/>
        <w:t>het desbetreffende kind. Deze wordt in overleg en met goed bevinden van ouders, opvang en eventueel een arts in de praktijk gebracht.</w:t>
      </w:r>
      <w:r w:rsidRPr="00A13C5B">
        <w:t xml:space="preserve"> </w:t>
      </w:r>
    </w:p>
    <w:p w14:paraId="26E0B2C5" w14:textId="77777777" w:rsidR="009F58DC" w:rsidRPr="00A13C5B" w:rsidRDefault="009F58DC" w:rsidP="00316220">
      <w:pPr>
        <w:spacing w:before="0" w:after="0"/>
      </w:pPr>
    </w:p>
    <w:p w14:paraId="5F790D94" w14:textId="5E87EE2A" w:rsidR="00E7176D" w:rsidRDefault="00E7176D" w:rsidP="00E7176D">
      <w:pPr>
        <w:spacing w:before="0" w:after="0"/>
      </w:pPr>
    </w:p>
    <w:p w14:paraId="5AA4C0A7" w14:textId="2216AE4C" w:rsidR="000417BE" w:rsidRDefault="000417BE" w:rsidP="00316220">
      <w:pPr>
        <w:spacing w:before="0" w:after="0" w:line="240" w:lineRule="auto"/>
        <w:rPr>
          <w:b/>
          <w:i/>
        </w:rPr>
      </w:pPr>
      <w:r>
        <w:rPr>
          <w:b/>
          <w:i/>
        </w:rPr>
        <w:t>Insectenbeet</w:t>
      </w:r>
    </w:p>
    <w:p w14:paraId="3D09C2D3" w14:textId="77777777" w:rsidR="008E2166" w:rsidRPr="007D1AAB" w:rsidRDefault="008E2166" w:rsidP="003B69D7">
      <w:pPr>
        <w:spacing w:before="0" w:after="0"/>
      </w:pPr>
      <w:r>
        <w:t xml:space="preserve">Als er sprake is van een insectenbeet, beoordelen we de beet en passen we de juiste behandeling toe. </w:t>
      </w:r>
    </w:p>
    <w:p w14:paraId="16A5F010" w14:textId="5A532D84" w:rsidR="00160AF2" w:rsidRDefault="008E2166" w:rsidP="00316220">
      <w:pPr>
        <w:spacing w:before="0" w:after="0"/>
        <w:rPr>
          <w:b/>
          <w:i/>
        </w:rPr>
      </w:pPr>
      <w:r>
        <w:t>A</w:t>
      </w:r>
      <w:r w:rsidR="000417BE" w:rsidRPr="007D1AAB">
        <w:t>ls we met de groep in het bos zijn geweest worden de kinderen gecontroleerd of ze teken op zich hebben lopen. Daarnaast worden de ouders geïnformeerd dat we in het bos zijn geweest en dat er bij thuiskomst nogmaals op teken gecontroleerd moet worden</w:t>
      </w:r>
      <w:r w:rsidR="00316220">
        <w:t>.</w:t>
      </w:r>
      <w:r w:rsidR="007D0ABE">
        <w:rPr>
          <w:b/>
          <w:i/>
        </w:rPr>
        <w:br w:type="page"/>
      </w:r>
    </w:p>
    <w:p w14:paraId="649339CC" w14:textId="0DF703FC" w:rsidR="00316220" w:rsidRPr="00316220" w:rsidRDefault="00316220" w:rsidP="00316220">
      <w:pPr>
        <w:pStyle w:val="Kop1"/>
      </w:pPr>
      <w:bookmarkStart w:id="14" w:name="_Toc92793082"/>
      <w:r>
        <w:lastRenderedPageBreak/>
        <w:t>4.</w:t>
      </w:r>
      <w:r w:rsidR="008B64D6">
        <w:t xml:space="preserve"> </w:t>
      </w:r>
      <w:r w:rsidR="008B78BD">
        <w:t>Kleine risico’s</w:t>
      </w:r>
      <w:bookmarkEnd w:id="14"/>
      <w:r w:rsidR="008B78BD">
        <w:t xml:space="preserve"> </w:t>
      </w:r>
    </w:p>
    <w:p w14:paraId="59D0AFF1" w14:textId="2A0E103F" w:rsidR="008C0110" w:rsidRDefault="008C0110" w:rsidP="00DD14EA">
      <w:pPr>
        <w:spacing w:after="0"/>
      </w:pPr>
      <w:r>
        <w:t xml:space="preserve">Ons doel is om de kinderen een zo veilig en gezond mogelijke opvang te bieden. Hierbij willen we </w:t>
      </w:r>
      <w:r w:rsidR="007B68A9">
        <w:t>ziekte of ongelukken</w:t>
      </w:r>
      <w:r>
        <w:t xml:space="preserve"> als gevolg van een bijvoorbeeld </w:t>
      </w:r>
      <w:r w:rsidR="007B68A9">
        <w:t xml:space="preserve">slechte hygiëne </w:t>
      </w:r>
      <w:r>
        <w:t xml:space="preserve">of kapot speelgoed voorkomen. We willen kinderen </w:t>
      </w:r>
      <w:r w:rsidR="003072CC">
        <w:t xml:space="preserve">leren </w:t>
      </w:r>
      <w:r>
        <w:t xml:space="preserve">om te gaan met risico’s, volgens </w:t>
      </w:r>
      <w:r w:rsidRPr="0088371E">
        <w:t>internationaal wetenschappelijk</w:t>
      </w:r>
      <w:r>
        <w:t xml:space="preserve"> onderzoek is dat goed voor de ontwikkeling van kinderen. We beschermen de kinderen tegen grote risico’s en leren ze omgaan met de kleine risico’s. Een bult of schaafwond kan gebeuren. Sterker nog, er zit een positieve kant aan</w:t>
      </w:r>
      <w:r w:rsidR="007B68A9">
        <w:t xml:space="preserve"> het nemen van kleine risico’s</w:t>
      </w:r>
      <w:r>
        <w:t>:</w:t>
      </w:r>
      <w:r w:rsidR="007B68A9">
        <w:t xml:space="preserve"> </w:t>
      </w:r>
    </w:p>
    <w:p w14:paraId="59D0AFF2" w14:textId="77777777" w:rsidR="0037150A" w:rsidRDefault="0037150A" w:rsidP="006C6D9F">
      <w:pPr>
        <w:pStyle w:val="Lijstalinea"/>
        <w:numPr>
          <w:ilvl w:val="0"/>
          <w:numId w:val="2"/>
        </w:numPr>
      </w:pPr>
      <w:r>
        <w:t xml:space="preserve">Het heeft een positieve invloed op de motorische vaardigheden en de ontwikkeling. </w:t>
      </w:r>
    </w:p>
    <w:p w14:paraId="59D0AFF3" w14:textId="77777777" w:rsidR="0037150A" w:rsidRDefault="0037150A" w:rsidP="006C6D9F">
      <w:pPr>
        <w:pStyle w:val="Lijstalinea"/>
        <w:numPr>
          <w:ilvl w:val="0"/>
          <w:numId w:val="2"/>
        </w:numPr>
      </w:pPr>
      <w:r>
        <w:t xml:space="preserve">Het vergroot zelfvertrouwen, zelfredzaamheid en doorzettingsvermogen. </w:t>
      </w:r>
    </w:p>
    <w:p w14:paraId="59D0AFF4" w14:textId="77777777" w:rsidR="0037150A" w:rsidRDefault="0037150A" w:rsidP="006C6D9F">
      <w:pPr>
        <w:pStyle w:val="Lijstalinea"/>
        <w:numPr>
          <w:ilvl w:val="0"/>
          <w:numId w:val="2"/>
        </w:numPr>
      </w:pPr>
      <w:r>
        <w:t xml:space="preserve">Het vergroot sociale vaardigheden. </w:t>
      </w:r>
    </w:p>
    <w:p w14:paraId="59D0AFF5" w14:textId="732E2818" w:rsidR="0037150A" w:rsidRDefault="0037150A" w:rsidP="003072CC">
      <w:pPr>
        <w:spacing w:after="0"/>
      </w:pPr>
      <w:r>
        <w:t>Daarom aanvaarden wij op onze opvang de risico’s die slechts kleine gevolgen kunne</w:t>
      </w:r>
      <w:r w:rsidR="00187A96">
        <w:t>n</w:t>
      </w:r>
      <w:r>
        <w:t xml:space="preserve"> hebben en leren de kinderen hier op een</w:t>
      </w:r>
      <w:r w:rsidR="00382DE9">
        <w:t xml:space="preserve"> juiste manier mee om te gaan. Om</w:t>
      </w:r>
      <w:r>
        <w:t xml:space="preserve"> risicovolle situaties veilig te houden moeten kinderen zich houden aan gemaakte afspraken. Daarnaast zijn er afspraken op iedere groep hoe we omgaan </w:t>
      </w:r>
      <w:r w:rsidR="007B68A9">
        <w:t>met de spullen en het speelgoed op de locatie</w:t>
      </w:r>
      <w:r>
        <w:t xml:space="preserve">. </w:t>
      </w:r>
    </w:p>
    <w:p w14:paraId="2753110E" w14:textId="391F8572" w:rsidR="0088371E" w:rsidRDefault="00303995" w:rsidP="0088371E">
      <w:pPr>
        <w:pStyle w:val="Kop2"/>
      </w:pPr>
      <w:bookmarkStart w:id="15" w:name="_Toc92793083"/>
      <w:r>
        <w:t xml:space="preserve">4.1 </w:t>
      </w:r>
      <w:r w:rsidR="0088371E">
        <w:t>Goed gespeeld</w:t>
      </w:r>
      <w:bookmarkEnd w:id="15"/>
      <w:r w:rsidR="0088371E">
        <w:t xml:space="preserve"> </w:t>
      </w:r>
    </w:p>
    <w:p w14:paraId="5A1FDDFA" w14:textId="2BDD9D9D" w:rsidR="0088371E" w:rsidRDefault="0088371E" w:rsidP="003072CC">
      <w:pPr>
        <w:spacing w:after="0"/>
      </w:pPr>
      <w:r>
        <w:t xml:space="preserve">Als kinderen uitdagingen aangaan, grenzen verleggen en risico’s inschatten, dan is dat goed voor hun ontwikkeling. Ze worden er motorisch vaardiger door, zelfverzekerder en socialer. En het verhoogt hun zelfredzaamheid. Daarnaast vinden kinderen het zelf erg leuk. </w:t>
      </w:r>
    </w:p>
    <w:p w14:paraId="2B50B048" w14:textId="0F99E72C" w:rsidR="00AE4740" w:rsidRDefault="0088371E" w:rsidP="0023026B">
      <w:pPr>
        <w:spacing w:after="0"/>
      </w:pPr>
      <w:r>
        <w:t>Bij uitdagend spelen kunnen kinderen stevig stoeien, hoog klimmen, hard rennen en flink botsen. Daar komt wel eens een schram of schaafwond bij kijken. Dat noemen wij ‘Goed Gespeeld’. Want er is helemaal niks mis met een blauwe plek of pleister op z’n tijd. Dat is juist goed voo</w:t>
      </w:r>
      <w:r w:rsidR="0023026B">
        <w:t>r de ontwikkeling van een kind.</w:t>
      </w:r>
    </w:p>
    <w:p w14:paraId="1E464AD8" w14:textId="4186C547" w:rsidR="008B64D6" w:rsidRPr="0023026B" w:rsidRDefault="008B64D6" w:rsidP="0023026B">
      <w:pPr>
        <w:spacing w:after="0"/>
      </w:pPr>
      <w:r>
        <w:t xml:space="preserve">We weten dat de </w:t>
      </w:r>
      <w:r w:rsidR="00C427F0">
        <w:t xml:space="preserve">onderstaande </w:t>
      </w:r>
      <w:r>
        <w:t>onderwerpen van ‘Goed Gespeeld’ ook grote risico’s met zich meebrengen. Hiervan zijn wij ons erg bewust, daarom hebben wij deze onderwerpen ook uitgewerkt onder het hoofdstuk “Grote Risico’s”</w:t>
      </w:r>
      <w:r w:rsidR="00C427F0">
        <w:t xml:space="preserve"> hierboven</w:t>
      </w:r>
      <w:r>
        <w:t>. We zijn ons bewust van de kleine risico’s zoals hieronder beschreven en begeleiden dit professioneel. Tevens gaat het hier vaak niet om structurele risico’s, maar om activiteiten waar van tevoren over nagedacht is</w:t>
      </w:r>
      <w:r w:rsidR="00C427F0">
        <w:t xml:space="preserve"> en deze professioneel begeleid worden. </w:t>
      </w:r>
    </w:p>
    <w:p w14:paraId="6D31DD6C" w14:textId="5E3FB775" w:rsidR="0088371E" w:rsidRPr="004D35DD" w:rsidRDefault="0088371E" w:rsidP="0023026B">
      <w:pPr>
        <w:pStyle w:val="Kop3"/>
      </w:pPr>
      <w:r w:rsidRPr="004D35DD">
        <w:t>Spelen uit het zicht</w:t>
      </w:r>
    </w:p>
    <w:p w14:paraId="51D551FF" w14:textId="11F337BC" w:rsidR="00116C98" w:rsidRPr="004D35DD" w:rsidRDefault="0088371E" w:rsidP="00316220">
      <w:pPr>
        <w:pStyle w:val="Geenafstand"/>
        <w:spacing w:before="0"/>
        <w:rPr>
          <w:color w:val="FF0000"/>
        </w:rPr>
      </w:pPr>
      <w:r w:rsidRPr="004D35DD">
        <w:t xml:space="preserve">Jonge kinderen kunnen alleen op veilige plekken uit het zicht spelen. Voor de allerkleinsten is verstoppertje spelen een leuke manier om te oefenen met uit het zicht zijn. </w:t>
      </w:r>
      <w:r w:rsidR="00316220" w:rsidRPr="004D35DD">
        <w:t>Bij oudere kinderen kun je denken aan op ontdekkingstocht gaan op het plein, het veldje even verderop of de speeltuin</w:t>
      </w:r>
      <w:r w:rsidR="19083C72" w:rsidRPr="004D35DD">
        <w:t>, verstoppertje door de school</w:t>
      </w:r>
      <w:r w:rsidR="00316220" w:rsidRPr="004D35DD">
        <w:t xml:space="preserve">. </w:t>
      </w:r>
    </w:p>
    <w:p w14:paraId="4500779C" w14:textId="3DA04C5F" w:rsidR="0088371E" w:rsidRPr="004D35DD" w:rsidRDefault="0088371E" w:rsidP="0088371E">
      <w:pPr>
        <w:pStyle w:val="Geenafstand"/>
      </w:pPr>
      <w:r w:rsidRPr="004D35DD">
        <w:t xml:space="preserve">Wij begeleiden dit op de volgende manier: </w:t>
      </w:r>
    </w:p>
    <w:p w14:paraId="3DF98612" w14:textId="6918CA61" w:rsidR="0088371E" w:rsidRPr="004D35DD" w:rsidRDefault="00EB1028" w:rsidP="006C6D9F">
      <w:pPr>
        <w:pStyle w:val="Geenafstand"/>
        <w:numPr>
          <w:ilvl w:val="0"/>
          <w:numId w:val="41"/>
        </w:numPr>
        <w:spacing w:before="0"/>
      </w:pPr>
      <w:r w:rsidRPr="004D35DD">
        <w:t xml:space="preserve">Wij wijzen </w:t>
      </w:r>
      <w:r w:rsidR="0088371E" w:rsidRPr="004D35DD">
        <w:t>duidelijke punten aan als grens van het speelgebied. Bijvoorbeeld niet ver</w:t>
      </w:r>
      <w:r w:rsidR="00BD0E50" w:rsidRPr="004D35DD">
        <w:t>der dan de groene lantaarnpaal</w:t>
      </w:r>
      <w:r w:rsidR="0088371E" w:rsidRPr="004D35DD">
        <w:t xml:space="preserve"> of tot het einde van de stoep. </w:t>
      </w:r>
    </w:p>
    <w:p w14:paraId="289937AF" w14:textId="14D406E8" w:rsidR="0088371E" w:rsidRPr="004D35DD" w:rsidRDefault="00EB1028" w:rsidP="006C6D9F">
      <w:pPr>
        <w:pStyle w:val="Geenafstand"/>
        <w:numPr>
          <w:ilvl w:val="0"/>
          <w:numId w:val="41"/>
        </w:numPr>
        <w:spacing w:before="0"/>
      </w:pPr>
      <w:r w:rsidRPr="004D35DD">
        <w:t>Wij t</w:t>
      </w:r>
      <w:r w:rsidR="0088371E" w:rsidRPr="004D35DD">
        <w:t>est</w:t>
      </w:r>
      <w:r w:rsidRPr="004D35DD">
        <w:t>en</w:t>
      </w:r>
      <w:r w:rsidR="0088371E" w:rsidRPr="004D35DD">
        <w:t xml:space="preserve"> of het kind ook op de afgesproken plek blijft. </w:t>
      </w:r>
      <w:r w:rsidRPr="004D35DD">
        <w:t xml:space="preserve">Wij lopen </w:t>
      </w:r>
      <w:r w:rsidR="0088371E" w:rsidRPr="004D35DD">
        <w:t xml:space="preserve">af en toe even weg, zodat het </w:t>
      </w:r>
      <w:r w:rsidRPr="004D35DD">
        <w:t xml:space="preserve">kind </w:t>
      </w:r>
      <w:r w:rsidR="0088371E" w:rsidRPr="004D35DD">
        <w:t xml:space="preserve">5 minuten alleen is. Als dit goed gaat, </w:t>
      </w:r>
      <w:r w:rsidRPr="004D35DD">
        <w:t xml:space="preserve">rekken we dit steeds meer op. </w:t>
      </w:r>
    </w:p>
    <w:p w14:paraId="47B51BF8" w14:textId="0F4D9626" w:rsidR="0088371E" w:rsidRPr="004D35DD" w:rsidRDefault="00EB1028" w:rsidP="006C6D9F">
      <w:pPr>
        <w:pStyle w:val="Geenafstand"/>
        <w:numPr>
          <w:ilvl w:val="0"/>
          <w:numId w:val="41"/>
        </w:numPr>
        <w:spacing w:before="0"/>
      </w:pPr>
      <w:r w:rsidRPr="004D35DD">
        <w:t>Als we twijfelen of het</w:t>
      </w:r>
      <w:r w:rsidR="0088371E" w:rsidRPr="004D35DD">
        <w:t xml:space="preserve"> kind </w:t>
      </w:r>
      <w:r w:rsidRPr="004D35DD">
        <w:t xml:space="preserve">de vrijheid </w:t>
      </w:r>
      <w:r w:rsidR="0088371E" w:rsidRPr="004D35DD">
        <w:t>wel aankan</w:t>
      </w:r>
      <w:r w:rsidRPr="004D35DD">
        <w:t xml:space="preserve">, zorgen we regelmatig voor controle. We nemen vaker een kijkje totdat ons gevoel zegt dat het kind er klaar voor is. </w:t>
      </w:r>
    </w:p>
    <w:p w14:paraId="09FEE033" w14:textId="1466DC84" w:rsidR="0088371E" w:rsidRPr="004D35DD" w:rsidRDefault="00EB1028" w:rsidP="006C6D9F">
      <w:pPr>
        <w:pStyle w:val="Geenafstand"/>
        <w:numPr>
          <w:ilvl w:val="0"/>
          <w:numId w:val="41"/>
        </w:numPr>
        <w:spacing w:before="0"/>
      </w:pPr>
      <w:r w:rsidRPr="004D35DD">
        <w:t>We maken afspraken met de kinderen.</w:t>
      </w:r>
      <w:r w:rsidR="0088371E" w:rsidRPr="004D35DD">
        <w:t xml:space="preserve"> </w:t>
      </w:r>
      <w:r w:rsidR="00CA3AD1" w:rsidRPr="004D35DD">
        <w:t>Bijvoorbeeld dat ze</w:t>
      </w:r>
      <w:r w:rsidR="0088371E" w:rsidRPr="004D35DD">
        <w:t xml:space="preserve"> nooit mee </w:t>
      </w:r>
      <w:r w:rsidR="00CA3AD1" w:rsidRPr="004D35DD">
        <w:t>mogen gaan met vreemde mensen.</w:t>
      </w:r>
    </w:p>
    <w:p w14:paraId="60612D16" w14:textId="158DBC57" w:rsidR="0088371E" w:rsidRPr="004D35DD" w:rsidRDefault="00CA3AD1" w:rsidP="006C6D9F">
      <w:pPr>
        <w:pStyle w:val="Geenafstand"/>
        <w:numPr>
          <w:ilvl w:val="0"/>
          <w:numId w:val="41"/>
        </w:numPr>
        <w:spacing w:before="0"/>
      </w:pPr>
      <w:r w:rsidRPr="004D35DD">
        <w:t>Wij nemen</w:t>
      </w:r>
      <w:r w:rsidR="0088371E" w:rsidRPr="004D35DD">
        <w:t xml:space="preserve"> mogelijke situaties met </w:t>
      </w:r>
      <w:r w:rsidRPr="004D35DD">
        <w:t>de kinderen</w:t>
      </w:r>
      <w:r w:rsidR="0088371E" w:rsidRPr="004D35DD">
        <w:t xml:space="preserve"> door en leg</w:t>
      </w:r>
      <w:r w:rsidRPr="004D35DD">
        <w:t>gen</w:t>
      </w:r>
      <w:r w:rsidR="0088371E" w:rsidRPr="004D35DD">
        <w:t xml:space="preserve"> daarbij uit wat </w:t>
      </w:r>
      <w:r w:rsidRPr="004D35DD">
        <w:t>ze</w:t>
      </w:r>
      <w:r w:rsidR="0088371E" w:rsidRPr="004D35DD">
        <w:t xml:space="preserve"> in dat geval zou kunnen doen. Bijvoorbeeld als een vreemde </w:t>
      </w:r>
      <w:r w:rsidRPr="004D35DD">
        <w:t>hun</w:t>
      </w:r>
      <w:r w:rsidR="0088371E" w:rsidRPr="004D35DD">
        <w:t xml:space="preserve"> iets vraagt, </w:t>
      </w:r>
      <w:r w:rsidRPr="004D35DD">
        <w:t xml:space="preserve">komen ze altijd eerst naar ons toe </w:t>
      </w:r>
      <w:r w:rsidR="0088371E" w:rsidRPr="004D35DD">
        <w:t xml:space="preserve">om dit te vertellen. Als </w:t>
      </w:r>
      <w:r w:rsidRPr="004D35DD">
        <w:t>een kind is gevallen</w:t>
      </w:r>
      <w:r w:rsidR="0088371E" w:rsidRPr="004D35DD">
        <w:t xml:space="preserve">, </w:t>
      </w:r>
      <w:r w:rsidRPr="004D35DD">
        <w:t>laten we een vriendje naar ons</w:t>
      </w:r>
      <w:r w:rsidR="0088371E" w:rsidRPr="004D35DD">
        <w:t xml:space="preserve"> toe komen </w:t>
      </w:r>
      <w:r w:rsidRPr="004D35DD">
        <w:t xml:space="preserve">om te vragen om hulp. </w:t>
      </w:r>
    </w:p>
    <w:p w14:paraId="39B7F525" w14:textId="2209D457" w:rsidR="0088371E" w:rsidRPr="004D35DD" w:rsidRDefault="0088371E" w:rsidP="006C6D9F">
      <w:pPr>
        <w:pStyle w:val="Geenafstand"/>
        <w:numPr>
          <w:ilvl w:val="0"/>
          <w:numId w:val="41"/>
        </w:numPr>
        <w:spacing w:before="0"/>
      </w:pPr>
      <w:r w:rsidRPr="004D35DD">
        <w:t>Kinderen kunnen bij ons vanaf een jaar of 8</w:t>
      </w:r>
      <w:r w:rsidR="008F7193" w:rsidRPr="004D35DD">
        <w:t xml:space="preserve"> </w:t>
      </w:r>
      <w:r w:rsidRPr="004D35DD">
        <w:t xml:space="preserve"> een zelfstandigheidscontract ondertekenen samen met hun ouders/verzorgers. Zij geven hierop bijvoorbeeld aan waar het kind zelfstandig naar toe mag of waar het kind zelfstandig mag spelen. </w:t>
      </w:r>
    </w:p>
    <w:p w14:paraId="30222CE2" w14:textId="512668A8" w:rsidR="00116C98" w:rsidRPr="004D35DD" w:rsidRDefault="008F7193" w:rsidP="004D35DD">
      <w:pPr>
        <w:pStyle w:val="Geenafstand"/>
        <w:numPr>
          <w:ilvl w:val="0"/>
          <w:numId w:val="41"/>
        </w:numPr>
        <w:spacing w:before="0"/>
      </w:pPr>
      <w:r w:rsidRPr="004D35DD">
        <w:t>Op het grote plein spelen mag bij ons met een zelfstandigheidscontract vanaf 7  jaar.</w:t>
      </w:r>
    </w:p>
    <w:p w14:paraId="240FD474" w14:textId="40BE5797" w:rsidR="0088371E" w:rsidRPr="0088371E" w:rsidRDefault="00116C98" w:rsidP="0023026B">
      <w:pPr>
        <w:pStyle w:val="Kop3"/>
      </w:pPr>
      <w:r>
        <w:lastRenderedPageBreak/>
        <w:t>S</w:t>
      </w:r>
      <w:r w:rsidR="0088371E" w:rsidRPr="0088371E">
        <w:t>pelen met gevaarlijke voorwerpen</w:t>
      </w:r>
    </w:p>
    <w:p w14:paraId="3B6C3B2D" w14:textId="1370E286" w:rsidR="0088371E" w:rsidRPr="004D35DD" w:rsidRDefault="0088371E" w:rsidP="007D2186">
      <w:pPr>
        <w:pStyle w:val="Geenafstand"/>
        <w:spacing w:before="0"/>
      </w:pPr>
      <w:r w:rsidRPr="004D35DD">
        <w:t>Voor jonge kinderen is knippen met een scherpe schaar of spelen met een prikpen een goede manier om te oefenen met scherpe voorwerpen waarbij onder be</w:t>
      </w:r>
      <w:r w:rsidR="00C71047" w:rsidRPr="004D35DD">
        <w:t>geleiding weinig fout kan gaan.</w:t>
      </w:r>
      <w:r w:rsidR="00AE4740" w:rsidRPr="004D35DD">
        <w:t xml:space="preserve"> </w:t>
      </w:r>
    </w:p>
    <w:p w14:paraId="20064676" w14:textId="33088556" w:rsidR="00BD0E50" w:rsidRPr="004D35DD" w:rsidRDefault="00BD0E50" w:rsidP="007D2186">
      <w:pPr>
        <w:pStyle w:val="Geenafstand"/>
        <w:spacing w:before="0"/>
      </w:pPr>
      <w:r w:rsidRPr="004D35DD">
        <w:t xml:space="preserve">De oudere kinderen kunnen zelf vetbollen maken, fruit of groente snijden, kleine klusjes doen, zelf een hut of vogelhuisje timmeren, takken slijpen met een zakmes, een potje darten en schieten met pijl en boog. </w:t>
      </w:r>
    </w:p>
    <w:p w14:paraId="538B097F" w14:textId="77777777" w:rsidR="007D2186" w:rsidRPr="004D35DD" w:rsidRDefault="007D2186" w:rsidP="007D2186">
      <w:pPr>
        <w:pStyle w:val="Geenafstand"/>
        <w:spacing w:before="0"/>
      </w:pPr>
    </w:p>
    <w:p w14:paraId="7DECAE34" w14:textId="41116636" w:rsidR="00C71047" w:rsidRPr="004D35DD" w:rsidRDefault="00C71047" w:rsidP="007D2186">
      <w:pPr>
        <w:pStyle w:val="Geenafstand"/>
        <w:spacing w:before="0"/>
      </w:pPr>
      <w:r w:rsidRPr="004D35DD">
        <w:t xml:space="preserve">Wij begeleiden dit op de volgende manier: </w:t>
      </w:r>
    </w:p>
    <w:p w14:paraId="5AC72D28" w14:textId="5491E804" w:rsidR="00C71047" w:rsidRPr="004D35DD" w:rsidRDefault="00C71047" w:rsidP="006C6D9F">
      <w:pPr>
        <w:pStyle w:val="Geenafstand"/>
        <w:numPr>
          <w:ilvl w:val="0"/>
          <w:numId w:val="43"/>
        </w:numPr>
        <w:spacing w:before="0"/>
      </w:pPr>
      <w:r w:rsidRPr="004D35DD">
        <w:t>Wij leren het kind hoe hij het mes veilig kan openen en sluiten.</w:t>
      </w:r>
    </w:p>
    <w:p w14:paraId="261C2BE7" w14:textId="2B6B8CC0" w:rsidR="00C71047" w:rsidRPr="004D35DD" w:rsidRDefault="00C71047" w:rsidP="006C6D9F">
      <w:pPr>
        <w:pStyle w:val="Geenafstand"/>
        <w:numPr>
          <w:ilvl w:val="0"/>
          <w:numId w:val="43"/>
        </w:numPr>
        <w:spacing w:before="0"/>
      </w:pPr>
      <w:r w:rsidRPr="004D35DD">
        <w:t>Wij leren het kind dat hij met een zakmes altijd van zich af moet snijden en niet in de richting van andere kinderen.</w:t>
      </w:r>
    </w:p>
    <w:p w14:paraId="21CD04A0" w14:textId="6F55D1BB" w:rsidR="00C71047" w:rsidRPr="004D35DD" w:rsidRDefault="00C71047" w:rsidP="006C6D9F">
      <w:pPr>
        <w:pStyle w:val="Geenafstand"/>
        <w:numPr>
          <w:ilvl w:val="0"/>
          <w:numId w:val="43"/>
        </w:numPr>
        <w:spacing w:before="0"/>
      </w:pPr>
      <w:r w:rsidRPr="004D35DD">
        <w:t xml:space="preserve">Wij leren het kind niet </w:t>
      </w:r>
      <w:r w:rsidR="00CA3AD1" w:rsidRPr="004D35DD">
        <w:t xml:space="preserve">te </w:t>
      </w:r>
      <w:r w:rsidRPr="004D35DD">
        <w:t xml:space="preserve">lopen of </w:t>
      </w:r>
      <w:r w:rsidR="00CA3AD1" w:rsidRPr="004D35DD">
        <w:t xml:space="preserve">te </w:t>
      </w:r>
      <w:r w:rsidRPr="004D35DD">
        <w:t>rennen met een geopend zakmes.</w:t>
      </w:r>
    </w:p>
    <w:p w14:paraId="51374172" w14:textId="0A1D27F7" w:rsidR="00C71047" w:rsidRPr="004D35DD" w:rsidRDefault="00CA3AD1" w:rsidP="006C6D9F">
      <w:pPr>
        <w:pStyle w:val="Geenafstand"/>
        <w:numPr>
          <w:ilvl w:val="0"/>
          <w:numId w:val="43"/>
        </w:numPr>
        <w:spacing w:before="0"/>
      </w:pPr>
      <w:r w:rsidRPr="004D35DD">
        <w:t>Wij blijven erbij</w:t>
      </w:r>
      <w:r w:rsidR="00C71047" w:rsidRPr="004D35DD">
        <w:t xml:space="preserve">. Als </w:t>
      </w:r>
      <w:r w:rsidRPr="004D35DD">
        <w:t>we zien</w:t>
      </w:r>
      <w:r w:rsidR="00C71047" w:rsidRPr="004D35DD">
        <w:t xml:space="preserve"> dat </w:t>
      </w:r>
      <w:r w:rsidR="00191CF4" w:rsidRPr="004D35DD">
        <w:t>het kind</w:t>
      </w:r>
      <w:r w:rsidR="00C71047" w:rsidRPr="004D35DD">
        <w:t xml:space="preserve"> goed m</w:t>
      </w:r>
      <w:r w:rsidRPr="004D35DD">
        <w:t xml:space="preserve">et het zakmes om kan gaan, kunnen we hem </w:t>
      </w:r>
      <w:r w:rsidR="00C71047" w:rsidRPr="004D35DD">
        <w:t>meer ruimte geven.</w:t>
      </w:r>
    </w:p>
    <w:p w14:paraId="4FD68BA7" w14:textId="42C181EF" w:rsidR="00C71047" w:rsidRPr="004D35DD" w:rsidRDefault="00CA3AD1" w:rsidP="006C6D9F">
      <w:pPr>
        <w:pStyle w:val="Geenafstand"/>
        <w:numPr>
          <w:ilvl w:val="0"/>
          <w:numId w:val="43"/>
        </w:numPr>
        <w:spacing w:before="0"/>
      </w:pPr>
      <w:r w:rsidRPr="004D35DD">
        <w:t>We maken afspraken wanneer het zakmes gepakt mag worden.</w:t>
      </w:r>
    </w:p>
    <w:p w14:paraId="622059C8" w14:textId="2DBB7D1C" w:rsidR="00C71047" w:rsidRPr="004D35DD" w:rsidRDefault="00CA3AD1" w:rsidP="006C6D9F">
      <w:pPr>
        <w:pStyle w:val="Geenafstand"/>
        <w:numPr>
          <w:ilvl w:val="0"/>
          <w:numId w:val="43"/>
        </w:numPr>
        <w:spacing w:before="0"/>
      </w:pPr>
      <w:r w:rsidRPr="004D35DD">
        <w:t>We hebben alleen zakmessen met een</w:t>
      </w:r>
      <w:r w:rsidR="00C71047" w:rsidRPr="004D35DD">
        <w:t xml:space="preserve"> blokkeersysteem. Dit zorgt ervoor dat het lemmet wordt vergrendeld na het uitklappen en voorkomt het plotseling dichtklappen.</w:t>
      </w:r>
    </w:p>
    <w:p w14:paraId="5167E5D4" w14:textId="21312F17" w:rsidR="00C71047" w:rsidRPr="004D35DD" w:rsidRDefault="00C71047" w:rsidP="006C6D9F">
      <w:pPr>
        <w:pStyle w:val="Geenafstand"/>
        <w:numPr>
          <w:ilvl w:val="0"/>
          <w:numId w:val="43"/>
        </w:numPr>
        <w:spacing w:before="0"/>
      </w:pPr>
      <w:r w:rsidRPr="004D35DD">
        <w:t xml:space="preserve">Bij het bouwen van een hut met pallets, is het nodig om een hamer en spijkers te gebruiken. </w:t>
      </w:r>
      <w:r w:rsidR="00CA3AD1" w:rsidRPr="004D35DD">
        <w:t>Wij maken</w:t>
      </w:r>
      <w:r w:rsidRPr="004D35DD">
        <w:t xml:space="preserve"> afspraken over dit gereedschap (het mag niet rondslingeren</w:t>
      </w:r>
      <w:r w:rsidR="00CA3AD1" w:rsidRPr="004D35DD">
        <w:t xml:space="preserve"> en</w:t>
      </w:r>
      <w:r w:rsidR="007D2186" w:rsidRPr="004D35DD">
        <w:t xml:space="preserve"> na gebruik altijd netjes opruimen</w:t>
      </w:r>
      <w:r w:rsidR="00CA3AD1" w:rsidRPr="004D35DD">
        <w:t>)</w:t>
      </w:r>
      <w:r w:rsidRPr="004D35DD">
        <w:t>.</w:t>
      </w:r>
      <w:r w:rsidR="00CA3AD1" w:rsidRPr="004D35DD">
        <w:t xml:space="preserve"> Er mogen geen spijkers uit het hout steken. Ook laten we de kinderen niet op blote voeten in de hut spelen </w:t>
      </w:r>
      <w:proofErr w:type="spellStart"/>
      <w:r w:rsidR="00CA3AD1" w:rsidRPr="004D35DD">
        <w:t>ivm</w:t>
      </w:r>
      <w:proofErr w:type="spellEnd"/>
      <w:r w:rsidR="00CA3AD1" w:rsidRPr="004D35DD">
        <w:t xml:space="preserve"> spijker en splinters.</w:t>
      </w:r>
    </w:p>
    <w:p w14:paraId="2183DD8E" w14:textId="402072E8" w:rsidR="0088371E" w:rsidRPr="004D35DD" w:rsidRDefault="00C71047" w:rsidP="006C6D9F">
      <w:pPr>
        <w:pStyle w:val="Geenafstand"/>
        <w:numPr>
          <w:ilvl w:val="0"/>
          <w:numId w:val="43"/>
        </w:numPr>
        <w:spacing w:before="0"/>
      </w:pPr>
      <w:r w:rsidRPr="004D35DD">
        <w:t>Bij het gebruiken van een hamer is het beter om vaak zachtjes te slaan dan een paar keer hard (mocht je misslaan).</w:t>
      </w:r>
      <w:r w:rsidR="00116C98" w:rsidRPr="004D35DD">
        <w:t xml:space="preserve"> </w:t>
      </w:r>
    </w:p>
    <w:p w14:paraId="37E4FF5B" w14:textId="77777777" w:rsidR="00116C98" w:rsidRPr="007D2186" w:rsidRDefault="00116C98" w:rsidP="004D35DD">
      <w:pPr>
        <w:pStyle w:val="Geenafstand"/>
        <w:spacing w:before="0" w:after="240"/>
        <w:ind w:left="720"/>
        <w:rPr>
          <w:highlight w:val="yellow"/>
        </w:rPr>
      </w:pPr>
    </w:p>
    <w:p w14:paraId="3CED0F8D" w14:textId="26E01F06" w:rsidR="001A30D9" w:rsidRDefault="001A30D9" w:rsidP="0023026B">
      <w:pPr>
        <w:pStyle w:val="Kop3"/>
      </w:pPr>
      <w:r>
        <w:t>Spelen met snelheid</w:t>
      </w:r>
    </w:p>
    <w:p w14:paraId="1CBB6C04" w14:textId="1BAB2404" w:rsidR="00116C98" w:rsidRPr="004D35DD" w:rsidRDefault="001A30D9" w:rsidP="00BD0E50">
      <w:pPr>
        <w:spacing w:before="0" w:after="0"/>
      </w:pPr>
      <w:r w:rsidRPr="004D35DD">
        <w:t>De allerkleinsten laten we buiten rennen waar ze de ruimte hebben of we pakken de loopfiets of driewieler erbij.</w:t>
      </w:r>
      <w:r w:rsidR="00CA3AD1" w:rsidRPr="004D35DD">
        <w:t xml:space="preserve"> Voor de oud</w:t>
      </w:r>
      <w:r w:rsidR="00BD0E50" w:rsidRPr="004D35DD">
        <w:t xml:space="preserve">ere kinderen kun je denken aan schommelen (steeds hoger, ronddraaien, erop staan), skaten en skateboarden, fietsen en steppen en van de heuvel afrennen. </w:t>
      </w:r>
    </w:p>
    <w:p w14:paraId="01C2CDCA" w14:textId="77777777" w:rsidR="001A30D9" w:rsidRPr="004D35DD" w:rsidRDefault="001A30D9" w:rsidP="001A30D9">
      <w:pPr>
        <w:pStyle w:val="Geenafstand"/>
      </w:pPr>
      <w:r w:rsidRPr="004D35DD">
        <w:t xml:space="preserve">Wij begeleiden dit op de volgende manier: </w:t>
      </w:r>
    </w:p>
    <w:p w14:paraId="4523A901" w14:textId="107D87A3" w:rsidR="001A30D9" w:rsidRPr="004D35DD" w:rsidRDefault="001A30D9" w:rsidP="006C6D9F">
      <w:pPr>
        <w:pStyle w:val="Lijstalinea"/>
        <w:numPr>
          <w:ilvl w:val="0"/>
          <w:numId w:val="45"/>
        </w:numPr>
        <w:spacing w:before="0" w:after="0"/>
      </w:pPr>
      <w:r w:rsidRPr="004D35DD">
        <w:t xml:space="preserve">Als kinderen vallen tijdens het skeeleren of skateboarden, vallen ze bijna altijd achterover. Ze vangen zichzelf op met hun armen en in het ergste geval breken ze een pols of </w:t>
      </w:r>
      <w:proofErr w:type="spellStart"/>
      <w:r w:rsidRPr="004D35DD">
        <w:t>elleboog</w:t>
      </w:r>
      <w:proofErr w:type="spellEnd"/>
      <w:r w:rsidRPr="004D35DD">
        <w:t xml:space="preserve">. Pols- en elleboogbeschermers zijn dus zeker </w:t>
      </w:r>
      <w:r w:rsidR="00CA3AD1" w:rsidRPr="004D35DD">
        <w:t xml:space="preserve">een </w:t>
      </w:r>
      <w:r w:rsidRPr="004D35DD">
        <w:t xml:space="preserve">‘must’. Ook het dragen van een helm </w:t>
      </w:r>
      <w:r w:rsidR="00CA3AD1" w:rsidRPr="004D35DD">
        <w:t xml:space="preserve">raden wij aan. </w:t>
      </w:r>
    </w:p>
    <w:p w14:paraId="7F12F7DA" w14:textId="39988063" w:rsidR="001A30D9" w:rsidRPr="004D35DD" w:rsidRDefault="00CA3AD1" w:rsidP="006C6D9F">
      <w:pPr>
        <w:pStyle w:val="Lijstalinea"/>
        <w:numPr>
          <w:ilvl w:val="0"/>
          <w:numId w:val="45"/>
        </w:numPr>
        <w:spacing w:before="0" w:after="0"/>
        <w:rPr>
          <w:b/>
          <w:i/>
        </w:rPr>
      </w:pPr>
      <w:r w:rsidRPr="004D35DD">
        <w:t>Wij laten</w:t>
      </w:r>
      <w:r w:rsidR="001A30D9" w:rsidRPr="004D35DD">
        <w:t xml:space="preserve"> het kind eerst op een rustige plek oefenen. </w:t>
      </w:r>
    </w:p>
    <w:p w14:paraId="54F633A4" w14:textId="767AAC4B" w:rsidR="00CA3AD1" w:rsidRPr="004D35DD" w:rsidRDefault="00CA3AD1" w:rsidP="00BD0E50">
      <w:pPr>
        <w:pStyle w:val="Lijstalinea"/>
        <w:numPr>
          <w:ilvl w:val="0"/>
          <w:numId w:val="45"/>
        </w:numPr>
        <w:spacing w:before="0" w:after="0"/>
        <w:rPr>
          <w:b/>
          <w:i/>
        </w:rPr>
      </w:pPr>
      <w:r w:rsidRPr="004D35DD">
        <w:rPr>
          <w:b/>
          <w:i/>
        </w:rPr>
        <w:t xml:space="preserve"> </w:t>
      </w:r>
      <w:r w:rsidRPr="004D35DD">
        <w:t xml:space="preserve">Als kinderen snelheid maken of van de heuvel afrennen bespreken we eerst de risico’s met ze. Ze moeten rekening houden met de jongere kinderen en altijd opletten dat hun ‘pad’ vrij en veilig is. </w:t>
      </w:r>
    </w:p>
    <w:p w14:paraId="5B30BB18" w14:textId="77777777" w:rsidR="00BD0E50" w:rsidRPr="004D35DD" w:rsidRDefault="00BD0E50" w:rsidP="004D35DD">
      <w:pPr>
        <w:pStyle w:val="Lijstalinea"/>
        <w:spacing w:before="0" w:after="0"/>
        <w:rPr>
          <w:b/>
          <w:i/>
        </w:rPr>
      </w:pPr>
    </w:p>
    <w:p w14:paraId="392715A3" w14:textId="56576ABC" w:rsidR="001A30D9" w:rsidRPr="004D35DD" w:rsidRDefault="001A30D9" w:rsidP="0023026B">
      <w:pPr>
        <w:pStyle w:val="Kop3"/>
      </w:pPr>
      <w:r w:rsidRPr="004D35DD">
        <w:t>Spelen op gevaarlijke plekken</w:t>
      </w:r>
    </w:p>
    <w:p w14:paraId="169BC6DB" w14:textId="01A9DBD8" w:rsidR="001A30D9" w:rsidRPr="004D35DD" w:rsidRDefault="001A30D9" w:rsidP="001A30D9">
      <w:pPr>
        <w:pStyle w:val="Geenafstand"/>
        <w:spacing w:before="0"/>
      </w:pPr>
      <w:r w:rsidRPr="004D35DD">
        <w:t xml:space="preserve">Bij jonge kinderen is het belangrijk dat er altijd toezicht van een volwassene is. Samen een </w:t>
      </w:r>
      <w:r w:rsidR="00BD0E50" w:rsidRPr="004D35DD">
        <w:t>(kamp)</w:t>
      </w:r>
      <w:r w:rsidRPr="004D35DD">
        <w:t xml:space="preserve">vuur maken of helpen met koken zijn dingen die de </w:t>
      </w:r>
      <w:r w:rsidR="00BD0E50" w:rsidRPr="004D35DD">
        <w:t>jongsten</w:t>
      </w:r>
      <w:r w:rsidRPr="004D35DD">
        <w:t xml:space="preserve"> samen met een volwassene kunnen doen. </w:t>
      </w:r>
      <w:r w:rsidR="00BD0E50" w:rsidRPr="004D35DD">
        <w:t xml:space="preserve">Verder kun je denken aan spelen in de buurt van water, zoals een sloot, vijver of zwembad(je). </w:t>
      </w:r>
    </w:p>
    <w:p w14:paraId="42E69500" w14:textId="1B9F1430" w:rsidR="001A30D9" w:rsidRPr="004D35DD" w:rsidRDefault="001A30D9" w:rsidP="001A30D9">
      <w:pPr>
        <w:pStyle w:val="Geenafstand"/>
      </w:pPr>
      <w:r w:rsidRPr="004D35DD">
        <w:t xml:space="preserve">Wij begeleiden dit op de volgende manier: </w:t>
      </w:r>
    </w:p>
    <w:p w14:paraId="22EEEA48" w14:textId="5E2C8CF1" w:rsidR="001A30D9" w:rsidRPr="004D35DD" w:rsidRDefault="00BD0E50" w:rsidP="006C6D9F">
      <w:pPr>
        <w:pStyle w:val="Geenafstand"/>
        <w:numPr>
          <w:ilvl w:val="0"/>
          <w:numId w:val="47"/>
        </w:numPr>
        <w:spacing w:before="0"/>
      </w:pPr>
      <w:r w:rsidRPr="004D35DD">
        <w:t xml:space="preserve">Wanneer er vuur wordt gemaakt, is het ‘pad’ rondom vrij zodat er niet gestruikeld kan worden dichtbij het vuur. </w:t>
      </w:r>
    </w:p>
    <w:p w14:paraId="429EA3D3" w14:textId="6E0B976A" w:rsidR="001A30D9" w:rsidRPr="004D35DD" w:rsidRDefault="00BD0E50" w:rsidP="006C6D9F">
      <w:pPr>
        <w:pStyle w:val="Geenafstand"/>
        <w:numPr>
          <w:ilvl w:val="0"/>
          <w:numId w:val="47"/>
        </w:numPr>
        <w:spacing w:before="0"/>
      </w:pPr>
      <w:r w:rsidRPr="004D35DD">
        <w:t xml:space="preserve">We laten kinderen van een veilige afstand bij het vuur staan. Tevens letten we goed op lange haren en zwierende kledingstukken. </w:t>
      </w:r>
    </w:p>
    <w:p w14:paraId="46575C62" w14:textId="5DD2D9E5" w:rsidR="001A30D9" w:rsidRPr="004D35DD" w:rsidRDefault="00BD0E50" w:rsidP="006C6D9F">
      <w:pPr>
        <w:pStyle w:val="Geenafstand"/>
        <w:numPr>
          <w:ilvl w:val="0"/>
          <w:numId w:val="47"/>
        </w:numPr>
        <w:spacing w:before="0"/>
      </w:pPr>
      <w:r w:rsidRPr="004D35DD">
        <w:t xml:space="preserve">We zorgen ervoor dat er </w:t>
      </w:r>
      <w:r w:rsidR="001A30D9" w:rsidRPr="004D35DD">
        <w:t>altijd een emmer water of zand klaar staat.</w:t>
      </w:r>
    </w:p>
    <w:p w14:paraId="7873B97B" w14:textId="306049FD" w:rsidR="001A30D9" w:rsidRPr="004D35DD" w:rsidRDefault="00BD0E50" w:rsidP="006C6D9F">
      <w:pPr>
        <w:pStyle w:val="Geenafstand"/>
        <w:numPr>
          <w:ilvl w:val="0"/>
          <w:numId w:val="47"/>
        </w:numPr>
        <w:spacing w:before="0"/>
      </w:pPr>
      <w:r w:rsidRPr="004D35DD">
        <w:t>Ook al heeft he</w:t>
      </w:r>
      <w:r w:rsidR="008F7193" w:rsidRPr="004D35DD">
        <w:t>t</w:t>
      </w:r>
      <w:r w:rsidRPr="004D35DD">
        <w:t xml:space="preserve"> kind een zwemdiploma, dan betekent dat niet dat het kind waterveilig is. Kinderen tot en met zes jaar laten we niet zelfstandig zwemmen. Ook bij oudere kinderen is er altijd een volwassenen in de buurt die toezicht houdt. </w:t>
      </w:r>
    </w:p>
    <w:p w14:paraId="1A9644E7" w14:textId="77777777" w:rsidR="00116C98" w:rsidRDefault="00116C98" w:rsidP="004D35DD">
      <w:pPr>
        <w:pStyle w:val="Geenafstand"/>
        <w:spacing w:before="0"/>
        <w:ind w:left="720"/>
        <w:rPr>
          <w:highlight w:val="yellow"/>
        </w:rPr>
      </w:pPr>
    </w:p>
    <w:p w14:paraId="3CAE09A8" w14:textId="3116787A" w:rsidR="0088371E" w:rsidRPr="0023026B" w:rsidRDefault="001A30D9" w:rsidP="0023026B">
      <w:pPr>
        <w:pStyle w:val="Kop3"/>
        <w:pBdr>
          <w:top w:val="single" w:sz="6" w:space="4" w:color="92278F" w:themeColor="accent1"/>
        </w:pBdr>
      </w:pPr>
      <w:r w:rsidRPr="0023026B">
        <w:lastRenderedPageBreak/>
        <w:t>Spelen op hoogte</w:t>
      </w:r>
    </w:p>
    <w:p w14:paraId="2B43B411" w14:textId="39A9B200" w:rsidR="001A30D9" w:rsidRPr="004D35DD" w:rsidRDefault="001A30D9" w:rsidP="001A30D9">
      <w:pPr>
        <w:pStyle w:val="Geenafstand"/>
        <w:spacing w:before="0"/>
      </w:pPr>
      <w:r w:rsidRPr="004D35DD">
        <w:t>Ook jonge kinderen kunnen oefenen met hoogte. We laten het kind uitproberen en experimenteren met in en op dingen klimmen. We zorgen wel dat de kind</w:t>
      </w:r>
      <w:r w:rsidR="00BD0E50" w:rsidRPr="004D35DD">
        <w:t>eren niet hoger gaan dan waar ze zelf bij kunnen</w:t>
      </w:r>
      <w:r w:rsidRPr="004D35DD">
        <w:t xml:space="preserve"> voor het geval ze de weg naar beneden niet zelf kunnen vinden. Onder begeleiding </w:t>
      </w:r>
      <w:r w:rsidR="00E02F5C" w:rsidRPr="004D35DD">
        <w:t xml:space="preserve">kan een kind zelf de trap op lopen of kruipen als het kind daar interesse in heeft. </w:t>
      </w:r>
    </w:p>
    <w:p w14:paraId="0248EC38" w14:textId="4F700A4C" w:rsidR="00116C98" w:rsidRPr="004D35DD" w:rsidRDefault="00BD0E50" w:rsidP="00BD0E50">
      <w:pPr>
        <w:pStyle w:val="Geenafstand"/>
        <w:spacing w:before="0"/>
      </w:pPr>
      <w:r w:rsidRPr="004D35DD">
        <w:t xml:space="preserve">Oudere kinderen kunnen klimmen in bomen, op hekjes en zelfgebouwde hutten. Ze kunnen balanceren op muurtjes, speeltoestellen en takken. Ze springen vanuit een klimtoestel, schommel of stevige tak naar beneden. </w:t>
      </w:r>
    </w:p>
    <w:p w14:paraId="1847DDBA" w14:textId="77777777" w:rsidR="00BD0E50" w:rsidRPr="004D35DD" w:rsidRDefault="00BD0E50" w:rsidP="00BD0E50">
      <w:pPr>
        <w:pStyle w:val="Geenafstand"/>
        <w:spacing w:before="0"/>
      </w:pPr>
    </w:p>
    <w:p w14:paraId="6FF080FF" w14:textId="74567F48" w:rsidR="001A30D9" w:rsidRPr="004D35DD" w:rsidRDefault="001A30D9" w:rsidP="001A30D9">
      <w:pPr>
        <w:pStyle w:val="Geenafstand"/>
        <w:spacing w:before="0"/>
      </w:pPr>
      <w:r w:rsidRPr="004D35DD">
        <w:t xml:space="preserve">Wij begeleiden dit op de volgende manier: </w:t>
      </w:r>
    </w:p>
    <w:p w14:paraId="49EEFB06" w14:textId="5F1AAE60" w:rsidR="00E02F5C" w:rsidRPr="004D35DD" w:rsidRDefault="00E02F5C" w:rsidP="00E02F5C">
      <w:pPr>
        <w:pStyle w:val="Geenafstand"/>
        <w:numPr>
          <w:ilvl w:val="0"/>
          <w:numId w:val="49"/>
        </w:numPr>
        <w:spacing w:before="0"/>
      </w:pPr>
      <w:r w:rsidRPr="004D35DD">
        <w:t xml:space="preserve">Wij geven bij het klimmen altijd de basisregel mee: het kind moet de boom altijd op 3 punten contact hebben met de boom, dus twee voeten en één hand, of twee handen en één voet. En ze moeten klimmen met de buik naar de stam toe. </w:t>
      </w:r>
    </w:p>
    <w:p w14:paraId="06BEC346" w14:textId="794120F9" w:rsidR="001A30D9" w:rsidRPr="004D35DD" w:rsidRDefault="001A30D9" w:rsidP="006C6D9F">
      <w:pPr>
        <w:pStyle w:val="Geenafstand"/>
        <w:numPr>
          <w:ilvl w:val="0"/>
          <w:numId w:val="49"/>
        </w:numPr>
        <w:spacing w:before="0"/>
      </w:pPr>
      <w:r w:rsidRPr="004D35DD">
        <w:t xml:space="preserve">Als het geregend heeft, kan een boom glad zijn. </w:t>
      </w:r>
      <w:r w:rsidR="00E02F5C" w:rsidRPr="004D35DD">
        <w:t>We testen eerst</w:t>
      </w:r>
      <w:r w:rsidRPr="004D35DD">
        <w:t xml:space="preserve"> of de boom niet te glibberig is om in te klimmen.</w:t>
      </w:r>
    </w:p>
    <w:p w14:paraId="5F5605CE" w14:textId="26B29D01" w:rsidR="001A30D9" w:rsidRPr="004D35DD" w:rsidRDefault="00E02F5C" w:rsidP="006C6D9F">
      <w:pPr>
        <w:pStyle w:val="Geenafstand"/>
        <w:numPr>
          <w:ilvl w:val="0"/>
          <w:numId w:val="49"/>
        </w:numPr>
        <w:spacing w:before="0"/>
      </w:pPr>
      <w:r w:rsidRPr="004D35DD">
        <w:t xml:space="preserve">We oefenen </w:t>
      </w:r>
      <w:r w:rsidR="001A30D9" w:rsidRPr="004D35DD">
        <w:t>het klimmen</w:t>
      </w:r>
      <w:r w:rsidRPr="004D35DD">
        <w:t xml:space="preserve"> eerst laag bij de grond. We gebruiken</w:t>
      </w:r>
      <w:r w:rsidR="001A30D9" w:rsidRPr="004D35DD">
        <w:t xml:space="preserve"> hiervoor struiken of bomen met een lage takaanzet. Een Haagbeuk is een goede, stevige klimboom. </w:t>
      </w:r>
    </w:p>
    <w:p w14:paraId="2FAEA9A3" w14:textId="53A4784D" w:rsidR="0088371E" w:rsidRPr="004D35DD" w:rsidRDefault="001A30D9" w:rsidP="006C6D9F">
      <w:pPr>
        <w:pStyle w:val="Geenafstand"/>
        <w:numPr>
          <w:ilvl w:val="0"/>
          <w:numId w:val="49"/>
        </w:numPr>
        <w:spacing w:before="0"/>
      </w:pPr>
      <w:r w:rsidRPr="004D35DD">
        <w:t xml:space="preserve">Bij het klimmen in een boom, op een klimrek of een muurtje, is het belangrijk dat een kind er zelf op/in kan komen. Zo kan het kind namelijk ook weer zelfstandig naar beneden. </w:t>
      </w:r>
      <w:r w:rsidR="00E02F5C" w:rsidRPr="004D35DD">
        <w:t>We helpen het</w:t>
      </w:r>
      <w:r w:rsidRPr="004D35DD">
        <w:t xml:space="preserve"> kind dus niet door hem ergens op te tillen.</w:t>
      </w:r>
    </w:p>
    <w:p w14:paraId="09AF9276" w14:textId="77777777" w:rsidR="00D12CA1" w:rsidRPr="004D35DD" w:rsidRDefault="00D12CA1" w:rsidP="004D35DD">
      <w:pPr>
        <w:pStyle w:val="Geenafstand"/>
        <w:spacing w:before="0"/>
        <w:ind w:left="720"/>
      </w:pPr>
    </w:p>
    <w:p w14:paraId="5F16B452" w14:textId="46B9EDCC" w:rsidR="00914837" w:rsidRPr="004D35DD" w:rsidRDefault="00914837" w:rsidP="0023026B">
      <w:pPr>
        <w:pStyle w:val="Kop3"/>
      </w:pPr>
      <w:r w:rsidRPr="004D35DD">
        <w:t>Trek- en duwspelletjes</w:t>
      </w:r>
    </w:p>
    <w:p w14:paraId="14276555" w14:textId="55B29054" w:rsidR="00914837" w:rsidRPr="004D35DD" w:rsidRDefault="00914837" w:rsidP="005308E9">
      <w:pPr>
        <w:pStyle w:val="Geenafstand"/>
        <w:spacing w:before="0" w:after="240"/>
      </w:pPr>
      <w:r w:rsidRPr="004D35DD">
        <w:t xml:space="preserve">Stoeien, worstelen, vechtend spelen. Stoeien is ook geschikt voor de allerkleinsten. Maar omdat jonge kinderen zich nog niet goed kunnen inschatten hoe een ander zich voelt kunnen jonge kinderen beter met een volwassene of een groter kind stoeien dat dit snapt. </w:t>
      </w:r>
      <w:r w:rsidR="00E02F5C" w:rsidRPr="004D35DD">
        <w:t>Oudere kinderen kunnen ook s</w:t>
      </w:r>
      <w:r w:rsidR="00FA499E" w:rsidRPr="004D35DD">
        <w:t xml:space="preserve">pelen met </w:t>
      </w:r>
      <w:r w:rsidR="005308E9" w:rsidRPr="004D35DD">
        <w:t>stokken of zwaarden</w:t>
      </w:r>
      <w:r w:rsidR="00E02F5C" w:rsidRPr="004D35DD">
        <w:t>.</w:t>
      </w:r>
    </w:p>
    <w:p w14:paraId="316E28AA" w14:textId="192DFBF3" w:rsidR="00914837" w:rsidRPr="004D35DD" w:rsidRDefault="00914837" w:rsidP="00914837">
      <w:pPr>
        <w:pStyle w:val="Geenafstand"/>
        <w:spacing w:before="0"/>
      </w:pPr>
      <w:r w:rsidRPr="004D35DD">
        <w:t xml:space="preserve">Wij begeleiden dit op de volgende manier: </w:t>
      </w:r>
    </w:p>
    <w:p w14:paraId="22AEC8F5" w14:textId="270AC645" w:rsidR="00914837" w:rsidRPr="004D35DD" w:rsidRDefault="00E02F5C" w:rsidP="006C6D9F">
      <w:pPr>
        <w:pStyle w:val="Geenafstand"/>
        <w:numPr>
          <w:ilvl w:val="0"/>
          <w:numId w:val="50"/>
        </w:numPr>
        <w:spacing w:before="0"/>
      </w:pPr>
      <w:r w:rsidRPr="004D35DD">
        <w:t>We zien de verschillen</w:t>
      </w:r>
      <w:r w:rsidR="00914837" w:rsidRPr="004D35DD">
        <w:t xml:space="preserve"> tussen stoeien en vechten. Bij stoeien wordt meestal gelachen, zijn gezichtsuitdrukkingen ontspannen en beginnen kinderen om de beurt met stoeien. Bij vechten is het gezicht en met name de kaak gespannen en domineert meestal één kind het spel.</w:t>
      </w:r>
    </w:p>
    <w:p w14:paraId="26602524" w14:textId="4562E24B" w:rsidR="00914837" w:rsidRPr="004D35DD" w:rsidRDefault="00914837" w:rsidP="006C6D9F">
      <w:pPr>
        <w:pStyle w:val="Geenafstand"/>
        <w:numPr>
          <w:ilvl w:val="0"/>
          <w:numId w:val="50"/>
        </w:numPr>
        <w:spacing w:before="0"/>
      </w:pPr>
      <w:r w:rsidRPr="004D35DD">
        <w:t>Stoeien bevorde</w:t>
      </w:r>
      <w:r w:rsidR="00E02F5C" w:rsidRPr="004D35DD">
        <w:t xml:space="preserve">ren we door het </w:t>
      </w:r>
      <w:r w:rsidRPr="004D35DD">
        <w:t xml:space="preserve">risico op verwondingen te verkleinen door de kinderen regels mee te geven. De belangrijkste basisregels zijn: doe elkaar geen pijn en stop onmiddellijk als </w:t>
      </w:r>
      <w:r w:rsidR="00453462" w:rsidRPr="004D35DD">
        <w:t xml:space="preserve">de </w:t>
      </w:r>
      <w:r w:rsidRPr="004D35DD">
        <w:t>ander dat wil.</w:t>
      </w:r>
    </w:p>
    <w:p w14:paraId="517D8A27" w14:textId="3ED4840B" w:rsidR="00914837" w:rsidRPr="004D35DD" w:rsidRDefault="00E02F5C" w:rsidP="006C6D9F">
      <w:pPr>
        <w:pStyle w:val="Geenafstand"/>
        <w:numPr>
          <w:ilvl w:val="0"/>
          <w:numId w:val="50"/>
        </w:numPr>
        <w:spacing w:before="0"/>
      </w:pPr>
      <w:r w:rsidRPr="004D35DD">
        <w:t xml:space="preserve">We blijven </w:t>
      </w:r>
      <w:r w:rsidR="00914837" w:rsidRPr="004D35DD">
        <w:t>e</w:t>
      </w:r>
      <w:r w:rsidRPr="004D35DD">
        <w:t xml:space="preserve">rbij zodat we </w:t>
      </w:r>
      <w:r w:rsidR="00453462" w:rsidRPr="004D35DD">
        <w:t xml:space="preserve">het spel kunne begeleiden </w:t>
      </w:r>
      <w:r w:rsidR="00914837" w:rsidRPr="004D35DD">
        <w:t>als het toch te wild word</w:t>
      </w:r>
      <w:r w:rsidRPr="004D35DD">
        <w:t>t</w:t>
      </w:r>
      <w:r w:rsidR="00914837" w:rsidRPr="004D35DD">
        <w:t xml:space="preserve"> en </w:t>
      </w:r>
      <w:r w:rsidRPr="004D35DD">
        <w:t>we kiezen</w:t>
      </w:r>
      <w:r w:rsidR="00914837" w:rsidRPr="004D35DD">
        <w:t xml:space="preserve"> een geschikte ondergrond zoals matten op de grond </w:t>
      </w:r>
      <w:r w:rsidRPr="004D35DD">
        <w:t>en</w:t>
      </w:r>
      <w:r w:rsidR="00914837" w:rsidRPr="004D35DD">
        <w:t xml:space="preserve"> zorg</w:t>
      </w:r>
      <w:r w:rsidRPr="004D35DD">
        <w:t>en</w:t>
      </w:r>
      <w:r w:rsidR="00914837" w:rsidRPr="004D35DD">
        <w:t xml:space="preserve"> dat de omgeving vrij is van obstakels.</w:t>
      </w:r>
    </w:p>
    <w:p w14:paraId="1F927ACC" w14:textId="2DB737B2" w:rsidR="00D12CA1" w:rsidRPr="004D35DD" w:rsidRDefault="00D12CA1" w:rsidP="00E02F5C">
      <w:pPr>
        <w:pStyle w:val="Geenafstand"/>
        <w:spacing w:before="0"/>
      </w:pPr>
    </w:p>
    <w:p w14:paraId="68E06CAC" w14:textId="655A173F" w:rsidR="00E02F5C" w:rsidRDefault="00E02F5C" w:rsidP="00E02F5C">
      <w:pPr>
        <w:pStyle w:val="Geenafstand"/>
        <w:spacing w:before="0"/>
        <w:rPr>
          <w:highlight w:val="yellow"/>
        </w:rPr>
      </w:pPr>
    </w:p>
    <w:p w14:paraId="4C3AAAF8" w14:textId="2957BC28" w:rsidR="00E02F5C" w:rsidRDefault="00E02F5C" w:rsidP="00E02F5C">
      <w:pPr>
        <w:pStyle w:val="Geenafstand"/>
        <w:spacing w:before="0"/>
        <w:rPr>
          <w:highlight w:val="yellow"/>
        </w:rPr>
      </w:pPr>
    </w:p>
    <w:p w14:paraId="25DA038E" w14:textId="5830E1E5" w:rsidR="00E02F5C" w:rsidRDefault="00E02F5C" w:rsidP="00E02F5C">
      <w:pPr>
        <w:pStyle w:val="Geenafstand"/>
        <w:spacing w:before="0"/>
        <w:rPr>
          <w:highlight w:val="yellow"/>
        </w:rPr>
      </w:pPr>
    </w:p>
    <w:p w14:paraId="6656FA50" w14:textId="67BD8E85" w:rsidR="00E02F5C" w:rsidRDefault="00E02F5C" w:rsidP="00E02F5C">
      <w:pPr>
        <w:pStyle w:val="Geenafstand"/>
        <w:spacing w:before="0"/>
        <w:rPr>
          <w:highlight w:val="yellow"/>
        </w:rPr>
      </w:pPr>
    </w:p>
    <w:p w14:paraId="6E116725" w14:textId="334C743F" w:rsidR="00E02F5C" w:rsidRDefault="00E02F5C" w:rsidP="00E02F5C">
      <w:pPr>
        <w:pStyle w:val="Geenafstand"/>
        <w:spacing w:before="0"/>
        <w:rPr>
          <w:highlight w:val="yellow"/>
        </w:rPr>
      </w:pPr>
    </w:p>
    <w:p w14:paraId="1714691C" w14:textId="487B7A61" w:rsidR="00E02F5C" w:rsidRDefault="00E02F5C" w:rsidP="00E02F5C">
      <w:pPr>
        <w:pStyle w:val="Geenafstand"/>
        <w:spacing w:before="0"/>
        <w:rPr>
          <w:highlight w:val="yellow"/>
        </w:rPr>
      </w:pPr>
    </w:p>
    <w:p w14:paraId="4412A4F8" w14:textId="102E3DAD" w:rsidR="00E02F5C" w:rsidRDefault="00E02F5C" w:rsidP="00E02F5C">
      <w:pPr>
        <w:pStyle w:val="Geenafstand"/>
        <w:spacing w:before="0"/>
        <w:rPr>
          <w:highlight w:val="yellow"/>
        </w:rPr>
      </w:pPr>
    </w:p>
    <w:p w14:paraId="5900CABF" w14:textId="5BC60BED" w:rsidR="00E02F5C" w:rsidRDefault="00E02F5C" w:rsidP="00E02F5C">
      <w:pPr>
        <w:pStyle w:val="Geenafstand"/>
        <w:spacing w:before="0"/>
        <w:rPr>
          <w:highlight w:val="yellow"/>
        </w:rPr>
      </w:pPr>
    </w:p>
    <w:p w14:paraId="57C467A6" w14:textId="1397B5DD" w:rsidR="00E02F5C" w:rsidRDefault="00E02F5C" w:rsidP="00E02F5C">
      <w:pPr>
        <w:pStyle w:val="Geenafstand"/>
        <w:spacing w:before="0"/>
        <w:rPr>
          <w:highlight w:val="yellow"/>
        </w:rPr>
      </w:pPr>
    </w:p>
    <w:p w14:paraId="3E28A7F7" w14:textId="4E0BB47F" w:rsidR="00E02F5C" w:rsidRDefault="00E02F5C" w:rsidP="00E02F5C">
      <w:pPr>
        <w:pStyle w:val="Geenafstand"/>
        <w:spacing w:before="0"/>
        <w:rPr>
          <w:highlight w:val="yellow"/>
        </w:rPr>
      </w:pPr>
    </w:p>
    <w:p w14:paraId="32184381" w14:textId="7211F4D6" w:rsidR="00453462" w:rsidRDefault="00453462">
      <w:pPr>
        <w:rPr>
          <w:highlight w:val="yellow"/>
        </w:rPr>
      </w:pPr>
      <w:r>
        <w:rPr>
          <w:highlight w:val="yellow"/>
        </w:rPr>
        <w:br w:type="page"/>
      </w:r>
    </w:p>
    <w:p w14:paraId="2F83A376" w14:textId="49019371" w:rsidR="0088371E" w:rsidRDefault="00303995" w:rsidP="00303995">
      <w:pPr>
        <w:pStyle w:val="Kop2"/>
      </w:pPr>
      <w:bookmarkStart w:id="16" w:name="_Toc92793084"/>
      <w:r>
        <w:lastRenderedPageBreak/>
        <w:t xml:space="preserve">4.2 </w:t>
      </w:r>
      <w:r w:rsidR="00914837">
        <w:t>Huisregels</w:t>
      </w:r>
      <w:r w:rsidR="00FA499E">
        <w:t>/veiligheidsregels</w:t>
      </w:r>
      <w:bookmarkEnd w:id="16"/>
      <w:r w:rsidR="00914837">
        <w:t xml:space="preserve"> </w:t>
      </w:r>
    </w:p>
    <w:p w14:paraId="59D0AFF7" w14:textId="704AAE6E" w:rsidR="0037150A" w:rsidRDefault="009D3D09" w:rsidP="00914837">
      <w:pPr>
        <w:pStyle w:val="Kop3"/>
      </w:pPr>
      <w:r>
        <w:t>Fysieke veiligheid</w:t>
      </w:r>
    </w:p>
    <w:p w14:paraId="59D0AFF9" w14:textId="77777777" w:rsidR="00BB48E1" w:rsidRPr="004D35DD" w:rsidRDefault="00BB48E1" w:rsidP="006C6D9F">
      <w:pPr>
        <w:pStyle w:val="Lijstalinea"/>
        <w:numPr>
          <w:ilvl w:val="0"/>
          <w:numId w:val="51"/>
        </w:numPr>
      </w:pPr>
      <w:r w:rsidRPr="004D35DD">
        <w:t>We lopen rustig binnen de school en de opvang.</w:t>
      </w:r>
    </w:p>
    <w:p w14:paraId="59D0AFFB" w14:textId="012BA318" w:rsidR="00BB48E1" w:rsidRPr="004D35DD" w:rsidRDefault="00BB48E1" w:rsidP="006C6D9F">
      <w:pPr>
        <w:pStyle w:val="Lijstalinea"/>
        <w:numPr>
          <w:ilvl w:val="0"/>
          <w:numId w:val="51"/>
        </w:numPr>
      </w:pPr>
      <w:r w:rsidRPr="004D35DD">
        <w:t xml:space="preserve">We zijn voorzichtig met de spullen van school, de </w:t>
      </w:r>
      <w:r w:rsidR="00914837" w:rsidRPr="004D35DD">
        <w:t>opvang</w:t>
      </w:r>
      <w:r w:rsidRPr="004D35DD">
        <w:t xml:space="preserve"> en dat van anderen.</w:t>
      </w:r>
    </w:p>
    <w:p w14:paraId="59D0AFFC" w14:textId="77777777" w:rsidR="00BB48E1" w:rsidRPr="004D35DD" w:rsidRDefault="00BB48E1" w:rsidP="006C6D9F">
      <w:pPr>
        <w:pStyle w:val="Lijstalinea"/>
        <w:numPr>
          <w:ilvl w:val="0"/>
          <w:numId w:val="51"/>
        </w:numPr>
      </w:pPr>
      <w:r w:rsidRPr="004D35DD">
        <w:t>Speelgoed wordt eerst opgeruimd voordat er met iets anders gespeeld kan worden.</w:t>
      </w:r>
    </w:p>
    <w:p w14:paraId="59D0AFFE" w14:textId="77777777" w:rsidR="00BB48E1" w:rsidRPr="004D35DD" w:rsidRDefault="00BB48E1" w:rsidP="006C6D9F">
      <w:pPr>
        <w:pStyle w:val="Lijstalinea"/>
        <w:numPr>
          <w:ilvl w:val="0"/>
          <w:numId w:val="51"/>
        </w:numPr>
      </w:pPr>
      <w:r w:rsidRPr="004D35DD">
        <w:t>De stoelen en banken zijn alleen bedoeld om op te zitten, de tafels zijn om aan te knutselen of om spelletjes aan te doen.</w:t>
      </w:r>
    </w:p>
    <w:p w14:paraId="59D0B000" w14:textId="7FD37AD4" w:rsidR="00BB48E1" w:rsidRPr="004D35DD" w:rsidRDefault="00BB48E1" w:rsidP="006C6D9F">
      <w:pPr>
        <w:pStyle w:val="Lijstalinea"/>
        <w:numPr>
          <w:ilvl w:val="0"/>
          <w:numId w:val="51"/>
        </w:numPr>
      </w:pPr>
      <w:r w:rsidRPr="004D35DD">
        <w:t xml:space="preserve">We eten gezellig samen aan tafel en wachten tot iedereen klaar is of de </w:t>
      </w:r>
      <w:r w:rsidR="00453462" w:rsidRPr="004D35DD">
        <w:t xml:space="preserve">pedagogisch medewerker </w:t>
      </w:r>
      <w:r w:rsidRPr="004D35DD">
        <w:t>zegt da</w:t>
      </w:r>
      <w:r w:rsidR="00453462" w:rsidRPr="004D35DD">
        <w:t xml:space="preserve">t </w:t>
      </w:r>
      <w:r w:rsidRPr="004D35DD">
        <w:t>we van tafel mogen.</w:t>
      </w:r>
    </w:p>
    <w:p w14:paraId="59D0B001" w14:textId="23A9AFCA" w:rsidR="00BB48E1" w:rsidRPr="004D35DD" w:rsidRDefault="00BB48E1" w:rsidP="006C6D9F">
      <w:pPr>
        <w:pStyle w:val="Lijstalinea"/>
        <w:numPr>
          <w:ilvl w:val="0"/>
          <w:numId w:val="51"/>
        </w:numPr>
      </w:pPr>
      <w:r w:rsidRPr="004D35DD">
        <w:t xml:space="preserve">De jassen </w:t>
      </w:r>
      <w:r w:rsidR="00CB1EE6" w:rsidRPr="004D35DD">
        <w:t>en tassen hangen we op de kapstok.</w:t>
      </w:r>
    </w:p>
    <w:p w14:paraId="59D0B002" w14:textId="35996169" w:rsidR="00BB48E1" w:rsidRPr="004D35DD" w:rsidRDefault="00BB48E1" w:rsidP="006C6D9F">
      <w:pPr>
        <w:pStyle w:val="Lijstalinea"/>
        <w:numPr>
          <w:ilvl w:val="0"/>
          <w:numId w:val="51"/>
        </w:numPr>
      </w:pPr>
      <w:r w:rsidRPr="004D35DD">
        <w:t>Het hek staat er voor de veiligheid van ons a</w:t>
      </w:r>
      <w:r w:rsidR="00CB1EE6" w:rsidRPr="004D35DD">
        <w:t>llemaal en is geen klimtoestel.</w:t>
      </w:r>
    </w:p>
    <w:p w14:paraId="59D0B004" w14:textId="51729CBE" w:rsidR="00BB48E1" w:rsidRPr="004D35DD" w:rsidRDefault="00BB48E1" w:rsidP="006C6D9F">
      <w:pPr>
        <w:pStyle w:val="Lijstalinea"/>
        <w:numPr>
          <w:ilvl w:val="0"/>
          <w:numId w:val="51"/>
        </w:numPr>
      </w:pPr>
      <w:r w:rsidRPr="004D35DD">
        <w:t xml:space="preserve">Wanneer iedereen buiten is, loopt de </w:t>
      </w:r>
      <w:r w:rsidR="0099179A" w:rsidRPr="004D35DD">
        <w:t>PM’er</w:t>
      </w:r>
      <w:r w:rsidRPr="004D35DD">
        <w:t xml:space="preserve"> rond zodat ze iedereen kan zien</w:t>
      </w:r>
      <w:r w:rsidR="009D3D09" w:rsidRPr="004D35DD">
        <w:t>.</w:t>
      </w:r>
    </w:p>
    <w:p w14:paraId="59D0B005" w14:textId="46A7A03D" w:rsidR="00C426E7" w:rsidRPr="004D35DD" w:rsidRDefault="00C426E7" w:rsidP="006C6D9F">
      <w:pPr>
        <w:pStyle w:val="Lijstalinea"/>
        <w:numPr>
          <w:ilvl w:val="0"/>
          <w:numId w:val="51"/>
        </w:numPr>
      </w:pPr>
      <w:r w:rsidRPr="004D35DD">
        <w:t>We betreden niet zonder toestemming de bergruimte</w:t>
      </w:r>
      <w:r w:rsidR="00914837" w:rsidRPr="004D35DD">
        <w:t xml:space="preserve"> en de keuken</w:t>
      </w:r>
      <w:r w:rsidR="00D12CA1" w:rsidRPr="004D35DD">
        <w:t>.</w:t>
      </w:r>
    </w:p>
    <w:p w14:paraId="17DB08F5" w14:textId="1DF2B849" w:rsidR="000417BE" w:rsidRPr="004D35DD" w:rsidRDefault="000417BE" w:rsidP="006C6D9F">
      <w:pPr>
        <w:pStyle w:val="Lijstalinea"/>
        <w:numPr>
          <w:ilvl w:val="0"/>
          <w:numId w:val="51"/>
        </w:numPr>
      </w:pPr>
      <w:r w:rsidRPr="004D35DD">
        <w:t xml:space="preserve">Gereedschap </w:t>
      </w:r>
      <w:r w:rsidR="00E02F5C" w:rsidRPr="004D35DD">
        <w:t>wordt</w:t>
      </w:r>
      <w:r w:rsidRPr="004D35DD">
        <w:t xml:space="preserve"> </w:t>
      </w:r>
      <w:r w:rsidR="00E02F5C" w:rsidRPr="004D35DD">
        <w:t>opgeruimd</w:t>
      </w:r>
      <w:r w:rsidR="0099179A" w:rsidRPr="004D35DD">
        <w:t xml:space="preserve"> </w:t>
      </w:r>
      <w:r w:rsidRPr="004D35DD">
        <w:t>zodat anderen zich hier niet aan kunnen bezeren.</w:t>
      </w:r>
    </w:p>
    <w:p w14:paraId="5DC4FDC7" w14:textId="2318E30F" w:rsidR="009D3D09" w:rsidRPr="004D35DD" w:rsidRDefault="000F10E6" w:rsidP="006C6D9F">
      <w:pPr>
        <w:pStyle w:val="Lijstalinea"/>
        <w:numPr>
          <w:ilvl w:val="0"/>
          <w:numId w:val="51"/>
        </w:numPr>
      </w:pPr>
      <w:r w:rsidRPr="004D35DD">
        <w:t xml:space="preserve">Voordat we naar buiten gaan controleert de PM’er of de hekken dicht zijn. </w:t>
      </w:r>
    </w:p>
    <w:p w14:paraId="59D0B007" w14:textId="77777777" w:rsidR="008B78BD" w:rsidRDefault="008B78BD" w:rsidP="00914837">
      <w:pPr>
        <w:pStyle w:val="Kop3"/>
      </w:pPr>
      <w:r>
        <w:t>Sociale veiligheid</w:t>
      </w:r>
    </w:p>
    <w:p w14:paraId="59D0B00B" w14:textId="7F336C12" w:rsidR="00BB48E1" w:rsidRPr="00914837" w:rsidRDefault="0004054A" w:rsidP="00187A96">
      <w:pPr>
        <w:spacing w:after="0"/>
      </w:pPr>
      <w:r>
        <w:t>Ons doel is een warme, liefdevolle en geborgen omgeving bieden waarin alle kinderen</w:t>
      </w:r>
      <w:r w:rsidR="000B0D48">
        <w:t xml:space="preserve"> zich </w:t>
      </w:r>
      <w:r w:rsidR="00507BCE">
        <w:t>emotioneel veilig voelen.</w:t>
      </w:r>
    </w:p>
    <w:p w14:paraId="59D0B00D" w14:textId="3F558816" w:rsidR="00BB48E1" w:rsidRPr="004D35DD" w:rsidRDefault="00BB48E1" w:rsidP="006C6D9F">
      <w:pPr>
        <w:pStyle w:val="Lijstalinea"/>
        <w:numPr>
          <w:ilvl w:val="0"/>
          <w:numId w:val="52"/>
        </w:numPr>
        <w:spacing w:before="0"/>
      </w:pPr>
      <w:r w:rsidRPr="004D35DD">
        <w:t>We doen aardig tegen elkaar, plagen en pesten horen daar niet bij</w:t>
      </w:r>
      <w:r w:rsidR="00CB1EE6" w:rsidRPr="004D35DD">
        <w:t>.</w:t>
      </w:r>
    </w:p>
    <w:p w14:paraId="59D0B00E" w14:textId="6D55DE2F" w:rsidR="00BB48E1" w:rsidRPr="004D35DD" w:rsidRDefault="00BB48E1" w:rsidP="006C6D9F">
      <w:pPr>
        <w:pStyle w:val="Lijstalinea"/>
        <w:numPr>
          <w:ilvl w:val="0"/>
          <w:numId w:val="52"/>
        </w:numPr>
      </w:pPr>
      <w:r w:rsidRPr="004D35DD">
        <w:t xml:space="preserve">We gedragen ons netjes: slaan, schoppen, bijten, gillen en dreigen vinden we </w:t>
      </w:r>
      <w:r w:rsidR="00251C8F" w:rsidRPr="004D35DD">
        <w:t>niet acceptabel</w:t>
      </w:r>
      <w:r w:rsidRPr="004D35DD">
        <w:t xml:space="preserve"> gedrag</w:t>
      </w:r>
      <w:r w:rsidR="00CB1EE6" w:rsidRPr="004D35DD">
        <w:t>.</w:t>
      </w:r>
    </w:p>
    <w:p w14:paraId="59D0B00F" w14:textId="5B158671" w:rsidR="00BB48E1" w:rsidRPr="004D35DD" w:rsidRDefault="00BB48E1" w:rsidP="006C6D9F">
      <w:pPr>
        <w:pStyle w:val="Lijstalinea"/>
        <w:numPr>
          <w:ilvl w:val="0"/>
          <w:numId w:val="52"/>
        </w:numPr>
      </w:pPr>
      <w:r w:rsidRPr="004D35DD">
        <w:t>Doe niets bij een ander wat je zelf ook niet fijn zou vinden</w:t>
      </w:r>
      <w:r w:rsidR="00CB1EE6" w:rsidRPr="004D35DD">
        <w:t>.</w:t>
      </w:r>
    </w:p>
    <w:p w14:paraId="59D0B010" w14:textId="77777777" w:rsidR="00BB48E1" w:rsidRPr="004D35DD" w:rsidRDefault="00BB48E1" w:rsidP="006C6D9F">
      <w:pPr>
        <w:pStyle w:val="Lijstalinea"/>
        <w:numPr>
          <w:ilvl w:val="0"/>
          <w:numId w:val="52"/>
        </w:numPr>
      </w:pPr>
      <w:r w:rsidRPr="004D35DD">
        <w:t>Wanneer iemand STOP zegt, bedoelt hij/zij ook STOP!</w:t>
      </w:r>
    </w:p>
    <w:p w14:paraId="59D0B011" w14:textId="4840167E" w:rsidR="00BB48E1" w:rsidRPr="004D35DD" w:rsidRDefault="00BB48E1" w:rsidP="006C6D9F">
      <w:pPr>
        <w:pStyle w:val="Lijstalinea"/>
        <w:numPr>
          <w:ilvl w:val="0"/>
          <w:numId w:val="52"/>
        </w:numPr>
      </w:pPr>
      <w:r w:rsidRPr="004D35DD">
        <w:t>We laten elkaar uitspreken</w:t>
      </w:r>
      <w:r w:rsidR="00CB1EE6" w:rsidRPr="004D35DD">
        <w:t>.</w:t>
      </w:r>
    </w:p>
    <w:p w14:paraId="59D0B012" w14:textId="0408DC90" w:rsidR="00BB48E1" w:rsidRPr="004D35DD" w:rsidRDefault="00BB48E1" w:rsidP="006C6D9F">
      <w:pPr>
        <w:pStyle w:val="Lijstalinea"/>
        <w:numPr>
          <w:ilvl w:val="0"/>
          <w:numId w:val="52"/>
        </w:numPr>
      </w:pPr>
      <w:r w:rsidRPr="004D35DD">
        <w:t xml:space="preserve">Als er iets is </w:t>
      </w:r>
      <w:r w:rsidR="00453462" w:rsidRPr="004D35DD">
        <w:t>gebeurd</w:t>
      </w:r>
      <w:r w:rsidRPr="004D35DD">
        <w:t>, zeggen we dat eerlijk en geven we geen anderen de schuld</w:t>
      </w:r>
      <w:r w:rsidR="00CB1EE6" w:rsidRPr="004D35DD">
        <w:t>.</w:t>
      </w:r>
    </w:p>
    <w:p w14:paraId="59D0B013" w14:textId="082745D8" w:rsidR="009D3D09" w:rsidRPr="004D35DD" w:rsidRDefault="00BB48E1" w:rsidP="006C6D9F">
      <w:pPr>
        <w:pStyle w:val="Lijstalinea"/>
        <w:numPr>
          <w:ilvl w:val="0"/>
          <w:numId w:val="52"/>
        </w:numPr>
      </w:pPr>
      <w:r w:rsidRPr="004D35DD">
        <w:t xml:space="preserve">Er wordt naar de </w:t>
      </w:r>
      <w:r w:rsidR="00CB1EE6" w:rsidRPr="004D35DD">
        <w:t>pedagogisch medewerker</w:t>
      </w:r>
      <w:r w:rsidRPr="004D35DD">
        <w:t xml:space="preserve"> geluisterd</w:t>
      </w:r>
      <w:r w:rsidR="00CB1EE6" w:rsidRPr="004D35DD">
        <w:t>.</w:t>
      </w:r>
    </w:p>
    <w:p w14:paraId="65AF24E4" w14:textId="77777777" w:rsidR="00D12CA1" w:rsidRPr="004D35DD" w:rsidRDefault="00D12CA1" w:rsidP="004D35DD">
      <w:pPr>
        <w:pStyle w:val="Lijstalinea"/>
      </w:pPr>
    </w:p>
    <w:p w14:paraId="59D0B014" w14:textId="77777777" w:rsidR="008B78BD" w:rsidRPr="004D35DD" w:rsidRDefault="008B78BD" w:rsidP="00914837">
      <w:pPr>
        <w:pStyle w:val="Kop3"/>
      </w:pPr>
      <w:r w:rsidRPr="004D35DD">
        <w:t>Gezondheid</w:t>
      </w:r>
    </w:p>
    <w:p w14:paraId="59D0B018" w14:textId="7F0C4603" w:rsidR="00BB48E1" w:rsidRPr="004D35DD" w:rsidRDefault="00957512" w:rsidP="00187A96">
      <w:pPr>
        <w:spacing w:after="0"/>
      </w:pPr>
      <w:r w:rsidRPr="004D35DD">
        <w:t xml:space="preserve">Pedagogisch medewerkers leren de kinderen dat zij voor en na het eten/drinken, na het toiletbezoek en na het buiten spelen handen wassen. </w:t>
      </w:r>
      <w:r w:rsidR="000B0D48" w:rsidRPr="004D35DD">
        <w:t xml:space="preserve">Pedagogisch medewerkers leren de kinderen de juiste hoest- en niesdisciplines. </w:t>
      </w:r>
    </w:p>
    <w:p w14:paraId="59D0B01A" w14:textId="2B832875" w:rsidR="00BB48E1" w:rsidRPr="004D35DD" w:rsidRDefault="00BB48E1" w:rsidP="006C6D9F">
      <w:pPr>
        <w:pStyle w:val="Lijstalinea"/>
        <w:numPr>
          <w:ilvl w:val="0"/>
          <w:numId w:val="53"/>
        </w:numPr>
        <w:spacing w:before="0"/>
      </w:pPr>
      <w:r w:rsidRPr="004D35DD">
        <w:t>Iedereen wast zijn handen voor het eten en na het toiletbezoek</w:t>
      </w:r>
      <w:r w:rsidR="00CB1EE6" w:rsidRPr="004D35DD">
        <w:t>.</w:t>
      </w:r>
    </w:p>
    <w:p w14:paraId="59D0B01B" w14:textId="0B272C3A" w:rsidR="00104D8F" w:rsidRPr="004D35DD" w:rsidRDefault="00BB48E1" w:rsidP="006C6D9F">
      <w:pPr>
        <w:pStyle w:val="Lijstalinea"/>
        <w:numPr>
          <w:ilvl w:val="0"/>
          <w:numId w:val="53"/>
        </w:numPr>
      </w:pPr>
      <w:r w:rsidRPr="004D35DD">
        <w:t xml:space="preserve">De toiletten zijn geen speelplek, speelgoed blijft daarom in de </w:t>
      </w:r>
      <w:r w:rsidR="00881E47" w:rsidRPr="004D35DD">
        <w:t>groep</w:t>
      </w:r>
      <w:r w:rsidR="00CB1EE6" w:rsidRPr="004D35DD">
        <w:t>.</w:t>
      </w:r>
    </w:p>
    <w:p w14:paraId="3041EB4E" w14:textId="644F8C3D" w:rsidR="00187A96" w:rsidRPr="004D35DD" w:rsidRDefault="00BF56BF" w:rsidP="00BF56BF">
      <w:r w:rsidRPr="004D35DD">
        <w:br w:type="page"/>
      </w:r>
    </w:p>
    <w:p w14:paraId="59D0B068" w14:textId="2C4DFDEE" w:rsidR="008C1C6D" w:rsidRDefault="00E77282" w:rsidP="00697F72">
      <w:pPr>
        <w:pStyle w:val="Kop1"/>
      </w:pPr>
      <w:bookmarkStart w:id="17" w:name="_Toc92793085"/>
      <w:r>
        <w:lastRenderedPageBreak/>
        <w:t xml:space="preserve">5. </w:t>
      </w:r>
      <w:r w:rsidR="00D30BC1">
        <w:t xml:space="preserve">BHV en </w:t>
      </w:r>
      <w:r w:rsidR="00507BCE">
        <w:t>Kinder-</w:t>
      </w:r>
      <w:r w:rsidR="00D30BC1">
        <w:t>EHBO</w:t>
      </w:r>
      <w:bookmarkEnd w:id="17"/>
    </w:p>
    <w:p w14:paraId="59D0B069" w14:textId="12C793E6" w:rsidR="00697F72" w:rsidRPr="00E6030B" w:rsidRDefault="00E6030B" w:rsidP="00E6030B">
      <w:pPr>
        <w:pStyle w:val="Geenafstand"/>
      </w:pPr>
      <w:r>
        <w:t>V</w:t>
      </w:r>
      <w:r w:rsidRPr="00E6030B">
        <w:t xml:space="preserve">anaf 1 januari 2018 geldt de eis dat op iedere kinderopvanglocatie tijdens de openingsuren minimaal één volwassene aanwezig dient te zijn die beschikt over een geldig en geregistreerd ‘kinder-EHBO’ </w:t>
      </w:r>
      <w:r>
        <w:t>diploma</w:t>
      </w:r>
      <w:r w:rsidRPr="00E6030B">
        <w:t xml:space="preserve"> of </w:t>
      </w:r>
      <w:r>
        <w:t>BHV diploma.</w:t>
      </w:r>
    </w:p>
    <w:p w14:paraId="59D0B06A" w14:textId="45EB4766" w:rsidR="00A950A8" w:rsidRDefault="00303995" w:rsidP="00A950A8">
      <w:pPr>
        <w:pStyle w:val="Kop2"/>
      </w:pPr>
      <w:bookmarkStart w:id="18" w:name="_Toc92793086"/>
      <w:r>
        <w:t>5</w:t>
      </w:r>
      <w:r w:rsidR="00A950A8">
        <w:t>.1 BHV</w:t>
      </w:r>
      <w:bookmarkEnd w:id="18"/>
    </w:p>
    <w:p w14:paraId="41AEC5A5" w14:textId="554B95C1" w:rsidR="00E6030B" w:rsidRPr="00233D35" w:rsidRDefault="00A950A8" w:rsidP="00E02F5C">
      <w:pPr>
        <w:spacing w:after="0" w:line="240" w:lineRule="auto"/>
      </w:pPr>
      <w:r>
        <w:t xml:space="preserve">Er zijn altijd één of meerdere </w:t>
      </w:r>
      <w:r w:rsidR="009509D1" w:rsidRPr="009509D1">
        <w:t>pedagogisch</w:t>
      </w:r>
      <w:r w:rsidR="009509D1" w:rsidRPr="000417BE">
        <w:t xml:space="preserve"> </w:t>
      </w:r>
      <w:r>
        <w:t xml:space="preserve">medewerkers aanwezig, die opgeleid zijn tot bedrijfshulpverlener (BHV). </w:t>
      </w:r>
      <w:r w:rsidR="00E6030B">
        <w:t>Dit is dan een pedagogisch medewerker of een collega van school. De medewerkers weten hoe</w:t>
      </w:r>
      <w:r w:rsidR="004C36C7">
        <w:t xml:space="preserve"> ze</w:t>
      </w:r>
      <w:r w:rsidR="00E6030B">
        <w:t xml:space="preserve"> een kind in veiligheid kunnen brengen indien een ontruiming noodzakelijk is, maar ook hoe</w:t>
      </w:r>
      <w:r w:rsidR="004C36C7">
        <w:t xml:space="preserve"> ze</w:t>
      </w:r>
      <w:r w:rsidR="00E6030B">
        <w:t xml:space="preserve"> een beginnende brand </w:t>
      </w:r>
      <w:r w:rsidR="004C36C7">
        <w:t>kunnen</w:t>
      </w:r>
      <w:r w:rsidR="00E6030B">
        <w:t xml:space="preserve"> blussen. Daarnaast weet</w:t>
      </w:r>
      <w:r w:rsidR="004C36C7">
        <w:t xml:space="preserve"> men </w:t>
      </w:r>
      <w:r w:rsidR="00E6030B">
        <w:t xml:space="preserve">de hulpdiensten te alarmeren. De </w:t>
      </w:r>
      <w:r w:rsidR="009509D1" w:rsidRPr="009509D1">
        <w:t>pedagogisch</w:t>
      </w:r>
      <w:r w:rsidR="009509D1" w:rsidRPr="000417BE">
        <w:t xml:space="preserve"> </w:t>
      </w:r>
      <w:r w:rsidR="00E6030B">
        <w:t>medewerkers volg</w:t>
      </w:r>
      <w:r w:rsidR="00E6030B" w:rsidRPr="00233D35">
        <w:t xml:space="preserve">en ieder jaar een herhalingstraining. </w:t>
      </w:r>
    </w:p>
    <w:tbl>
      <w:tblPr>
        <w:tblStyle w:val="Tabelraster"/>
        <w:tblW w:w="0" w:type="auto"/>
        <w:tblLook w:val="04A0" w:firstRow="1" w:lastRow="0" w:firstColumn="1" w:lastColumn="0" w:noHBand="0" w:noVBand="1"/>
      </w:tblPr>
      <w:tblGrid>
        <w:gridCol w:w="2265"/>
        <w:gridCol w:w="2265"/>
        <w:gridCol w:w="2265"/>
      </w:tblGrid>
      <w:tr w:rsidR="00EC29F3" w:rsidRPr="00233D35" w14:paraId="25E0C587" w14:textId="77777777" w:rsidTr="0C2A6C33">
        <w:tc>
          <w:tcPr>
            <w:tcW w:w="2265" w:type="dxa"/>
          </w:tcPr>
          <w:p w14:paraId="38271682" w14:textId="77777777" w:rsidR="00EC29F3" w:rsidRPr="00233D35" w:rsidRDefault="00EC29F3" w:rsidP="00E6030B">
            <w:pPr>
              <w:rPr>
                <w:szCs w:val="22"/>
              </w:rPr>
            </w:pPr>
            <w:r w:rsidRPr="00233D35">
              <w:rPr>
                <w:szCs w:val="22"/>
              </w:rPr>
              <w:t xml:space="preserve">Naam </w:t>
            </w:r>
            <w:proofErr w:type="spellStart"/>
            <w:r w:rsidRPr="00233D35">
              <w:rPr>
                <w:szCs w:val="22"/>
              </w:rPr>
              <w:t>BHV’er</w:t>
            </w:r>
            <w:proofErr w:type="spellEnd"/>
            <w:r w:rsidRPr="00233D35">
              <w:rPr>
                <w:szCs w:val="22"/>
              </w:rPr>
              <w:t xml:space="preserve"> </w:t>
            </w:r>
          </w:p>
          <w:p w14:paraId="7BBAA29D" w14:textId="3D785D5A" w:rsidR="00EC29F3" w:rsidRPr="00233D35" w:rsidRDefault="00EC29F3" w:rsidP="00E6030B">
            <w:pPr>
              <w:rPr>
                <w:szCs w:val="22"/>
              </w:rPr>
            </w:pPr>
            <w:r w:rsidRPr="00233D35">
              <w:rPr>
                <w:szCs w:val="22"/>
              </w:rPr>
              <w:t>Ook van school</w:t>
            </w:r>
          </w:p>
        </w:tc>
        <w:tc>
          <w:tcPr>
            <w:tcW w:w="2265" w:type="dxa"/>
          </w:tcPr>
          <w:p w14:paraId="41FD67D5" w14:textId="1C7091F3" w:rsidR="00EC29F3" w:rsidRPr="00233D35" w:rsidRDefault="00EC29F3" w:rsidP="00E6030B">
            <w:pPr>
              <w:rPr>
                <w:szCs w:val="22"/>
              </w:rPr>
            </w:pPr>
            <w:r w:rsidRPr="00233D35">
              <w:rPr>
                <w:szCs w:val="22"/>
              </w:rPr>
              <w:t xml:space="preserve">Certificaat behaald bij instituut: </w:t>
            </w:r>
          </w:p>
        </w:tc>
        <w:tc>
          <w:tcPr>
            <w:tcW w:w="2265" w:type="dxa"/>
          </w:tcPr>
          <w:p w14:paraId="31852787" w14:textId="239B2073" w:rsidR="00EC29F3" w:rsidRPr="00233D35" w:rsidRDefault="00EC29F3" w:rsidP="00E6030B">
            <w:pPr>
              <w:rPr>
                <w:szCs w:val="22"/>
              </w:rPr>
            </w:pPr>
            <w:r w:rsidRPr="00233D35">
              <w:rPr>
                <w:szCs w:val="22"/>
              </w:rPr>
              <w:t>Datum Herhalingstraining gevolgd:</w:t>
            </w:r>
          </w:p>
        </w:tc>
      </w:tr>
      <w:tr w:rsidR="00EC29F3" w:rsidRPr="00233D35" w14:paraId="14A40EEC" w14:textId="77777777" w:rsidTr="0C2A6C33">
        <w:tc>
          <w:tcPr>
            <w:tcW w:w="2265" w:type="dxa"/>
          </w:tcPr>
          <w:p w14:paraId="3B06952C" w14:textId="33A7DC60" w:rsidR="00EC29F3" w:rsidRPr="00233D35" w:rsidRDefault="00EC29F3" w:rsidP="00E6030B">
            <w:proofErr w:type="spellStart"/>
            <w:r>
              <w:t>Elga</w:t>
            </w:r>
            <w:proofErr w:type="spellEnd"/>
            <w:r>
              <w:t xml:space="preserve"> </w:t>
            </w:r>
            <w:proofErr w:type="spellStart"/>
            <w:r>
              <w:t>Leeraar</w:t>
            </w:r>
            <w:proofErr w:type="spellEnd"/>
          </w:p>
        </w:tc>
        <w:tc>
          <w:tcPr>
            <w:tcW w:w="2265" w:type="dxa"/>
          </w:tcPr>
          <w:p w14:paraId="06959D9E" w14:textId="6EE682B3" w:rsidR="00EC29F3" w:rsidRPr="00233D35" w:rsidRDefault="00EC29F3" w:rsidP="0C2A6C33">
            <w:proofErr w:type="spellStart"/>
            <w:r>
              <w:t>Jeurissen</w:t>
            </w:r>
            <w:proofErr w:type="spellEnd"/>
          </w:p>
        </w:tc>
        <w:tc>
          <w:tcPr>
            <w:tcW w:w="2265" w:type="dxa"/>
          </w:tcPr>
          <w:p w14:paraId="34CC67B4" w14:textId="46792ED1" w:rsidR="00EC29F3" w:rsidRPr="00233D35" w:rsidRDefault="00EC29F3" w:rsidP="0C2A6C33">
            <w:r>
              <w:t>Juli 2022</w:t>
            </w:r>
          </w:p>
        </w:tc>
      </w:tr>
      <w:tr w:rsidR="00EC29F3" w:rsidRPr="00233D35" w14:paraId="6F2739F1" w14:textId="77777777" w:rsidTr="0C2A6C33">
        <w:tc>
          <w:tcPr>
            <w:tcW w:w="2265" w:type="dxa"/>
          </w:tcPr>
          <w:p w14:paraId="74DD3718" w14:textId="0C263B9D" w:rsidR="00EC29F3" w:rsidRPr="00233D35" w:rsidRDefault="00EC29F3" w:rsidP="00E6030B">
            <w:r>
              <w:t>Madelief Gelling</w:t>
            </w:r>
          </w:p>
        </w:tc>
        <w:tc>
          <w:tcPr>
            <w:tcW w:w="2265" w:type="dxa"/>
          </w:tcPr>
          <w:p w14:paraId="659778DF" w14:textId="61944DAD" w:rsidR="00EC29F3" w:rsidRPr="00233D35" w:rsidRDefault="00EC29F3" w:rsidP="00E6030B">
            <w:proofErr w:type="spellStart"/>
            <w:r w:rsidRPr="00233D35">
              <w:t>Jeurissen</w:t>
            </w:r>
            <w:proofErr w:type="spellEnd"/>
            <w:r w:rsidRPr="00233D35">
              <w:t xml:space="preserve"> </w:t>
            </w:r>
          </w:p>
        </w:tc>
        <w:tc>
          <w:tcPr>
            <w:tcW w:w="2265" w:type="dxa"/>
          </w:tcPr>
          <w:p w14:paraId="7F04E53D" w14:textId="695C14B9" w:rsidR="00EC29F3" w:rsidRPr="00233D35" w:rsidRDefault="00EC29F3" w:rsidP="00E6030B">
            <w:r>
              <w:t>Juli 2022</w:t>
            </w:r>
          </w:p>
        </w:tc>
      </w:tr>
      <w:tr w:rsidR="00EC29F3" w:rsidRPr="00233D35" w14:paraId="0E12E610" w14:textId="77777777" w:rsidTr="0C2A6C33">
        <w:tc>
          <w:tcPr>
            <w:tcW w:w="2265" w:type="dxa"/>
          </w:tcPr>
          <w:p w14:paraId="4EE6B262" w14:textId="5A18685E" w:rsidR="00EC29F3" w:rsidRPr="00233D35" w:rsidRDefault="00EC29F3" w:rsidP="00E6030B">
            <w:proofErr w:type="spellStart"/>
            <w:r>
              <w:t>Dicky</w:t>
            </w:r>
            <w:proofErr w:type="spellEnd"/>
            <w:r>
              <w:t xml:space="preserve"> Wevers</w:t>
            </w:r>
          </w:p>
        </w:tc>
        <w:tc>
          <w:tcPr>
            <w:tcW w:w="2265" w:type="dxa"/>
          </w:tcPr>
          <w:p w14:paraId="03563FBC" w14:textId="00346E84" w:rsidR="00EC29F3" w:rsidRPr="00233D35" w:rsidRDefault="00EC29F3" w:rsidP="00E6030B">
            <w:proofErr w:type="spellStart"/>
            <w:r w:rsidRPr="00233D35">
              <w:t>Jeurissen</w:t>
            </w:r>
            <w:proofErr w:type="spellEnd"/>
          </w:p>
        </w:tc>
        <w:tc>
          <w:tcPr>
            <w:tcW w:w="2265" w:type="dxa"/>
          </w:tcPr>
          <w:p w14:paraId="1ED7B284" w14:textId="69C12B0E" w:rsidR="00EC29F3" w:rsidRPr="00233D35" w:rsidRDefault="00EC29F3" w:rsidP="00E6030B">
            <w:r>
              <w:t>Juli 2022</w:t>
            </w:r>
          </w:p>
        </w:tc>
      </w:tr>
      <w:tr w:rsidR="00EC29F3" w:rsidRPr="00233D35" w14:paraId="4F1977A8" w14:textId="77777777" w:rsidTr="00A04E24">
        <w:tc>
          <w:tcPr>
            <w:tcW w:w="6795" w:type="dxa"/>
            <w:gridSpan w:val="3"/>
          </w:tcPr>
          <w:p w14:paraId="269585E3" w14:textId="77777777" w:rsidR="00CB20DE" w:rsidRPr="00233D35" w:rsidRDefault="00CB20DE" w:rsidP="00CB20DE">
            <w:r w:rsidRPr="00233D35">
              <w:t>De volgende leerkrachten bij ons hebben BHV:</w:t>
            </w:r>
          </w:p>
          <w:p w14:paraId="06D2F1E3" w14:textId="513E2723" w:rsidR="00EC29F3" w:rsidRPr="00233D35" w:rsidRDefault="00CB20DE" w:rsidP="00CB20DE">
            <w:r w:rsidRPr="00233D35">
              <w:t>Anita, Tessa, Sara, Daphne, Nicole (ib-er), Agnes</w:t>
            </w:r>
          </w:p>
        </w:tc>
      </w:tr>
    </w:tbl>
    <w:p w14:paraId="3E668532" w14:textId="123366B9" w:rsidR="00E6030B" w:rsidRDefault="00E6030B" w:rsidP="00E6030B">
      <w:pPr>
        <w:spacing w:after="0"/>
      </w:pPr>
    </w:p>
    <w:p w14:paraId="59D0B071" w14:textId="210B3FC1" w:rsidR="00A950A8" w:rsidRPr="0026154E" w:rsidRDefault="00303995" w:rsidP="00B0753D">
      <w:pPr>
        <w:pStyle w:val="Kop2"/>
      </w:pPr>
      <w:bookmarkStart w:id="19" w:name="_Toc92793087"/>
      <w:r>
        <w:t>5</w:t>
      </w:r>
      <w:r w:rsidR="00A950A8" w:rsidRPr="0026154E">
        <w:t xml:space="preserve">.2 </w:t>
      </w:r>
      <w:r w:rsidR="00A950A8" w:rsidRPr="00B0753D">
        <w:t>Kinder</w:t>
      </w:r>
      <w:r w:rsidR="00A950A8" w:rsidRPr="0026154E">
        <w:t>-EHBO</w:t>
      </w:r>
      <w:bookmarkEnd w:id="19"/>
    </w:p>
    <w:p w14:paraId="410A88E8" w14:textId="75F7D39F" w:rsidR="00E6030B" w:rsidRDefault="00791D45" w:rsidP="00E02F5C">
      <w:pPr>
        <w:spacing w:after="0" w:line="240" w:lineRule="auto"/>
      </w:pPr>
      <w:r w:rsidRPr="000417BE">
        <w:t xml:space="preserve">Er zijn altijd één of meerdere </w:t>
      </w:r>
      <w:r w:rsidR="009509D1" w:rsidRPr="009509D1">
        <w:t>pedagogisch</w:t>
      </w:r>
      <w:r w:rsidR="009509D1" w:rsidRPr="000417BE">
        <w:t xml:space="preserve"> </w:t>
      </w:r>
      <w:r w:rsidRPr="000417BE">
        <w:t xml:space="preserve">medewerkers aanwezig, die opgeleid zijn tot Kinder-EHBO’er. De Kinder-EHBO’er volgt ieder jaar een herhalingstraining. </w:t>
      </w:r>
      <w:r w:rsidR="004C36C7">
        <w:t xml:space="preserve">Onze </w:t>
      </w:r>
      <w:r w:rsidR="009509D1" w:rsidRPr="009509D1">
        <w:t>pedagogisch</w:t>
      </w:r>
      <w:r w:rsidR="009509D1" w:rsidRPr="000417BE">
        <w:t xml:space="preserve"> </w:t>
      </w:r>
      <w:r w:rsidR="004C36C7">
        <w:t xml:space="preserve">medewerkers kunnen </w:t>
      </w:r>
      <w:r w:rsidR="00E6030B">
        <w:t>EHBO verlenen bij baby’s en kinderen in de volgende gevallen:</w:t>
      </w:r>
    </w:p>
    <w:p w14:paraId="5DEBB482" w14:textId="5CC0EF45" w:rsidR="00E6030B" w:rsidRDefault="00E6030B" w:rsidP="00E02F5C">
      <w:pPr>
        <w:pStyle w:val="Lijstalinea"/>
        <w:numPr>
          <w:ilvl w:val="0"/>
          <w:numId w:val="54"/>
        </w:numPr>
        <w:spacing w:before="0" w:after="0" w:line="240" w:lineRule="auto"/>
      </w:pPr>
      <w:r>
        <w:t xml:space="preserve">bewusteloosheid </w:t>
      </w:r>
      <w:r w:rsidR="004C36C7">
        <w:t>en</w:t>
      </w:r>
      <w:r>
        <w:t xml:space="preserve"> kinderreanimatie;</w:t>
      </w:r>
    </w:p>
    <w:p w14:paraId="3678C654" w14:textId="77777777" w:rsidR="00E6030B" w:rsidRDefault="00E6030B" w:rsidP="00E02F5C">
      <w:pPr>
        <w:pStyle w:val="Lijstalinea"/>
        <w:numPr>
          <w:ilvl w:val="0"/>
          <w:numId w:val="54"/>
        </w:numPr>
        <w:spacing w:after="0" w:line="240" w:lineRule="auto"/>
      </w:pPr>
      <w:r>
        <w:t>verslikking;</w:t>
      </w:r>
    </w:p>
    <w:p w14:paraId="525D5BF5" w14:textId="77777777" w:rsidR="00E6030B" w:rsidRDefault="00E6030B" w:rsidP="00E02F5C">
      <w:pPr>
        <w:pStyle w:val="Lijstalinea"/>
        <w:numPr>
          <w:ilvl w:val="0"/>
          <w:numId w:val="54"/>
        </w:numPr>
        <w:spacing w:after="0" w:line="240" w:lineRule="auto"/>
      </w:pPr>
      <w:r>
        <w:t>verdrinking;</w:t>
      </w:r>
    </w:p>
    <w:p w14:paraId="629D9EDE" w14:textId="77777777" w:rsidR="00E6030B" w:rsidRDefault="00E6030B" w:rsidP="00E02F5C">
      <w:pPr>
        <w:pStyle w:val="Lijstalinea"/>
        <w:numPr>
          <w:ilvl w:val="0"/>
          <w:numId w:val="54"/>
        </w:numPr>
        <w:spacing w:after="0" w:line="240" w:lineRule="auto"/>
      </w:pPr>
      <w:r>
        <w:t>huidwonden, bloedingen, bloedneus en brandwonden;</w:t>
      </w:r>
    </w:p>
    <w:p w14:paraId="53E494D2" w14:textId="77777777" w:rsidR="00E6030B" w:rsidRDefault="00E6030B" w:rsidP="00E02F5C">
      <w:pPr>
        <w:pStyle w:val="Lijstalinea"/>
        <w:numPr>
          <w:ilvl w:val="0"/>
          <w:numId w:val="54"/>
        </w:numPr>
        <w:spacing w:after="0" w:line="240" w:lineRule="auto"/>
      </w:pPr>
      <w:r>
        <w:t>letsels aan botten, spieren en gewrichten;</w:t>
      </w:r>
    </w:p>
    <w:p w14:paraId="032E24E5" w14:textId="77777777" w:rsidR="00E6030B" w:rsidRDefault="00E6030B" w:rsidP="00E02F5C">
      <w:pPr>
        <w:pStyle w:val="Lijstalinea"/>
        <w:numPr>
          <w:ilvl w:val="0"/>
          <w:numId w:val="54"/>
        </w:numPr>
        <w:spacing w:after="0" w:line="240" w:lineRule="auto"/>
      </w:pPr>
      <w:r>
        <w:t>nek-, wervel- en hoofdletsel;</w:t>
      </w:r>
    </w:p>
    <w:p w14:paraId="1C4A082F" w14:textId="77777777" w:rsidR="00E6030B" w:rsidRDefault="00E6030B" w:rsidP="00E02F5C">
      <w:pPr>
        <w:pStyle w:val="Lijstalinea"/>
        <w:numPr>
          <w:ilvl w:val="0"/>
          <w:numId w:val="54"/>
        </w:numPr>
        <w:spacing w:after="0" w:line="240" w:lineRule="auto"/>
      </w:pPr>
      <w:r>
        <w:t>vergiftiging en co-vergiftiging;</w:t>
      </w:r>
    </w:p>
    <w:p w14:paraId="5F28C63F" w14:textId="77777777" w:rsidR="00E6030B" w:rsidRDefault="00E6030B" w:rsidP="00E02F5C">
      <w:pPr>
        <w:pStyle w:val="Lijstalinea"/>
        <w:numPr>
          <w:ilvl w:val="0"/>
          <w:numId w:val="54"/>
        </w:numPr>
        <w:spacing w:after="0" w:line="240" w:lineRule="auto"/>
      </w:pPr>
      <w:r>
        <w:t>insectensteek en tekenbeet;</w:t>
      </w:r>
    </w:p>
    <w:p w14:paraId="3A4A4131" w14:textId="77777777" w:rsidR="00E6030B" w:rsidRDefault="00E6030B" w:rsidP="00E02F5C">
      <w:pPr>
        <w:pStyle w:val="Lijstalinea"/>
        <w:numPr>
          <w:ilvl w:val="0"/>
          <w:numId w:val="54"/>
        </w:numPr>
        <w:spacing w:after="0" w:line="240" w:lineRule="auto"/>
      </w:pPr>
      <w:r>
        <w:t>voorwerp in het oor of de neus;</w:t>
      </w:r>
    </w:p>
    <w:p w14:paraId="4DB3DAA1" w14:textId="77777777" w:rsidR="00E6030B" w:rsidRDefault="00E6030B" w:rsidP="00E02F5C">
      <w:pPr>
        <w:pStyle w:val="Lijstalinea"/>
        <w:numPr>
          <w:ilvl w:val="0"/>
          <w:numId w:val="54"/>
        </w:numPr>
        <w:spacing w:after="0" w:line="240" w:lineRule="auto"/>
      </w:pPr>
      <w:r>
        <w:t>oogletsel;</w:t>
      </w:r>
    </w:p>
    <w:p w14:paraId="362AD021" w14:textId="77777777" w:rsidR="004C36C7" w:rsidRDefault="00E6030B" w:rsidP="00E02F5C">
      <w:pPr>
        <w:pStyle w:val="Lijstalinea"/>
        <w:numPr>
          <w:ilvl w:val="0"/>
          <w:numId w:val="54"/>
        </w:numPr>
        <w:spacing w:after="0" w:line="240" w:lineRule="auto"/>
      </w:pPr>
      <w:r>
        <w:t>tand eruit, afgebroken, los of door de lip;</w:t>
      </w:r>
    </w:p>
    <w:p w14:paraId="63EF0E25" w14:textId="21538F22" w:rsidR="00E6030B" w:rsidRDefault="00E6030B" w:rsidP="00E02F5C">
      <w:pPr>
        <w:pStyle w:val="Lijstalinea"/>
        <w:numPr>
          <w:ilvl w:val="0"/>
          <w:numId w:val="54"/>
        </w:numPr>
        <w:spacing w:after="0" w:line="240" w:lineRule="auto"/>
      </w:pPr>
      <w:r>
        <w:t>medische noodsituaties (koorts en koortsstuipen, kortademigheid en ernstige allergie).</w:t>
      </w:r>
    </w:p>
    <w:p w14:paraId="68625ED2" w14:textId="5855C8C0" w:rsidR="000417BE" w:rsidRPr="00233D35" w:rsidRDefault="00AE4740" w:rsidP="00E02F5C">
      <w:pPr>
        <w:spacing w:after="0" w:line="240" w:lineRule="auto"/>
      </w:pPr>
      <w:r>
        <w:t>Na een ongeval wordt er altijd het ongevallenregistratie formulier ingevuld. Deze wordt in de teamvergadering op lo</w:t>
      </w:r>
      <w:r w:rsidRPr="00233D35">
        <w:t>catie besproken</w:t>
      </w:r>
      <w:r w:rsidR="00E02F5C" w:rsidRPr="00233D35">
        <w:t xml:space="preserve">, toegevoegd aan het </w:t>
      </w:r>
      <w:proofErr w:type="spellStart"/>
      <w:r w:rsidR="00E02F5C" w:rsidRPr="00233D35">
        <w:t>kinddossier</w:t>
      </w:r>
      <w:proofErr w:type="spellEnd"/>
      <w:r w:rsidRPr="00233D35">
        <w:t xml:space="preserve"> </w:t>
      </w:r>
      <w:r w:rsidR="00E02F5C" w:rsidRPr="00233D35">
        <w:t xml:space="preserve">en indien nodig met de manager besproken. </w:t>
      </w:r>
    </w:p>
    <w:tbl>
      <w:tblPr>
        <w:tblStyle w:val="Tabelraster"/>
        <w:tblW w:w="0" w:type="auto"/>
        <w:tblLook w:val="04A0" w:firstRow="1" w:lastRow="0" w:firstColumn="1" w:lastColumn="0" w:noHBand="0" w:noVBand="1"/>
      </w:tblPr>
      <w:tblGrid>
        <w:gridCol w:w="2265"/>
        <w:gridCol w:w="2265"/>
        <w:gridCol w:w="2265"/>
      </w:tblGrid>
      <w:tr w:rsidR="00514B8E" w:rsidRPr="00233D35" w14:paraId="20BB4157" w14:textId="77777777" w:rsidTr="0C2A6C33">
        <w:tc>
          <w:tcPr>
            <w:tcW w:w="2265" w:type="dxa"/>
          </w:tcPr>
          <w:p w14:paraId="28C33F54" w14:textId="6F698241" w:rsidR="00514B8E" w:rsidRPr="00233D35" w:rsidRDefault="00514B8E" w:rsidP="004C36C7">
            <w:pPr>
              <w:rPr>
                <w:szCs w:val="22"/>
              </w:rPr>
            </w:pPr>
            <w:r w:rsidRPr="00233D35">
              <w:rPr>
                <w:szCs w:val="22"/>
              </w:rPr>
              <w:t>Naam Kinder-EHBO’er</w:t>
            </w:r>
          </w:p>
        </w:tc>
        <w:tc>
          <w:tcPr>
            <w:tcW w:w="2265" w:type="dxa"/>
          </w:tcPr>
          <w:p w14:paraId="6561523B" w14:textId="77777777" w:rsidR="00514B8E" w:rsidRPr="00233D35" w:rsidRDefault="00514B8E" w:rsidP="0023026B">
            <w:pPr>
              <w:rPr>
                <w:szCs w:val="22"/>
              </w:rPr>
            </w:pPr>
            <w:r w:rsidRPr="00233D35">
              <w:rPr>
                <w:szCs w:val="22"/>
              </w:rPr>
              <w:t xml:space="preserve">Certificaat behaald bij instituut: </w:t>
            </w:r>
          </w:p>
        </w:tc>
        <w:tc>
          <w:tcPr>
            <w:tcW w:w="2265" w:type="dxa"/>
          </w:tcPr>
          <w:p w14:paraId="4B8DF9F6" w14:textId="77777777" w:rsidR="00514B8E" w:rsidRPr="00233D35" w:rsidRDefault="00514B8E" w:rsidP="0023026B">
            <w:pPr>
              <w:rPr>
                <w:szCs w:val="22"/>
              </w:rPr>
            </w:pPr>
            <w:r w:rsidRPr="00233D35">
              <w:rPr>
                <w:szCs w:val="22"/>
              </w:rPr>
              <w:t xml:space="preserve">Datum Herhalingstraining gevolgd: </w:t>
            </w:r>
          </w:p>
        </w:tc>
      </w:tr>
      <w:tr w:rsidR="00514B8E" w:rsidRPr="00233D35" w14:paraId="60C681B0" w14:textId="77777777" w:rsidTr="0C2A6C33">
        <w:tc>
          <w:tcPr>
            <w:tcW w:w="2265" w:type="dxa"/>
          </w:tcPr>
          <w:p w14:paraId="4AC65A75" w14:textId="0014D639" w:rsidR="00514B8E" w:rsidRPr="00233D35" w:rsidRDefault="00514B8E" w:rsidP="0023026B">
            <w:proofErr w:type="spellStart"/>
            <w:r>
              <w:t>Elga</w:t>
            </w:r>
            <w:proofErr w:type="spellEnd"/>
            <w:r>
              <w:t xml:space="preserve"> </w:t>
            </w:r>
            <w:proofErr w:type="spellStart"/>
            <w:r>
              <w:t>Leeraar</w:t>
            </w:r>
            <w:proofErr w:type="spellEnd"/>
          </w:p>
        </w:tc>
        <w:tc>
          <w:tcPr>
            <w:tcW w:w="2265" w:type="dxa"/>
          </w:tcPr>
          <w:p w14:paraId="368908A8" w14:textId="5099E23D" w:rsidR="00514B8E" w:rsidRPr="00233D35" w:rsidRDefault="00B61F91" w:rsidP="0C2A6C33">
            <w:proofErr w:type="spellStart"/>
            <w:r>
              <w:t>Jeurissen</w:t>
            </w:r>
            <w:proofErr w:type="spellEnd"/>
          </w:p>
        </w:tc>
        <w:tc>
          <w:tcPr>
            <w:tcW w:w="2265" w:type="dxa"/>
          </w:tcPr>
          <w:p w14:paraId="0E39F707" w14:textId="0D6092C0" w:rsidR="00514B8E" w:rsidRPr="00233D35" w:rsidRDefault="00B61F91" w:rsidP="0C2A6C33">
            <w:r>
              <w:t>Juli 2022</w:t>
            </w:r>
          </w:p>
        </w:tc>
      </w:tr>
      <w:tr w:rsidR="00514B8E" w:rsidRPr="00233D35" w14:paraId="4566C74F" w14:textId="77777777" w:rsidTr="0C2A6C33">
        <w:tc>
          <w:tcPr>
            <w:tcW w:w="2265" w:type="dxa"/>
          </w:tcPr>
          <w:p w14:paraId="3A6A14FB" w14:textId="56B70FDC" w:rsidR="00514B8E" w:rsidRPr="00233D35" w:rsidRDefault="005659B8" w:rsidP="0023026B">
            <w:proofErr w:type="spellStart"/>
            <w:r>
              <w:t>Dicky</w:t>
            </w:r>
            <w:proofErr w:type="spellEnd"/>
            <w:r>
              <w:t xml:space="preserve"> Wevers</w:t>
            </w:r>
          </w:p>
        </w:tc>
        <w:tc>
          <w:tcPr>
            <w:tcW w:w="2265" w:type="dxa"/>
          </w:tcPr>
          <w:p w14:paraId="12B3A512" w14:textId="2DBEC623" w:rsidR="00514B8E" w:rsidRPr="00233D35" w:rsidRDefault="005659B8" w:rsidP="0023026B">
            <w:proofErr w:type="spellStart"/>
            <w:r>
              <w:t>Jeurissen</w:t>
            </w:r>
            <w:proofErr w:type="spellEnd"/>
          </w:p>
        </w:tc>
        <w:tc>
          <w:tcPr>
            <w:tcW w:w="2265" w:type="dxa"/>
          </w:tcPr>
          <w:p w14:paraId="26E8A09F" w14:textId="77DEECC1" w:rsidR="00514B8E" w:rsidRPr="00233D35" w:rsidRDefault="006212B9" w:rsidP="0023026B">
            <w:r>
              <w:t>Juli 2022</w:t>
            </w:r>
          </w:p>
        </w:tc>
      </w:tr>
      <w:tr w:rsidR="00514B8E" w:rsidRPr="003F08D4" w14:paraId="33A3706F" w14:textId="77777777" w:rsidTr="0C2A6C33">
        <w:tc>
          <w:tcPr>
            <w:tcW w:w="2265" w:type="dxa"/>
          </w:tcPr>
          <w:p w14:paraId="12F8E97C" w14:textId="049A7BA1" w:rsidR="00514B8E" w:rsidRPr="003F08D4" w:rsidRDefault="006212B9" w:rsidP="0023026B">
            <w:r>
              <w:t>Madelief</w:t>
            </w:r>
          </w:p>
        </w:tc>
        <w:tc>
          <w:tcPr>
            <w:tcW w:w="2265" w:type="dxa"/>
          </w:tcPr>
          <w:p w14:paraId="7221EDF8" w14:textId="2567FD07" w:rsidR="00514B8E" w:rsidRPr="003F08D4" w:rsidRDefault="00B74DC2" w:rsidP="0023026B">
            <w:proofErr w:type="spellStart"/>
            <w:r>
              <w:t>Jeurissen</w:t>
            </w:r>
            <w:proofErr w:type="spellEnd"/>
          </w:p>
        </w:tc>
        <w:tc>
          <w:tcPr>
            <w:tcW w:w="2265" w:type="dxa"/>
          </w:tcPr>
          <w:p w14:paraId="6974746D" w14:textId="52ABCBA2" w:rsidR="00514B8E" w:rsidRPr="003F08D4" w:rsidRDefault="00B74DC2" w:rsidP="0023026B">
            <w:r>
              <w:t>Mei 2022</w:t>
            </w:r>
          </w:p>
        </w:tc>
      </w:tr>
      <w:tr w:rsidR="00514B8E" w:rsidRPr="003F08D4" w14:paraId="2A639ED3" w14:textId="77777777" w:rsidTr="0C2A6C33">
        <w:tc>
          <w:tcPr>
            <w:tcW w:w="2265" w:type="dxa"/>
          </w:tcPr>
          <w:p w14:paraId="44AF8D58" w14:textId="34FF3BCE" w:rsidR="00514B8E" w:rsidRPr="003F08D4" w:rsidRDefault="00514B8E" w:rsidP="0023026B"/>
        </w:tc>
        <w:tc>
          <w:tcPr>
            <w:tcW w:w="2265" w:type="dxa"/>
          </w:tcPr>
          <w:p w14:paraId="1DCE47AE" w14:textId="44420D26" w:rsidR="00514B8E" w:rsidRPr="003F08D4" w:rsidRDefault="00514B8E" w:rsidP="0023026B"/>
        </w:tc>
        <w:tc>
          <w:tcPr>
            <w:tcW w:w="2265" w:type="dxa"/>
          </w:tcPr>
          <w:p w14:paraId="676BB74B" w14:textId="562AD534" w:rsidR="00514B8E" w:rsidRPr="003F08D4" w:rsidRDefault="00514B8E" w:rsidP="0023026B"/>
        </w:tc>
      </w:tr>
    </w:tbl>
    <w:p w14:paraId="2CDF86BF" w14:textId="77777777" w:rsidR="00C70535" w:rsidRDefault="00C70535">
      <w:pPr>
        <w:rPr>
          <w:caps/>
          <w:color w:val="FFFFFF" w:themeColor="background1"/>
          <w:spacing w:val="15"/>
          <w:sz w:val="22"/>
          <w:szCs w:val="22"/>
        </w:rPr>
      </w:pPr>
      <w:bookmarkStart w:id="20" w:name="_Toc92793088"/>
      <w:r>
        <w:br w:type="page"/>
      </w:r>
    </w:p>
    <w:p w14:paraId="59D0B07C" w14:textId="100F0FD8" w:rsidR="0004789C" w:rsidRDefault="00303995" w:rsidP="0004789C">
      <w:pPr>
        <w:pStyle w:val="Kop1"/>
      </w:pPr>
      <w:r>
        <w:lastRenderedPageBreak/>
        <w:t>6</w:t>
      </w:r>
      <w:r w:rsidR="006E409D" w:rsidRPr="0004789C">
        <w:t>. Communicatie en afstemming intern en extern</w:t>
      </w:r>
      <w:bookmarkEnd w:id="20"/>
      <w:r w:rsidR="006E409D" w:rsidRPr="0004789C">
        <w:t xml:space="preserve"> </w:t>
      </w:r>
      <w:r w:rsidR="006E409D" w:rsidRPr="0004789C">
        <w:tab/>
      </w:r>
      <w:r w:rsidR="006E409D" w:rsidRPr="0004789C">
        <w:tab/>
      </w:r>
    </w:p>
    <w:p w14:paraId="59D0B07D" w14:textId="77777777" w:rsidR="0004789C" w:rsidRDefault="0004789C" w:rsidP="0004789C">
      <w:pPr>
        <w:pStyle w:val="Geenafstand"/>
      </w:pPr>
    </w:p>
    <w:p w14:paraId="59D0B07E" w14:textId="01786851" w:rsidR="0004789C" w:rsidRPr="00AA5832" w:rsidRDefault="00303995" w:rsidP="00303995">
      <w:pPr>
        <w:pStyle w:val="Kop2"/>
      </w:pPr>
      <w:bookmarkStart w:id="21" w:name="_Toc92793089"/>
      <w:r>
        <w:t xml:space="preserve">6.1 </w:t>
      </w:r>
      <w:r w:rsidR="00AA5832">
        <w:t>Interne communicatie</w:t>
      </w:r>
      <w:bookmarkEnd w:id="21"/>
      <w:r w:rsidR="00AA5832">
        <w:t xml:space="preserve"> </w:t>
      </w:r>
    </w:p>
    <w:p w14:paraId="769ABA23" w14:textId="3ADEDF3D" w:rsidR="00E02F5C" w:rsidRDefault="00AA5832" w:rsidP="00D151BA">
      <w:pPr>
        <w:pStyle w:val="Geenafstand"/>
        <w:spacing w:line="276" w:lineRule="auto"/>
      </w:pPr>
      <w:r w:rsidRPr="00BB48E1">
        <w:t>We vinden het belangrijk dat</w:t>
      </w:r>
      <w:r w:rsidR="009509D1">
        <w:t xml:space="preserve"> </w:t>
      </w:r>
      <w:r w:rsidR="009509D1" w:rsidRPr="009509D1">
        <w:t>pedagogisch</w:t>
      </w:r>
      <w:r w:rsidRPr="00BB48E1">
        <w:t xml:space="preserve"> medewerkers zich betrokken voelen bij het veiligheids- en gezondheidsbeleid. Wanneer het beleidsplan voor gezondheid en veiligheid wordt bijgesteld, spel</w:t>
      </w:r>
      <w:r w:rsidR="00E02F5C">
        <w:t>en zij hier een actieve rol in door middel van een pilotgroep.</w:t>
      </w:r>
    </w:p>
    <w:p w14:paraId="59D0B07F" w14:textId="000B67DA" w:rsidR="0004789C" w:rsidRPr="00BB48E1" w:rsidRDefault="00AA5832" w:rsidP="00D151BA">
      <w:pPr>
        <w:pStyle w:val="Geenafstand"/>
        <w:spacing w:line="276" w:lineRule="auto"/>
      </w:pPr>
      <w:r w:rsidRPr="00BB48E1">
        <w:t>Tijdens ieder teamoverleg staat er een thema over gezo</w:t>
      </w:r>
      <w:r w:rsidR="009509D1">
        <w:t>ndheid en veiligheid centraal. P</w:t>
      </w:r>
      <w:r w:rsidR="009509D1" w:rsidRPr="009509D1">
        <w:t>edagogisch</w:t>
      </w:r>
      <w:r w:rsidR="009509D1" w:rsidRPr="000417BE">
        <w:t xml:space="preserve"> </w:t>
      </w:r>
      <w:r w:rsidR="009509D1">
        <w:t>m</w:t>
      </w:r>
      <w:r w:rsidRPr="00BB48E1">
        <w:t>edewerkers krijgen de mogelijkheid o</w:t>
      </w:r>
      <w:r w:rsidR="009509D1">
        <w:t>m zaken bespreekbaar te maken. P</w:t>
      </w:r>
      <w:r w:rsidR="009509D1" w:rsidRPr="009509D1">
        <w:t>edagogisch</w:t>
      </w:r>
      <w:r w:rsidR="009509D1" w:rsidRPr="000417BE">
        <w:t xml:space="preserve"> </w:t>
      </w:r>
      <w:r w:rsidR="009509D1">
        <w:t>m</w:t>
      </w:r>
      <w:r w:rsidRPr="00BB48E1">
        <w:t xml:space="preserve">edewerkers worden hierdoor vertrouwd met het feedback geven aan elkaar. </w:t>
      </w:r>
    </w:p>
    <w:p w14:paraId="59D0B081" w14:textId="06B2176A" w:rsidR="0004789C" w:rsidRDefault="00AA5832" w:rsidP="00D151BA">
      <w:pPr>
        <w:pStyle w:val="Geenafstand"/>
        <w:spacing w:line="276" w:lineRule="auto"/>
      </w:pPr>
      <w:r w:rsidRPr="00BB48E1">
        <w:t xml:space="preserve">Eén keer per jaar staat bij ons de meldcode </w:t>
      </w:r>
      <w:r w:rsidR="006D744A" w:rsidRPr="00BB48E1">
        <w:t xml:space="preserve">kindermishandeling en huiselijk geweld centraal. Zodat </w:t>
      </w:r>
      <w:r w:rsidR="009509D1" w:rsidRPr="009509D1">
        <w:t>pedagogisch</w:t>
      </w:r>
      <w:r w:rsidR="009509D1" w:rsidRPr="000417BE">
        <w:t xml:space="preserve"> </w:t>
      </w:r>
      <w:r w:rsidR="006D744A" w:rsidRPr="00BB48E1">
        <w:t xml:space="preserve">medewerkers goed </w:t>
      </w:r>
      <w:r w:rsidR="00941386" w:rsidRPr="00BB48E1">
        <w:t xml:space="preserve">weten wat ze moeten doen als </w:t>
      </w:r>
      <w:r w:rsidR="006D744A" w:rsidRPr="00BB48E1">
        <w:t xml:space="preserve">een situatie zich voor doet. </w:t>
      </w:r>
    </w:p>
    <w:p w14:paraId="59D0B082" w14:textId="77777777" w:rsidR="00AA5832" w:rsidRDefault="00AA5832" w:rsidP="0004789C">
      <w:pPr>
        <w:pStyle w:val="Geenafstand"/>
      </w:pPr>
    </w:p>
    <w:p w14:paraId="59D0B083" w14:textId="2F68D5DD" w:rsidR="00AA5832" w:rsidRPr="00AA5832" w:rsidRDefault="00303995" w:rsidP="00303995">
      <w:pPr>
        <w:pStyle w:val="Kop2"/>
      </w:pPr>
      <w:bookmarkStart w:id="22" w:name="_Toc92793090"/>
      <w:r>
        <w:t xml:space="preserve">6.2 </w:t>
      </w:r>
      <w:r w:rsidR="00AA5832">
        <w:t>Externe communicatie</w:t>
      </w:r>
      <w:bookmarkEnd w:id="22"/>
      <w:r w:rsidR="00AA5832">
        <w:t xml:space="preserve"> </w:t>
      </w:r>
    </w:p>
    <w:p w14:paraId="59D0B084" w14:textId="12739DAB" w:rsidR="00AA5832" w:rsidRPr="00BB48E1" w:rsidRDefault="0004789C" w:rsidP="00767973">
      <w:pPr>
        <w:pStyle w:val="Geenafstand"/>
        <w:spacing w:line="276" w:lineRule="auto"/>
      </w:pPr>
      <w:proofErr w:type="spellStart"/>
      <w:r w:rsidRPr="00BB48E1">
        <w:t>Tamariki</w:t>
      </w:r>
      <w:proofErr w:type="spellEnd"/>
      <w:r w:rsidRPr="00BB48E1">
        <w:t xml:space="preserve"> vindt de relatie met klanten erg belangrijk. Een </w:t>
      </w:r>
      <w:r w:rsidR="00AA5832" w:rsidRPr="00BB48E1">
        <w:t>belangrijk aspect voor het opb</w:t>
      </w:r>
      <w:r w:rsidRPr="00BB48E1">
        <w:t xml:space="preserve">ouwen van een goede relatie met klanten is goede communicatie. </w:t>
      </w:r>
      <w:r w:rsidR="00AA5832" w:rsidRPr="00BB48E1">
        <w:t xml:space="preserve">We informeren </w:t>
      </w:r>
      <w:r w:rsidR="009566DD" w:rsidRPr="00BB48E1">
        <w:t>ouder(s)/verzorger(s</w:t>
      </w:r>
      <w:r w:rsidR="009566DD" w:rsidRPr="00BB48E1">
        <w:rPr>
          <w:i/>
        </w:rPr>
        <w:t>)</w:t>
      </w:r>
      <w:r w:rsidR="009566DD" w:rsidRPr="00BB48E1">
        <w:t xml:space="preserve"> </w:t>
      </w:r>
      <w:r w:rsidR="00AA5832" w:rsidRPr="00BB48E1">
        <w:t xml:space="preserve">via de website, nieuwsbrieven en ouderavonden. Ook is het dagelijks contact bij haal- en brengmomenten heel essentieel. Pedagogisch medewerkers en </w:t>
      </w:r>
      <w:r w:rsidR="009566DD" w:rsidRPr="00BB48E1">
        <w:t xml:space="preserve">ouder(s)/verzorger(s) </w:t>
      </w:r>
      <w:r w:rsidR="00AA5832" w:rsidRPr="00BB48E1">
        <w:t>kunnen op deze momenten thema</w:t>
      </w:r>
      <w:r w:rsidR="006D744A" w:rsidRPr="00BB48E1">
        <w:t xml:space="preserve">’s bespreken en vragen van </w:t>
      </w:r>
      <w:r w:rsidR="009566DD" w:rsidRPr="00BB48E1">
        <w:t xml:space="preserve">ouder(s)/verzorger(s) </w:t>
      </w:r>
      <w:r w:rsidR="00251C8F">
        <w:t xml:space="preserve">beantwoorden. </w:t>
      </w:r>
    </w:p>
    <w:p w14:paraId="46DC0042" w14:textId="2D9C8702" w:rsidR="00BC2A92" w:rsidRDefault="00527EF6" w:rsidP="00767973">
      <w:pPr>
        <w:pStyle w:val="Geenafstand"/>
        <w:spacing w:line="276" w:lineRule="auto"/>
      </w:pPr>
      <w:r>
        <w:t>Als kinderen op onze</w:t>
      </w:r>
      <w:r w:rsidR="00AA5832" w:rsidRPr="00BB48E1">
        <w:t xml:space="preserve"> </w:t>
      </w:r>
      <w:r w:rsidR="00303995">
        <w:t>opvang</w:t>
      </w:r>
      <w:r w:rsidR="00AA5832" w:rsidRPr="00BB48E1">
        <w:t xml:space="preserve"> een besmettelijke ziekte hebben (of als er hoofdluis heerst), dan vermelden wij dit op een poster bij de deur van de groep. </w:t>
      </w:r>
    </w:p>
    <w:p w14:paraId="56AE9FC4" w14:textId="77777777" w:rsidR="00BC2A92" w:rsidRDefault="00BC2A92" w:rsidP="0004789C">
      <w:pPr>
        <w:pStyle w:val="Geenafstand"/>
      </w:pPr>
    </w:p>
    <w:p w14:paraId="141829BD" w14:textId="10767B9D" w:rsidR="00BC2A92" w:rsidRPr="00BC2A92" w:rsidRDefault="00303995" w:rsidP="00303995">
      <w:pPr>
        <w:pStyle w:val="Kop2"/>
      </w:pPr>
      <w:bookmarkStart w:id="23" w:name="_Toc92793091"/>
      <w:r>
        <w:t xml:space="preserve">6.3 </w:t>
      </w:r>
      <w:r w:rsidR="00BC2A92" w:rsidRPr="00BC2A92">
        <w:t>Actualiteit</w:t>
      </w:r>
      <w:bookmarkEnd w:id="23"/>
    </w:p>
    <w:p w14:paraId="59D0B085" w14:textId="59B1FCE5" w:rsidR="006E409D" w:rsidRPr="0004789C" w:rsidRDefault="00BC2A92" w:rsidP="00303995">
      <w:pPr>
        <w:pStyle w:val="Geenafstand"/>
        <w:spacing w:line="276" w:lineRule="auto"/>
      </w:pPr>
      <w:r>
        <w:t xml:space="preserve">Het veiligheids- en gezondheidsbeleid wordt actueel </w:t>
      </w:r>
      <w:r w:rsidRPr="000417BE">
        <w:t xml:space="preserve">gehouden door </w:t>
      </w:r>
      <w:r w:rsidR="002563A1" w:rsidRPr="000417BE">
        <w:t>de</w:t>
      </w:r>
      <w:r w:rsidR="00791D45" w:rsidRPr="000417BE">
        <w:t xml:space="preserve"> pedagogisch</w:t>
      </w:r>
      <w:r w:rsidR="002563A1" w:rsidRPr="000417BE">
        <w:t xml:space="preserve"> beleidsmedewerker en de pedagogisch medewerker(s) van de locatie. De </w:t>
      </w:r>
      <w:r w:rsidR="00791D45" w:rsidRPr="000417BE">
        <w:t xml:space="preserve">pedagogisch </w:t>
      </w:r>
      <w:r w:rsidR="002563A1" w:rsidRPr="000417BE">
        <w:t xml:space="preserve">beleidsmedewerker zorgt ervoor dat wetwijzigingen </w:t>
      </w:r>
      <w:r w:rsidR="00E02F5C">
        <w:t>opgenomen</w:t>
      </w:r>
      <w:r w:rsidR="002563A1" w:rsidRPr="00303995">
        <w:t xml:space="preserve"> </w:t>
      </w:r>
      <w:r w:rsidR="002563A1" w:rsidRPr="000417BE">
        <w:t xml:space="preserve">worden en de pedagogisch medewerker zorgt voor een veiligheids- en gezondheidsbeleid die past bij de situatie van de desbetreffende </w:t>
      </w:r>
      <w:r w:rsidR="00791D45" w:rsidRPr="000417BE">
        <w:t>locatie</w:t>
      </w:r>
      <w:r w:rsidR="002563A1" w:rsidRPr="000417BE">
        <w:t>. Er ligt altijd een actueel papieren versie van het veiligheid- en gezondheidsbeleid op de locatie en deze is zowel voor beroepskracht</w:t>
      </w:r>
      <w:r w:rsidR="00251C8F">
        <w:t>en</w:t>
      </w:r>
      <w:r w:rsidR="002563A1" w:rsidRPr="000417BE">
        <w:t xml:space="preserve"> in </w:t>
      </w:r>
      <w:r w:rsidR="002563A1">
        <w:t xml:space="preserve">opleiding, stagiaires, vrijwilligers en ouders in te zien. Daarnaast staat het veiligheids- en gezondheidsbeleid ook op de website. </w:t>
      </w:r>
      <w:r w:rsidR="006E409D" w:rsidRPr="0004789C">
        <w:br w:type="page"/>
      </w:r>
    </w:p>
    <w:p w14:paraId="59D0B086" w14:textId="1A468C8F" w:rsidR="003412ED" w:rsidRDefault="00303995" w:rsidP="003412ED">
      <w:pPr>
        <w:pStyle w:val="Kop1"/>
      </w:pPr>
      <w:bookmarkStart w:id="24" w:name="_Toc92793092"/>
      <w:r>
        <w:lastRenderedPageBreak/>
        <w:t>7</w:t>
      </w:r>
      <w:r w:rsidR="003412ED">
        <w:t>. Ondersteuning en melding van klachten</w:t>
      </w:r>
      <w:bookmarkEnd w:id="24"/>
    </w:p>
    <w:p w14:paraId="59D0B088" w14:textId="5563A51A" w:rsidR="006D744A" w:rsidRDefault="006D744A" w:rsidP="003412ED">
      <w:r>
        <w:t xml:space="preserve">Kinderopvang </w:t>
      </w:r>
      <w:proofErr w:type="spellStart"/>
      <w:r>
        <w:t>Tamariki</w:t>
      </w:r>
      <w:proofErr w:type="spellEnd"/>
      <w:r>
        <w:t xml:space="preserve"> verzorgt de opvang van kinderen zo deskundig en kwaliteitsbewust mogelijk. </w:t>
      </w:r>
      <w:proofErr w:type="spellStart"/>
      <w:r>
        <w:t>Tamariki</w:t>
      </w:r>
      <w:proofErr w:type="spellEnd"/>
      <w:r>
        <w:t xml:space="preserve"> zorgt voor een verantwoorde opvang voor kinderen. </w:t>
      </w:r>
      <w:r w:rsidR="007E1737">
        <w:t>O</w:t>
      </w:r>
      <w:r>
        <w:t>pvang die bijdraagt aan een goede en gezonde ontwikkeling van het kind in een veilige en gezonde omgeving. Toch kan het zijn dat ouder(s)/verzorger(s) niet tevreden zijn over de geleverd</w:t>
      </w:r>
      <w:r w:rsidR="00AB3DF0">
        <w:t>e</w:t>
      </w:r>
      <w:r>
        <w:t xml:space="preserve"> dienstverlening van </w:t>
      </w:r>
      <w:proofErr w:type="spellStart"/>
      <w:r>
        <w:t>Tamariki</w:t>
      </w:r>
      <w:proofErr w:type="spellEnd"/>
      <w:r>
        <w:t xml:space="preserve"> en dat kenbaar wil</w:t>
      </w:r>
      <w:r w:rsidR="00AB3DF0">
        <w:t>len</w:t>
      </w:r>
      <w:r>
        <w:t xml:space="preserve"> maken. Hiertoe </w:t>
      </w:r>
      <w:r w:rsidR="007E1737">
        <w:t>hebben</w:t>
      </w:r>
      <w:r w:rsidR="00AB3DF0">
        <w:t xml:space="preserve"> ouder(s)/verzorger(s) </w:t>
      </w:r>
      <w:r w:rsidR="007E1737">
        <w:t xml:space="preserve">het recht. </w:t>
      </w:r>
    </w:p>
    <w:p w14:paraId="48D8CCEE" w14:textId="6CAC2A56" w:rsidR="008D6A0F" w:rsidRPr="00FE786D" w:rsidRDefault="008D6A0F" w:rsidP="00FE786D">
      <w:pPr>
        <w:spacing w:after="0"/>
        <w:rPr>
          <w:b/>
        </w:rPr>
      </w:pPr>
      <w:r w:rsidRPr="00FE786D">
        <w:rPr>
          <w:b/>
        </w:rPr>
        <w:t>Stap 1: Klacht indienen bij de PM’er</w:t>
      </w:r>
      <w:r w:rsidRPr="008D6A0F">
        <w:rPr>
          <w:b/>
        </w:rPr>
        <w:t xml:space="preserve"> </w:t>
      </w:r>
      <w:r>
        <w:rPr>
          <w:b/>
        </w:rPr>
        <w:t>van de desbetreffende vestiging.</w:t>
      </w:r>
    </w:p>
    <w:p w14:paraId="23E11BDB" w14:textId="3D754388" w:rsidR="00FE786D" w:rsidRPr="00FE786D" w:rsidRDefault="00FE786D" w:rsidP="00FE786D">
      <w:pPr>
        <w:spacing w:before="0"/>
        <w:rPr>
          <w:bCs/>
        </w:rPr>
      </w:pPr>
      <w:proofErr w:type="spellStart"/>
      <w:r w:rsidRPr="00FE786D">
        <w:rPr>
          <w:bCs/>
        </w:rPr>
        <w:t>Tamariki</w:t>
      </w:r>
      <w:proofErr w:type="spellEnd"/>
      <w:r w:rsidRPr="00FE786D">
        <w:rPr>
          <w:bCs/>
        </w:rPr>
        <w:t xml:space="preserve"> vindt een goede communicatie tussen de pedagogisch medewerker en de ouders cruciaal. De klacht van de klant is vaak een locatie specifieke klacht die het beste op de locatie zelf behandeld kan worden. Op deze manier kunnen de pedagogisch medewerkers en de ouder(s) het snelste het gewenste resultaat beogen. </w:t>
      </w:r>
    </w:p>
    <w:p w14:paraId="59D0B089" w14:textId="525736EF" w:rsidR="006D744A" w:rsidRDefault="006D744A" w:rsidP="009603E9">
      <w:pPr>
        <w:spacing w:after="0"/>
        <w:rPr>
          <w:b/>
        </w:rPr>
      </w:pPr>
      <w:r>
        <w:rPr>
          <w:b/>
        </w:rPr>
        <w:t xml:space="preserve">Stap </w:t>
      </w:r>
      <w:r w:rsidR="008D6A0F">
        <w:rPr>
          <w:b/>
        </w:rPr>
        <w:t>2</w:t>
      </w:r>
      <w:r>
        <w:rPr>
          <w:b/>
        </w:rPr>
        <w:t>: Klacht indienen bij de oudercommissie</w:t>
      </w:r>
      <w:r w:rsidR="008D6A0F">
        <w:rPr>
          <w:b/>
        </w:rPr>
        <w:t xml:space="preserve"> en/of directeur</w:t>
      </w:r>
      <w:r>
        <w:rPr>
          <w:b/>
        </w:rPr>
        <w:t xml:space="preserve"> van de desbetreffende vestiging. </w:t>
      </w:r>
    </w:p>
    <w:p w14:paraId="59D0B08A" w14:textId="04FBDBFF" w:rsidR="007E1737" w:rsidRDefault="00FE786D" w:rsidP="00FE786D">
      <w:pPr>
        <w:spacing w:before="0"/>
      </w:pPr>
      <w:r w:rsidRPr="00FE786D">
        <w:t>Lukt</w:t>
      </w:r>
      <w:r w:rsidR="007D0ABE">
        <w:t xml:space="preserve"> het </w:t>
      </w:r>
      <w:r w:rsidRPr="00FE786D">
        <w:t>helaas niet om met de pedagogisch medewerker(s) van de desbetreffende locatie de klacht op te lossen</w:t>
      </w:r>
      <w:r w:rsidR="007D0ABE">
        <w:t xml:space="preserve">, dan kan de </w:t>
      </w:r>
      <w:r w:rsidR="007D0ABE" w:rsidRPr="00FE786D">
        <w:t xml:space="preserve">klant </w:t>
      </w:r>
      <w:r w:rsidRPr="00FE786D">
        <w:t>de klacht indienen</w:t>
      </w:r>
      <w:r w:rsidR="007D0ABE">
        <w:t xml:space="preserve"> bij de desbetreffende oudercommissie van de locatie</w:t>
      </w:r>
      <w:r w:rsidR="007D0ABE" w:rsidRPr="00FE786D">
        <w:t>.</w:t>
      </w:r>
      <w:r w:rsidR="007D0ABE">
        <w:t xml:space="preserve"> De oudercommissie is </w:t>
      </w:r>
      <w:r w:rsidRPr="00FE786D">
        <w:t>het</w:t>
      </w:r>
      <w:r w:rsidR="007D0ABE">
        <w:t xml:space="preserve"> klankbord voor alle </w:t>
      </w:r>
      <w:r w:rsidR="009566DD">
        <w:t xml:space="preserve">ouder(s)/verzorger(s) </w:t>
      </w:r>
      <w:r w:rsidR="007D0ABE">
        <w:t xml:space="preserve">en zullen daarom de klacht serieus oppakken. De oudercommissie buigt zich over de klacht en zal proberen de klacht </w:t>
      </w:r>
      <w:r w:rsidR="00941386">
        <w:t xml:space="preserve">zo goed mogelijk </w:t>
      </w:r>
      <w:r w:rsidR="007D0ABE">
        <w:t xml:space="preserve">op te lossen. </w:t>
      </w:r>
      <w:r w:rsidR="00791D45">
        <w:t xml:space="preserve">Is er geen oudercommissie aanwezig, dan wordt de klacht opgepakt door de </w:t>
      </w:r>
      <w:r w:rsidRPr="00FE786D">
        <w:t>directeur van de locatie</w:t>
      </w:r>
      <w:r w:rsidR="00791D45" w:rsidRPr="00FE786D">
        <w:t>.</w:t>
      </w:r>
      <w:r w:rsidR="00791D45">
        <w:t xml:space="preserve"> </w:t>
      </w:r>
      <w:r w:rsidR="007D0ABE">
        <w:t xml:space="preserve">Is de klacht volgens de klant niet voldoende opgelost, dan wordt de klacht doorverwezen naar het bestuurskantoor. </w:t>
      </w:r>
    </w:p>
    <w:p w14:paraId="59D0B08B" w14:textId="5D790566" w:rsidR="006D744A" w:rsidRDefault="006D744A" w:rsidP="009603E9">
      <w:pPr>
        <w:spacing w:after="0"/>
        <w:rPr>
          <w:b/>
        </w:rPr>
      </w:pPr>
      <w:r>
        <w:rPr>
          <w:b/>
        </w:rPr>
        <w:t xml:space="preserve">Stap </w:t>
      </w:r>
      <w:r w:rsidR="00FE786D" w:rsidRPr="00FE786D">
        <w:rPr>
          <w:b/>
        </w:rPr>
        <w:t>3</w:t>
      </w:r>
      <w:r>
        <w:rPr>
          <w:b/>
        </w:rPr>
        <w:t xml:space="preserve">: Klacht indienen bij het bestuurskantoor van Kinderopvang </w:t>
      </w:r>
      <w:proofErr w:type="spellStart"/>
      <w:r>
        <w:rPr>
          <w:b/>
        </w:rPr>
        <w:t>Tamariki</w:t>
      </w:r>
      <w:proofErr w:type="spellEnd"/>
      <w:r>
        <w:rPr>
          <w:b/>
        </w:rPr>
        <w:t xml:space="preserve">. </w:t>
      </w:r>
    </w:p>
    <w:p w14:paraId="5A9E82A2" w14:textId="39CCDF15" w:rsidR="00FE786D" w:rsidRPr="00FE786D" w:rsidRDefault="00FE786D" w:rsidP="00FE786D">
      <w:pPr>
        <w:spacing w:before="0" w:after="0"/>
      </w:pPr>
      <w:proofErr w:type="spellStart"/>
      <w:r w:rsidRPr="00FE786D">
        <w:t>Tamariki</w:t>
      </w:r>
      <w:proofErr w:type="spellEnd"/>
      <w:r w:rsidRPr="00FE786D">
        <w:t xml:space="preserve"> heeft een klachtenformulier ontwikkeld. Dit formulier is te downloaden via de website van </w:t>
      </w:r>
      <w:proofErr w:type="spellStart"/>
      <w:r w:rsidRPr="00FE786D">
        <w:t>Tamariki</w:t>
      </w:r>
      <w:proofErr w:type="spellEnd"/>
      <w:r w:rsidRPr="00FE786D">
        <w:t>. Klachten die via dit formulier kenbaar gemaakt worden, worden behandeld. Het doel van deze regeling is de klant zo goed mogelijk tevreden te stellen en zodanig maatregelen te treffen dat herhaling van een gesignaleerd probleem zo goed mogelijk wordt voorkomen.</w:t>
      </w:r>
    </w:p>
    <w:p w14:paraId="59D0B08C" w14:textId="264E6472" w:rsidR="006D744A" w:rsidRDefault="006D744A" w:rsidP="006D744A">
      <w:pPr>
        <w:spacing w:after="0"/>
      </w:pPr>
      <w:r>
        <w:t xml:space="preserve">De ondernomen acties </w:t>
      </w:r>
      <w:r w:rsidR="00FE786D" w:rsidRPr="00FE786D">
        <w:t xml:space="preserve">van de eerste 2 stappen </w:t>
      </w:r>
      <w:r>
        <w:t>worden genoteerd op het klachtenformulier. Het formulier wordt doorgezonden naar het bestuurskantoor. Het bestuurskantoor neemt de klacht in behandeling, onderzoekt de klacht en zorgt ervoor dat de klant binnen twee weken een uitnodiging ontvangt voor een gesprek op het bestuurskantoor. Het doel van dit gesprek is:</w:t>
      </w:r>
    </w:p>
    <w:p w14:paraId="59D0B08D" w14:textId="77777777" w:rsidR="006D744A" w:rsidRDefault="006D744A" w:rsidP="00FE786D">
      <w:pPr>
        <w:spacing w:before="0" w:after="0"/>
      </w:pPr>
      <w:r>
        <w:t>- het oplossen van de klacht;</w:t>
      </w:r>
    </w:p>
    <w:p w14:paraId="59D0B08F" w14:textId="4AD88E03" w:rsidR="006D744A" w:rsidRDefault="006D744A" w:rsidP="00FE786D">
      <w:pPr>
        <w:spacing w:before="0" w:after="0"/>
      </w:pPr>
      <w:r>
        <w:t xml:space="preserve">- kijken naar maatregelen om soortgelijke klachten in de toekomst te voorkomen. </w:t>
      </w:r>
    </w:p>
    <w:p w14:paraId="59D0B091" w14:textId="003522D6" w:rsidR="006D744A" w:rsidRPr="006D744A" w:rsidRDefault="006D744A" w:rsidP="00FE786D">
      <w:r>
        <w:t>Na afloop van het gesprek zorgt het bestuurskantoor dat de klant een schriftelijke, met redenen omkleed, oordeel over de klacht en een</w:t>
      </w:r>
      <w:r w:rsidR="00941386">
        <w:t xml:space="preserve"> samenvatting van het gesprek</w:t>
      </w:r>
      <w:r>
        <w:t xml:space="preserve"> ontvangt. Eventuele maatregelen ter voorkoming van soortgelijke klachten, als de klacht gegrond is, worden binnen 6 weken tot uitvoer gebracht. </w:t>
      </w:r>
    </w:p>
    <w:p w14:paraId="59D0B092" w14:textId="3CDE4B1B" w:rsidR="006D744A" w:rsidRDefault="006D744A" w:rsidP="009603E9">
      <w:pPr>
        <w:spacing w:after="0"/>
        <w:rPr>
          <w:b/>
        </w:rPr>
      </w:pPr>
      <w:r>
        <w:rPr>
          <w:b/>
        </w:rPr>
        <w:t xml:space="preserve">Stap </w:t>
      </w:r>
      <w:r w:rsidR="00FE786D" w:rsidRPr="00FE786D">
        <w:rPr>
          <w:b/>
        </w:rPr>
        <w:t>4</w:t>
      </w:r>
      <w:r>
        <w:rPr>
          <w:b/>
        </w:rPr>
        <w:t xml:space="preserve">: Klacht indienen bij de Geschillencommissie Kinderopvang. </w:t>
      </w:r>
    </w:p>
    <w:p w14:paraId="59D0B094" w14:textId="6FD382D1" w:rsidR="007E1737" w:rsidRDefault="006D744A" w:rsidP="00FE786D">
      <w:pPr>
        <w:spacing w:before="0"/>
      </w:pPr>
      <w:r>
        <w:t xml:space="preserve">Indien de klager na het gesprek niet tevreden is, wordt de klager gewezen op de mogelijkheden om de klacht bij de Geschillencommissie in te dienen. De Geschillencommissie beoordeelt en behandelt de klacht volgens </w:t>
      </w:r>
      <w:r w:rsidR="008D6A0F">
        <w:t>het “reglement geschillencommissie kinderopvang”</w:t>
      </w:r>
      <w:r>
        <w:t xml:space="preserve">. Daarna wordt de uitspraak naar het bestuur van </w:t>
      </w:r>
      <w:proofErr w:type="spellStart"/>
      <w:r>
        <w:t>Tamariki</w:t>
      </w:r>
      <w:proofErr w:type="spellEnd"/>
      <w:r>
        <w:t xml:space="preserve"> gestuurd. Het bestuur beoordeelt naar aanleiding van het advies van de Geschillencommissie of er maatregelen genomen moeten worden. De beslissingen van de Geschillencommissie geschieden bij wege van bindend advies. Het bestuur activeert het verbeterproces en stelt de klager op de </w:t>
      </w:r>
      <w:r w:rsidR="008D6A0F">
        <w:t>hoogte</w:t>
      </w:r>
      <w:r>
        <w:t xml:space="preserve"> van de genomen maatregelen. Binnen 6 weken na de uitspraak van de Geschillencommissie zal </w:t>
      </w:r>
      <w:proofErr w:type="spellStart"/>
      <w:r>
        <w:t>Tamariki</w:t>
      </w:r>
      <w:proofErr w:type="spellEnd"/>
      <w:r>
        <w:t xml:space="preserve"> ervoor zorgdragen dat de bovengenoemde maatregelen tot uitvoer zijn gebracht. </w:t>
      </w:r>
    </w:p>
    <w:p w14:paraId="59D0B095" w14:textId="609A9773" w:rsidR="003412ED" w:rsidRDefault="007E1737" w:rsidP="003412ED">
      <w:r>
        <w:t xml:space="preserve">Voor meer informatie over de klachtenregeling en de verschillende klachtenformulieren verwijzen wij </w:t>
      </w:r>
      <w:r w:rsidR="00FE786D" w:rsidRPr="00FE786D">
        <w:t>u</w:t>
      </w:r>
      <w:r>
        <w:t xml:space="preserve"> door naar de website van </w:t>
      </w:r>
      <w:proofErr w:type="spellStart"/>
      <w:r>
        <w:t>Tamariki</w:t>
      </w:r>
      <w:proofErr w:type="spellEnd"/>
      <w:r>
        <w:t xml:space="preserve">. Daar kunt u de klachtenregeling lezen en de klachtenformulieren downloaden. </w:t>
      </w:r>
      <w:r w:rsidR="003412ED">
        <w:br w:type="page"/>
      </w:r>
    </w:p>
    <w:p w14:paraId="59D0B097" w14:textId="7864EAFD" w:rsidR="00BB48E1" w:rsidRDefault="0023026B" w:rsidP="008B47A8">
      <w:pPr>
        <w:pStyle w:val="Kop1"/>
      </w:pPr>
      <w:bookmarkStart w:id="25" w:name="_Toc92793093"/>
      <w:r>
        <w:lastRenderedPageBreak/>
        <w:t>8.</w:t>
      </w:r>
      <w:r w:rsidR="00BB48E1">
        <w:t xml:space="preserve"> </w:t>
      </w:r>
      <w:r w:rsidR="00687C4B">
        <w:t>Het plan van aanpak</w:t>
      </w:r>
      <w:bookmarkEnd w:id="25"/>
      <w:r w:rsidR="00687C4B">
        <w:t xml:space="preserve"> </w:t>
      </w:r>
    </w:p>
    <w:p w14:paraId="679F2A11" w14:textId="79D5FC3F" w:rsidR="008B47A8" w:rsidRDefault="008B47A8" w:rsidP="008B47A8">
      <w:pPr>
        <w:pStyle w:val="Kop3"/>
      </w:pPr>
      <w:r>
        <w:t>Teamvergaderingen</w:t>
      </w:r>
    </w:p>
    <w:p w14:paraId="213AFAB2" w14:textId="14A5BAE5" w:rsidR="008B47A8" w:rsidRPr="005B110D" w:rsidRDefault="008B47A8" w:rsidP="008B47A8">
      <w:pPr>
        <w:spacing w:after="0"/>
        <w:rPr>
          <w:bCs/>
        </w:rPr>
      </w:pPr>
      <w:r w:rsidRPr="005B110D">
        <w:rPr>
          <w:bCs/>
        </w:rPr>
        <w:t xml:space="preserve">Ons team komt maandelijks bijeen om punten te bespreken. </w:t>
      </w:r>
      <w:r w:rsidR="00D151BA" w:rsidRPr="005B110D">
        <w:rPr>
          <w:bCs/>
        </w:rPr>
        <w:t xml:space="preserve">Notulen van de teamvergadering zijn op de locatie op te vragen. </w:t>
      </w:r>
      <w:r w:rsidRPr="005B110D">
        <w:rPr>
          <w:bCs/>
        </w:rPr>
        <w:t xml:space="preserve">Op onze agenda komende de volgende onderdelen maandelijks terug: </w:t>
      </w:r>
    </w:p>
    <w:p w14:paraId="7F15941F" w14:textId="77777777" w:rsidR="008013F0" w:rsidRDefault="008013F0" w:rsidP="008013F0">
      <w:pPr>
        <w:pStyle w:val="Lijstalinea"/>
        <w:numPr>
          <w:ilvl w:val="0"/>
          <w:numId w:val="56"/>
        </w:numPr>
      </w:pPr>
      <w:proofErr w:type="spellStart"/>
      <w:r>
        <w:t>Kindbespreking</w:t>
      </w:r>
      <w:proofErr w:type="spellEnd"/>
    </w:p>
    <w:p w14:paraId="79E068C9" w14:textId="77777777" w:rsidR="008013F0" w:rsidRDefault="008013F0" w:rsidP="008013F0">
      <w:pPr>
        <w:pStyle w:val="Lijstalinea"/>
        <w:numPr>
          <w:ilvl w:val="0"/>
          <w:numId w:val="56"/>
        </w:numPr>
      </w:pPr>
      <w:r>
        <w:t xml:space="preserve">Groepsbespreking </w:t>
      </w:r>
    </w:p>
    <w:p w14:paraId="3120ED38" w14:textId="77777777" w:rsidR="008013F0" w:rsidRDefault="008013F0" w:rsidP="008013F0">
      <w:pPr>
        <w:pStyle w:val="Lijstalinea"/>
        <w:numPr>
          <w:ilvl w:val="0"/>
          <w:numId w:val="56"/>
        </w:numPr>
      </w:pPr>
      <w:r>
        <w:t xml:space="preserve">Werkafspraken </w:t>
      </w:r>
    </w:p>
    <w:p w14:paraId="57393D1B" w14:textId="77777777" w:rsidR="008013F0" w:rsidRDefault="008013F0" w:rsidP="008013F0">
      <w:pPr>
        <w:pStyle w:val="Lijstalinea"/>
        <w:numPr>
          <w:ilvl w:val="0"/>
          <w:numId w:val="56"/>
        </w:numPr>
      </w:pPr>
      <w:r>
        <w:t xml:space="preserve">Nieuwe aanmeldingen / intakes / rondleidingen </w:t>
      </w:r>
    </w:p>
    <w:p w14:paraId="49EA24C0" w14:textId="77777777" w:rsidR="008013F0" w:rsidRDefault="008013F0" w:rsidP="008013F0">
      <w:pPr>
        <w:pStyle w:val="Lijstalinea"/>
        <w:numPr>
          <w:ilvl w:val="0"/>
          <w:numId w:val="56"/>
        </w:numPr>
      </w:pPr>
      <w:r>
        <w:t xml:space="preserve">Ongevallenregistratie </w:t>
      </w:r>
    </w:p>
    <w:p w14:paraId="3690C1D4" w14:textId="77777777" w:rsidR="008013F0" w:rsidRDefault="008013F0" w:rsidP="008013F0">
      <w:pPr>
        <w:pStyle w:val="Lijstalinea"/>
        <w:numPr>
          <w:ilvl w:val="0"/>
          <w:numId w:val="56"/>
        </w:numPr>
      </w:pPr>
      <w:r>
        <w:t xml:space="preserve">Veiligheids- en gezondheidsbeleid </w:t>
      </w:r>
      <w:r>
        <w:t xml:space="preserve"> risico inventarisatie </w:t>
      </w:r>
    </w:p>
    <w:p w14:paraId="6A68A0F4" w14:textId="77777777" w:rsidR="008013F0" w:rsidRDefault="008013F0" w:rsidP="008013F0">
      <w:pPr>
        <w:pStyle w:val="Lijstalinea"/>
        <w:numPr>
          <w:ilvl w:val="0"/>
          <w:numId w:val="56"/>
        </w:numPr>
      </w:pPr>
      <w:r>
        <w:t>Veiligheid en hygiëne binnen in de groep</w:t>
      </w:r>
    </w:p>
    <w:p w14:paraId="4AF3A0A8" w14:textId="77777777" w:rsidR="008013F0" w:rsidRDefault="008013F0" w:rsidP="008013F0">
      <w:pPr>
        <w:pStyle w:val="Lijstalinea"/>
        <w:numPr>
          <w:ilvl w:val="0"/>
          <w:numId w:val="56"/>
        </w:numPr>
      </w:pPr>
      <w:r>
        <w:t xml:space="preserve">Veiligheid buiten op het plein </w:t>
      </w:r>
    </w:p>
    <w:p w14:paraId="7F673C12" w14:textId="77777777" w:rsidR="008013F0" w:rsidRDefault="008013F0" w:rsidP="008013F0">
      <w:pPr>
        <w:pStyle w:val="Lijstalinea"/>
        <w:numPr>
          <w:ilvl w:val="0"/>
          <w:numId w:val="56"/>
        </w:numPr>
      </w:pPr>
      <w:r>
        <w:t>Protocollen</w:t>
      </w:r>
    </w:p>
    <w:p w14:paraId="36788616" w14:textId="77777777" w:rsidR="008013F0" w:rsidRDefault="008013F0" w:rsidP="008013F0">
      <w:pPr>
        <w:pStyle w:val="Lijstalinea"/>
        <w:numPr>
          <w:ilvl w:val="0"/>
          <w:numId w:val="56"/>
        </w:numPr>
      </w:pPr>
      <w:r>
        <w:t xml:space="preserve">Toestemmingsformulieren / medicatieformulieren </w:t>
      </w:r>
    </w:p>
    <w:p w14:paraId="48BCC419" w14:textId="77777777" w:rsidR="008013F0" w:rsidRDefault="008013F0" w:rsidP="008013F0">
      <w:pPr>
        <w:pStyle w:val="Lijstalinea"/>
        <w:numPr>
          <w:ilvl w:val="0"/>
          <w:numId w:val="56"/>
        </w:numPr>
      </w:pPr>
      <w:r>
        <w:t xml:space="preserve">Oudercommissie </w:t>
      </w:r>
    </w:p>
    <w:p w14:paraId="0CBBBF36" w14:textId="77777777" w:rsidR="008013F0" w:rsidRDefault="008013F0" w:rsidP="008013F0">
      <w:pPr>
        <w:pStyle w:val="Lijstalinea"/>
        <w:numPr>
          <w:ilvl w:val="0"/>
          <w:numId w:val="56"/>
        </w:numPr>
      </w:pPr>
      <w:r>
        <w:t xml:space="preserve">Stagiaires </w:t>
      </w:r>
    </w:p>
    <w:p w14:paraId="19A34313" w14:textId="77777777" w:rsidR="008013F0" w:rsidRDefault="008013F0" w:rsidP="008013F0">
      <w:pPr>
        <w:pStyle w:val="Lijstalinea"/>
        <w:numPr>
          <w:ilvl w:val="0"/>
          <w:numId w:val="56"/>
        </w:numPr>
      </w:pPr>
      <w:r>
        <w:t xml:space="preserve">Opleidingen/cursussen  </w:t>
      </w:r>
    </w:p>
    <w:p w14:paraId="2750FC2E" w14:textId="77777777" w:rsidR="008013F0" w:rsidRDefault="008013F0" w:rsidP="008013F0">
      <w:pPr>
        <w:pStyle w:val="Lijstalinea"/>
        <w:numPr>
          <w:ilvl w:val="0"/>
          <w:numId w:val="56"/>
        </w:numPr>
      </w:pPr>
      <w:r>
        <w:t xml:space="preserve">Thema voorbereiding / feestdagen </w:t>
      </w:r>
    </w:p>
    <w:p w14:paraId="6FE23254" w14:textId="47F52E36" w:rsidR="008B47A8" w:rsidRPr="005B110D" w:rsidRDefault="008B47A8" w:rsidP="006C6D9F">
      <w:pPr>
        <w:pStyle w:val="Lijstalinea"/>
        <w:numPr>
          <w:ilvl w:val="0"/>
          <w:numId w:val="56"/>
        </w:numPr>
        <w:rPr>
          <w:bCs/>
        </w:rPr>
      </w:pPr>
      <w:r w:rsidRPr="005B110D">
        <w:rPr>
          <w:bCs/>
        </w:rPr>
        <w:t xml:space="preserve">4 Seizoenen </w:t>
      </w:r>
    </w:p>
    <w:p w14:paraId="23FAA2F6" w14:textId="030EEAFB" w:rsidR="008B47A8" w:rsidRPr="005B110D" w:rsidRDefault="008B47A8" w:rsidP="006C6D9F">
      <w:pPr>
        <w:pStyle w:val="Lijstalinea"/>
        <w:numPr>
          <w:ilvl w:val="0"/>
          <w:numId w:val="56"/>
        </w:numPr>
        <w:rPr>
          <w:bCs/>
        </w:rPr>
      </w:pPr>
      <w:r w:rsidRPr="005B110D">
        <w:rPr>
          <w:bCs/>
        </w:rPr>
        <w:t>Binnen in de groep</w:t>
      </w:r>
    </w:p>
    <w:p w14:paraId="6E594924" w14:textId="00211EA6" w:rsidR="008B47A8" w:rsidRPr="005B110D" w:rsidRDefault="008B47A8" w:rsidP="006C6D9F">
      <w:pPr>
        <w:pStyle w:val="Lijstalinea"/>
        <w:numPr>
          <w:ilvl w:val="0"/>
          <w:numId w:val="56"/>
        </w:numPr>
        <w:rPr>
          <w:bCs/>
        </w:rPr>
      </w:pPr>
      <w:r w:rsidRPr="005B110D">
        <w:rPr>
          <w:bCs/>
        </w:rPr>
        <w:t xml:space="preserve">Buiten op het plein </w:t>
      </w:r>
    </w:p>
    <w:p w14:paraId="4F3C9460" w14:textId="74C5F7AF" w:rsidR="008B47A8" w:rsidRPr="005B110D" w:rsidRDefault="008B47A8" w:rsidP="0C2A6C33">
      <w:pPr>
        <w:pStyle w:val="Lijstalinea"/>
        <w:numPr>
          <w:ilvl w:val="0"/>
          <w:numId w:val="56"/>
        </w:numPr>
      </w:pPr>
      <w:r w:rsidRPr="005B110D">
        <w:t>Wensen</w:t>
      </w:r>
      <w:r w:rsidR="766E403B" w:rsidRPr="005B110D">
        <w:t>/ financiën</w:t>
      </w:r>
      <w:r w:rsidRPr="005B110D">
        <w:t xml:space="preserve"> </w:t>
      </w:r>
    </w:p>
    <w:p w14:paraId="224E427B" w14:textId="77777777" w:rsidR="00EB1028" w:rsidRPr="008B47A8" w:rsidRDefault="00EB1028" w:rsidP="005B110D">
      <w:pPr>
        <w:pStyle w:val="Lijstalinea"/>
        <w:rPr>
          <w:bCs/>
          <w:highlight w:val="yellow"/>
        </w:rPr>
      </w:pPr>
    </w:p>
    <w:p w14:paraId="5E5E34E5" w14:textId="56E359DA" w:rsidR="008B47A8" w:rsidRPr="008B47A8" w:rsidRDefault="008B47A8" w:rsidP="008B47A8">
      <w:pPr>
        <w:pStyle w:val="Kop3"/>
      </w:pPr>
      <w:r>
        <w:t xml:space="preserve">Risico inventarisatie </w:t>
      </w:r>
    </w:p>
    <w:p w14:paraId="30BC66A5" w14:textId="7BC8F656" w:rsidR="008B47A8" w:rsidRPr="008B47A8" w:rsidRDefault="008B47A8" w:rsidP="008B47A8">
      <w:pPr>
        <w:rPr>
          <w:bCs/>
        </w:rPr>
      </w:pPr>
      <w:r w:rsidRPr="008B47A8">
        <w:rPr>
          <w:bCs/>
        </w:rPr>
        <w:t xml:space="preserve">De risico-inventarisaties hebben inzicht gegeven in de huidige stand van zaken ten aanzien van veiligheid en gezondheid. Naar aanleiding van deze inventarisatie hebben wij een aantal actiepunten op de agenda gezet met als doel de kwaliteit van de opvang te verbeteren. </w:t>
      </w:r>
    </w:p>
    <w:tbl>
      <w:tblPr>
        <w:tblStyle w:val="Tabelraster"/>
        <w:tblW w:w="9184" w:type="dxa"/>
        <w:tblLook w:val="04A0" w:firstRow="1" w:lastRow="0" w:firstColumn="1" w:lastColumn="0" w:noHBand="0" w:noVBand="1"/>
      </w:tblPr>
      <w:tblGrid>
        <w:gridCol w:w="2237"/>
        <w:gridCol w:w="1695"/>
        <w:gridCol w:w="1922"/>
        <w:gridCol w:w="1770"/>
        <w:gridCol w:w="1560"/>
      </w:tblGrid>
      <w:tr w:rsidR="005B110D" w:rsidRPr="005B110D" w14:paraId="4308B51D" w14:textId="77777777" w:rsidTr="0C2A6C33">
        <w:tc>
          <w:tcPr>
            <w:tcW w:w="2237" w:type="dxa"/>
          </w:tcPr>
          <w:p w14:paraId="6B406394" w14:textId="77777777" w:rsidR="00972C96" w:rsidRPr="006C7940" w:rsidRDefault="00972C96" w:rsidP="008B47A8">
            <w:pPr>
              <w:rPr>
                <w:rFonts w:cstheme="minorHAnsi"/>
              </w:rPr>
            </w:pPr>
            <w:r w:rsidRPr="006C7940">
              <w:rPr>
                <w:rFonts w:cstheme="minorHAnsi"/>
              </w:rPr>
              <w:t>Actie /</w:t>
            </w:r>
          </w:p>
          <w:p w14:paraId="6335FD62" w14:textId="11DBADB9" w:rsidR="00972C96" w:rsidRPr="006C7940" w:rsidRDefault="00972C96" w:rsidP="008B47A8">
            <w:pPr>
              <w:rPr>
                <w:rFonts w:cstheme="minorHAnsi"/>
              </w:rPr>
            </w:pPr>
            <w:r w:rsidRPr="006C7940">
              <w:rPr>
                <w:rFonts w:cstheme="minorHAnsi"/>
              </w:rPr>
              <w:t>Onderwerp</w:t>
            </w:r>
          </w:p>
        </w:tc>
        <w:tc>
          <w:tcPr>
            <w:tcW w:w="1695" w:type="dxa"/>
          </w:tcPr>
          <w:p w14:paraId="2946713E" w14:textId="065BCE35" w:rsidR="00972C96" w:rsidRPr="006C7940" w:rsidRDefault="00972C96" w:rsidP="008B47A8">
            <w:pPr>
              <w:rPr>
                <w:rFonts w:cstheme="minorHAnsi"/>
              </w:rPr>
            </w:pPr>
            <w:r w:rsidRPr="006C7940">
              <w:rPr>
                <w:rFonts w:cstheme="minorHAnsi"/>
              </w:rPr>
              <w:t xml:space="preserve">Maatregel </w:t>
            </w:r>
          </w:p>
        </w:tc>
        <w:tc>
          <w:tcPr>
            <w:tcW w:w="1922" w:type="dxa"/>
          </w:tcPr>
          <w:p w14:paraId="738A3658" w14:textId="00FA364D" w:rsidR="00972C96" w:rsidRPr="006C7940" w:rsidRDefault="00972C96" w:rsidP="389CC1D3">
            <w:pPr>
              <w:rPr>
                <w:rFonts w:cstheme="minorHAnsi"/>
              </w:rPr>
            </w:pPr>
            <w:r w:rsidRPr="006C7940">
              <w:rPr>
                <w:rFonts w:cstheme="minorHAnsi"/>
              </w:rPr>
              <w:t>Risico classificatie</w:t>
            </w:r>
            <w:r w:rsidR="1C75AC86" w:rsidRPr="006C7940">
              <w:rPr>
                <w:rFonts w:cstheme="minorHAnsi"/>
              </w:rPr>
              <w:t xml:space="preserve">0-10 </w:t>
            </w:r>
          </w:p>
        </w:tc>
        <w:tc>
          <w:tcPr>
            <w:tcW w:w="1770" w:type="dxa"/>
          </w:tcPr>
          <w:p w14:paraId="1853BC91" w14:textId="50CBD777" w:rsidR="00972C96" w:rsidRPr="006C7940" w:rsidRDefault="00972C96" w:rsidP="008B47A8">
            <w:pPr>
              <w:rPr>
                <w:rFonts w:cstheme="minorHAnsi"/>
              </w:rPr>
            </w:pPr>
            <w:r w:rsidRPr="006C7940">
              <w:rPr>
                <w:rFonts w:cstheme="minorHAnsi"/>
              </w:rPr>
              <w:t>Verantwoordelijke</w:t>
            </w:r>
          </w:p>
        </w:tc>
        <w:tc>
          <w:tcPr>
            <w:tcW w:w="1560" w:type="dxa"/>
          </w:tcPr>
          <w:p w14:paraId="5F75BE0C" w14:textId="77F45201" w:rsidR="00972C96" w:rsidRPr="006C7940" w:rsidRDefault="00972C96" w:rsidP="008B47A8">
            <w:pPr>
              <w:rPr>
                <w:rFonts w:cstheme="minorHAnsi"/>
              </w:rPr>
            </w:pPr>
            <w:r w:rsidRPr="006C7940">
              <w:rPr>
                <w:rFonts w:cstheme="minorHAnsi"/>
              </w:rPr>
              <w:t xml:space="preserve">Tijdspad </w:t>
            </w:r>
          </w:p>
        </w:tc>
      </w:tr>
      <w:tr w:rsidR="005B110D" w:rsidRPr="005B110D" w14:paraId="2F936C71" w14:textId="77777777" w:rsidTr="0C2A6C33">
        <w:tc>
          <w:tcPr>
            <w:tcW w:w="2237" w:type="dxa"/>
          </w:tcPr>
          <w:p w14:paraId="401902CF" w14:textId="150D97EB" w:rsidR="00972C96" w:rsidRPr="006C7940" w:rsidRDefault="00972C96" w:rsidP="0C2A6C33">
            <w:pPr>
              <w:rPr>
                <w:rFonts w:cstheme="minorHAnsi"/>
              </w:rPr>
            </w:pPr>
          </w:p>
        </w:tc>
        <w:tc>
          <w:tcPr>
            <w:tcW w:w="1695" w:type="dxa"/>
          </w:tcPr>
          <w:p w14:paraId="1A8DA0E9" w14:textId="77777777" w:rsidR="00972C96" w:rsidRPr="006C7940" w:rsidRDefault="00972C96" w:rsidP="0C2A6C33">
            <w:pPr>
              <w:rPr>
                <w:rFonts w:cstheme="minorHAnsi"/>
              </w:rPr>
            </w:pPr>
          </w:p>
        </w:tc>
        <w:tc>
          <w:tcPr>
            <w:tcW w:w="1922" w:type="dxa"/>
          </w:tcPr>
          <w:p w14:paraId="5455863E" w14:textId="77777777" w:rsidR="00972C96" w:rsidRPr="006C7940" w:rsidRDefault="00972C96" w:rsidP="0C2A6C33">
            <w:pPr>
              <w:rPr>
                <w:rFonts w:cstheme="minorHAnsi"/>
              </w:rPr>
            </w:pPr>
          </w:p>
        </w:tc>
        <w:tc>
          <w:tcPr>
            <w:tcW w:w="1770" w:type="dxa"/>
          </w:tcPr>
          <w:p w14:paraId="700BEE15" w14:textId="7C9AF653" w:rsidR="00972C96" w:rsidRPr="006C7940" w:rsidRDefault="00972C96" w:rsidP="0C2A6C33">
            <w:pPr>
              <w:rPr>
                <w:rFonts w:cstheme="minorHAnsi"/>
              </w:rPr>
            </w:pPr>
          </w:p>
        </w:tc>
        <w:tc>
          <w:tcPr>
            <w:tcW w:w="1560" w:type="dxa"/>
          </w:tcPr>
          <w:p w14:paraId="14B99B9C" w14:textId="640DB30D" w:rsidR="00972C96" w:rsidRPr="006C7940" w:rsidRDefault="00972C96" w:rsidP="0C2A6C33">
            <w:pPr>
              <w:rPr>
                <w:rFonts w:cstheme="minorHAnsi"/>
              </w:rPr>
            </w:pPr>
          </w:p>
        </w:tc>
      </w:tr>
      <w:tr w:rsidR="005B110D" w:rsidRPr="005B110D" w14:paraId="44AA1647" w14:textId="77777777" w:rsidTr="0C2A6C33">
        <w:tc>
          <w:tcPr>
            <w:tcW w:w="2237" w:type="dxa"/>
          </w:tcPr>
          <w:p w14:paraId="45B3EA71" w14:textId="5BACDFB2" w:rsidR="00972C96" w:rsidRPr="006C7940" w:rsidRDefault="00972C96" w:rsidP="0C2A6C33">
            <w:pPr>
              <w:rPr>
                <w:rFonts w:cstheme="minorHAnsi"/>
              </w:rPr>
            </w:pPr>
          </w:p>
        </w:tc>
        <w:tc>
          <w:tcPr>
            <w:tcW w:w="1695" w:type="dxa"/>
          </w:tcPr>
          <w:p w14:paraId="2235BE27" w14:textId="77777777" w:rsidR="00972C96" w:rsidRPr="006C7940" w:rsidRDefault="00972C96" w:rsidP="0C2A6C33">
            <w:pPr>
              <w:rPr>
                <w:rFonts w:cstheme="minorHAnsi"/>
              </w:rPr>
            </w:pPr>
          </w:p>
        </w:tc>
        <w:tc>
          <w:tcPr>
            <w:tcW w:w="1922" w:type="dxa"/>
          </w:tcPr>
          <w:p w14:paraId="0234DC7B" w14:textId="77777777" w:rsidR="00972C96" w:rsidRPr="006C7940" w:rsidRDefault="00972C96" w:rsidP="0C2A6C33">
            <w:pPr>
              <w:rPr>
                <w:rFonts w:cstheme="minorHAnsi"/>
              </w:rPr>
            </w:pPr>
          </w:p>
        </w:tc>
        <w:tc>
          <w:tcPr>
            <w:tcW w:w="1770" w:type="dxa"/>
          </w:tcPr>
          <w:p w14:paraId="40FB0F96" w14:textId="07E181C7" w:rsidR="00972C96" w:rsidRPr="006C7940" w:rsidRDefault="00972C96" w:rsidP="0C2A6C33">
            <w:pPr>
              <w:rPr>
                <w:rFonts w:cstheme="minorHAnsi"/>
              </w:rPr>
            </w:pPr>
          </w:p>
        </w:tc>
        <w:tc>
          <w:tcPr>
            <w:tcW w:w="1560" w:type="dxa"/>
          </w:tcPr>
          <w:p w14:paraId="7A91C11B" w14:textId="3FED2642" w:rsidR="00972C96" w:rsidRPr="006C7940" w:rsidRDefault="00972C96" w:rsidP="0C2A6C33">
            <w:pPr>
              <w:rPr>
                <w:rFonts w:cstheme="minorHAnsi"/>
              </w:rPr>
            </w:pPr>
          </w:p>
        </w:tc>
      </w:tr>
      <w:tr w:rsidR="005B110D" w:rsidRPr="005B110D" w14:paraId="28D35908" w14:textId="77777777" w:rsidTr="0C2A6C33">
        <w:tc>
          <w:tcPr>
            <w:tcW w:w="2237" w:type="dxa"/>
          </w:tcPr>
          <w:p w14:paraId="4C258A2B" w14:textId="6DA545EC" w:rsidR="00972C96" w:rsidRPr="006C7940" w:rsidRDefault="00972C96" w:rsidP="0C2A6C33">
            <w:pPr>
              <w:rPr>
                <w:rFonts w:cstheme="minorHAnsi"/>
              </w:rPr>
            </w:pPr>
          </w:p>
        </w:tc>
        <w:tc>
          <w:tcPr>
            <w:tcW w:w="1695" w:type="dxa"/>
          </w:tcPr>
          <w:p w14:paraId="57326E6F" w14:textId="77777777" w:rsidR="00972C96" w:rsidRPr="006C7940" w:rsidRDefault="00972C96" w:rsidP="0C2A6C33">
            <w:pPr>
              <w:rPr>
                <w:rFonts w:cstheme="minorHAnsi"/>
              </w:rPr>
            </w:pPr>
          </w:p>
        </w:tc>
        <w:tc>
          <w:tcPr>
            <w:tcW w:w="1922" w:type="dxa"/>
          </w:tcPr>
          <w:p w14:paraId="19D9FD1B" w14:textId="77777777" w:rsidR="00972C96" w:rsidRPr="006C7940" w:rsidRDefault="00972C96" w:rsidP="0C2A6C33">
            <w:pPr>
              <w:rPr>
                <w:rFonts w:cstheme="minorHAnsi"/>
              </w:rPr>
            </w:pPr>
          </w:p>
        </w:tc>
        <w:tc>
          <w:tcPr>
            <w:tcW w:w="1770" w:type="dxa"/>
          </w:tcPr>
          <w:p w14:paraId="5ACFA18A" w14:textId="512AAFC0" w:rsidR="00972C96" w:rsidRPr="006C7940" w:rsidRDefault="00972C96" w:rsidP="0C2A6C33">
            <w:pPr>
              <w:rPr>
                <w:rFonts w:cstheme="minorHAnsi"/>
              </w:rPr>
            </w:pPr>
          </w:p>
        </w:tc>
        <w:tc>
          <w:tcPr>
            <w:tcW w:w="1560" w:type="dxa"/>
          </w:tcPr>
          <w:p w14:paraId="6A7515D4" w14:textId="02214397" w:rsidR="00972C96" w:rsidRPr="006C7940" w:rsidRDefault="00972C96" w:rsidP="0C2A6C33">
            <w:pPr>
              <w:rPr>
                <w:rFonts w:cstheme="minorHAnsi"/>
              </w:rPr>
            </w:pPr>
          </w:p>
        </w:tc>
      </w:tr>
      <w:tr w:rsidR="005B110D" w:rsidRPr="005B110D" w14:paraId="51213ECE" w14:textId="77777777" w:rsidTr="0C2A6C33">
        <w:tc>
          <w:tcPr>
            <w:tcW w:w="2237" w:type="dxa"/>
          </w:tcPr>
          <w:p w14:paraId="4F0B5AC7" w14:textId="61BEE13E" w:rsidR="00972C96" w:rsidRPr="006C7940" w:rsidRDefault="00972C96" w:rsidP="0C2A6C33">
            <w:pPr>
              <w:rPr>
                <w:rFonts w:cstheme="minorHAnsi"/>
              </w:rPr>
            </w:pPr>
          </w:p>
        </w:tc>
        <w:tc>
          <w:tcPr>
            <w:tcW w:w="1695" w:type="dxa"/>
          </w:tcPr>
          <w:p w14:paraId="01A65A17" w14:textId="77777777" w:rsidR="00972C96" w:rsidRPr="006C7940" w:rsidRDefault="00972C96" w:rsidP="0C2A6C33">
            <w:pPr>
              <w:rPr>
                <w:rFonts w:cstheme="minorHAnsi"/>
              </w:rPr>
            </w:pPr>
          </w:p>
        </w:tc>
        <w:tc>
          <w:tcPr>
            <w:tcW w:w="1922" w:type="dxa"/>
          </w:tcPr>
          <w:p w14:paraId="1777397A" w14:textId="77777777" w:rsidR="00972C96" w:rsidRPr="006C7940" w:rsidRDefault="00972C96" w:rsidP="0C2A6C33">
            <w:pPr>
              <w:rPr>
                <w:rFonts w:cstheme="minorHAnsi"/>
              </w:rPr>
            </w:pPr>
          </w:p>
        </w:tc>
        <w:tc>
          <w:tcPr>
            <w:tcW w:w="1770" w:type="dxa"/>
          </w:tcPr>
          <w:p w14:paraId="53E4C2C7" w14:textId="3AF4F099" w:rsidR="00972C96" w:rsidRPr="006C7940" w:rsidRDefault="00972C96" w:rsidP="0C2A6C33">
            <w:pPr>
              <w:rPr>
                <w:rFonts w:cstheme="minorHAnsi"/>
              </w:rPr>
            </w:pPr>
          </w:p>
        </w:tc>
        <w:tc>
          <w:tcPr>
            <w:tcW w:w="1560" w:type="dxa"/>
          </w:tcPr>
          <w:p w14:paraId="0A1134BF" w14:textId="78785229" w:rsidR="00972C96" w:rsidRPr="006C7940" w:rsidRDefault="00972C96" w:rsidP="0C2A6C33">
            <w:pPr>
              <w:rPr>
                <w:rFonts w:cstheme="minorHAnsi"/>
              </w:rPr>
            </w:pPr>
          </w:p>
        </w:tc>
      </w:tr>
      <w:tr w:rsidR="005B110D" w:rsidRPr="005B110D" w14:paraId="251A1766" w14:textId="77777777" w:rsidTr="0C2A6C33">
        <w:tc>
          <w:tcPr>
            <w:tcW w:w="2237" w:type="dxa"/>
          </w:tcPr>
          <w:p w14:paraId="5196A280" w14:textId="1DFBB4C5" w:rsidR="00972C96" w:rsidRPr="006C7940" w:rsidRDefault="00972C96" w:rsidP="0C2A6C33">
            <w:pPr>
              <w:rPr>
                <w:rFonts w:cstheme="minorHAnsi"/>
              </w:rPr>
            </w:pPr>
          </w:p>
        </w:tc>
        <w:tc>
          <w:tcPr>
            <w:tcW w:w="1695" w:type="dxa"/>
          </w:tcPr>
          <w:p w14:paraId="1AE4F0E1" w14:textId="77777777" w:rsidR="00972C96" w:rsidRPr="006C7940" w:rsidRDefault="00972C96" w:rsidP="0C2A6C33">
            <w:pPr>
              <w:rPr>
                <w:rFonts w:cstheme="minorHAnsi"/>
              </w:rPr>
            </w:pPr>
          </w:p>
        </w:tc>
        <w:tc>
          <w:tcPr>
            <w:tcW w:w="1922" w:type="dxa"/>
          </w:tcPr>
          <w:p w14:paraId="11E9BCF9" w14:textId="77777777" w:rsidR="00972C96" w:rsidRPr="006C7940" w:rsidRDefault="00972C96" w:rsidP="0C2A6C33">
            <w:pPr>
              <w:rPr>
                <w:rFonts w:cstheme="minorHAnsi"/>
              </w:rPr>
            </w:pPr>
          </w:p>
        </w:tc>
        <w:tc>
          <w:tcPr>
            <w:tcW w:w="1770" w:type="dxa"/>
          </w:tcPr>
          <w:p w14:paraId="4F0366A3" w14:textId="45991D09" w:rsidR="00972C96" w:rsidRPr="006C7940" w:rsidRDefault="00972C96" w:rsidP="0C2A6C33">
            <w:pPr>
              <w:rPr>
                <w:rFonts w:cstheme="minorHAnsi"/>
              </w:rPr>
            </w:pPr>
          </w:p>
        </w:tc>
        <w:tc>
          <w:tcPr>
            <w:tcW w:w="1560" w:type="dxa"/>
          </w:tcPr>
          <w:p w14:paraId="50854E4F" w14:textId="72D3E22F" w:rsidR="00972C96" w:rsidRPr="006C7940" w:rsidRDefault="00972C96" w:rsidP="0C2A6C33">
            <w:pPr>
              <w:rPr>
                <w:rFonts w:cstheme="minorHAnsi"/>
              </w:rPr>
            </w:pPr>
          </w:p>
        </w:tc>
      </w:tr>
      <w:tr w:rsidR="005B110D" w:rsidRPr="005B110D" w14:paraId="23A9DEBC" w14:textId="77777777" w:rsidTr="0C2A6C33">
        <w:tc>
          <w:tcPr>
            <w:tcW w:w="2237" w:type="dxa"/>
          </w:tcPr>
          <w:p w14:paraId="0BEB49B7" w14:textId="2EEB1447" w:rsidR="00972C96" w:rsidRPr="006C7940" w:rsidRDefault="00972C96" w:rsidP="0C2A6C33">
            <w:pPr>
              <w:rPr>
                <w:rFonts w:cstheme="minorHAnsi"/>
              </w:rPr>
            </w:pPr>
          </w:p>
        </w:tc>
        <w:tc>
          <w:tcPr>
            <w:tcW w:w="1695" w:type="dxa"/>
          </w:tcPr>
          <w:p w14:paraId="5C77A016" w14:textId="77777777" w:rsidR="00972C96" w:rsidRPr="006C7940" w:rsidRDefault="00972C96" w:rsidP="0C2A6C33">
            <w:pPr>
              <w:rPr>
                <w:rFonts w:cstheme="minorHAnsi"/>
              </w:rPr>
            </w:pPr>
          </w:p>
        </w:tc>
        <w:tc>
          <w:tcPr>
            <w:tcW w:w="1922" w:type="dxa"/>
          </w:tcPr>
          <w:p w14:paraId="74454514" w14:textId="77777777" w:rsidR="00972C96" w:rsidRPr="006C7940" w:rsidRDefault="00972C96" w:rsidP="0C2A6C33">
            <w:pPr>
              <w:rPr>
                <w:rFonts w:cstheme="minorHAnsi"/>
              </w:rPr>
            </w:pPr>
          </w:p>
        </w:tc>
        <w:tc>
          <w:tcPr>
            <w:tcW w:w="1770" w:type="dxa"/>
          </w:tcPr>
          <w:p w14:paraId="20780F59" w14:textId="684B6192" w:rsidR="00972C96" w:rsidRPr="006C7940" w:rsidRDefault="00972C96" w:rsidP="0C2A6C33">
            <w:pPr>
              <w:rPr>
                <w:rFonts w:cstheme="minorHAnsi"/>
              </w:rPr>
            </w:pPr>
          </w:p>
        </w:tc>
        <w:tc>
          <w:tcPr>
            <w:tcW w:w="1560" w:type="dxa"/>
          </w:tcPr>
          <w:p w14:paraId="38F17F35" w14:textId="5C529C84" w:rsidR="00972C96" w:rsidRPr="006C7940" w:rsidRDefault="00972C96" w:rsidP="0C2A6C33">
            <w:pPr>
              <w:rPr>
                <w:rFonts w:cstheme="minorHAnsi"/>
              </w:rPr>
            </w:pPr>
          </w:p>
        </w:tc>
      </w:tr>
      <w:tr w:rsidR="005B110D" w:rsidRPr="005B110D" w14:paraId="2A41CB2E" w14:textId="77777777" w:rsidTr="0C2A6C33">
        <w:tc>
          <w:tcPr>
            <w:tcW w:w="2237" w:type="dxa"/>
          </w:tcPr>
          <w:p w14:paraId="4F7887B5" w14:textId="0ED997D9" w:rsidR="57A46F15" w:rsidRPr="006C7940" w:rsidRDefault="57A46F15" w:rsidP="0C2A6C33">
            <w:pPr>
              <w:rPr>
                <w:rFonts w:cstheme="minorHAnsi"/>
              </w:rPr>
            </w:pPr>
          </w:p>
        </w:tc>
        <w:tc>
          <w:tcPr>
            <w:tcW w:w="1695" w:type="dxa"/>
          </w:tcPr>
          <w:p w14:paraId="05F4EB58" w14:textId="447B8168" w:rsidR="0C2A6C33" w:rsidRPr="006C7940" w:rsidRDefault="0C2A6C33" w:rsidP="0C2A6C33">
            <w:pPr>
              <w:rPr>
                <w:rFonts w:cstheme="minorHAnsi"/>
              </w:rPr>
            </w:pPr>
          </w:p>
        </w:tc>
        <w:tc>
          <w:tcPr>
            <w:tcW w:w="1922" w:type="dxa"/>
          </w:tcPr>
          <w:p w14:paraId="3E8E1BD3" w14:textId="2B21390C" w:rsidR="0C2A6C33" w:rsidRPr="006C7940" w:rsidRDefault="0C2A6C33" w:rsidP="0C2A6C33">
            <w:pPr>
              <w:rPr>
                <w:rFonts w:cstheme="minorHAnsi"/>
              </w:rPr>
            </w:pPr>
          </w:p>
        </w:tc>
        <w:tc>
          <w:tcPr>
            <w:tcW w:w="1770" w:type="dxa"/>
          </w:tcPr>
          <w:p w14:paraId="48A43F22" w14:textId="3D700E19" w:rsidR="57A46F15" w:rsidRPr="006C7940" w:rsidRDefault="57A46F15" w:rsidP="0C2A6C33">
            <w:pPr>
              <w:rPr>
                <w:rFonts w:cstheme="minorHAnsi"/>
              </w:rPr>
            </w:pPr>
          </w:p>
        </w:tc>
        <w:tc>
          <w:tcPr>
            <w:tcW w:w="1560" w:type="dxa"/>
          </w:tcPr>
          <w:p w14:paraId="2CC99778" w14:textId="0B75B366" w:rsidR="57A46F15" w:rsidRPr="006C7940" w:rsidRDefault="57A46F15" w:rsidP="0C2A6C33">
            <w:pPr>
              <w:rPr>
                <w:rFonts w:cstheme="minorHAnsi"/>
              </w:rPr>
            </w:pPr>
          </w:p>
        </w:tc>
      </w:tr>
    </w:tbl>
    <w:p w14:paraId="0FC8BCB1" w14:textId="77777777" w:rsidR="00E41B7B" w:rsidRDefault="00E41B7B" w:rsidP="0C2A6C33">
      <w:pPr>
        <w:pStyle w:val="Geenafstand"/>
        <w:rPr>
          <w:color w:val="FF0000"/>
        </w:rPr>
      </w:pPr>
    </w:p>
    <w:p w14:paraId="29449291" w14:textId="77777777" w:rsidR="00E41B7B" w:rsidRDefault="00E41B7B">
      <w:pPr>
        <w:rPr>
          <w:caps/>
          <w:color w:val="481346" w:themeColor="accent1" w:themeShade="7F"/>
          <w:spacing w:val="15"/>
        </w:rPr>
      </w:pPr>
      <w:r>
        <w:br w:type="page"/>
      </w:r>
    </w:p>
    <w:p w14:paraId="3C02C41F" w14:textId="22FB99B6" w:rsidR="008B47A8" w:rsidRDefault="008B47A8" w:rsidP="008B47A8">
      <w:pPr>
        <w:pStyle w:val="Kop3"/>
      </w:pPr>
      <w:r>
        <w:lastRenderedPageBreak/>
        <w:t xml:space="preserve">GGD inspectie </w:t>
      </w:r>
    </w:p>
    <w:p w14:paraId="1150019F" w14:textId="77777777" w:rsidR="006A7896" w:rsidRPr="005B110D" w:rsidRDefault="002E016A" w:rsidP="002E016A">
      <w:pPr>
        <w:spacing w:after="0"/>
      </w:pPr>
      <w:r>
        <w:t xml:space="preserve">De GGD inspectie heeft ons inzicht </w:t>
      </w:r>
      <w:r w:rsidR="00972C96">
        <w:t>gegeven</w:t>
      </w:r>
      <w:r>
        <w:t xml:space="preserve"> in een aantal zaken op onze locatie. Door in gesprek te zijn met de inspecteur/inspectrice behandelen we onderwerpen die belangrijk zijn voor een kwalitatieve goede opvang. Ondanks dat onze GGD inspectie goed is beoordeeld hebben wij voor onszelf nog een aantal aandachtspunten opgesteld die helpen de opvang kwalitatief nog beter te maken. </w:t>
      </w:r>
    </w:p>
    <w:p w14:paraId="65323CC3" w14:textId="5351FD06" w:rsidR="00E41B7B" w:rsidRPr="005B110D" w:rsidRDefault="00E41B7B" w:rsidP="002E016A">
      <w:pPr>
        <w:spacing w:before="0" w:after="0"/>
      </w:pPr>
    </w:p>
    <w:tbl>
      <w:tblPr>
        <w:tblStyle w:val="Tabelraster"/>
        <w:tblW w:w="8968" w:type="dxa"/>
        <w:tblLook w:val="04A0" w:firstRow="1" w:lastRow="0" w:firstColumn="1" w:lastColumn="0" w:noHBand="0" w:noVBand="1"/>
      </w:tblPr>
      <w:tblGrid>
        <w:gridCol w:w="2263"/>
        <w:gridCol w:w="3045"/>
        <w:gridCol w:w="1950"/>
        <w:gridCol w:w="1710"/>
      </w:tblGrid>
      <w:tr w:rsidR="00972C96" w14:paraId="781346F3" w14:textId="77777777" w:rsidTr="2183EE85">
        <w:tc>
          <w:tcPr>
            <w:tcW w:w="2263" w:type="dxa"/>
          </w:tcPr>
          <w:p w14:paraId="7EEB0C1E" w14:textId="77777777" w:rsidR="00972C96" w:rsidRPr="005B110D" w:rsidRDefault="00972C96" w:rsidP="00B87758">
            <w:pPr>
              <w:rPr>
                <w:rFonts w:cstheme="minorHAnsi"/>
              </w:rPr>
            </w:pPr>
            <w:r w:rsidRPr="005B110D">
              <w:rPr>
                <w:rFonts w:cstheme="minorHAnsi"/>
              </w:rPr>
              <w:t>Actie /</w:t>
            </w:r>
          </w:p>
          <w:p w14:paraId="1A3CDEB3" w14:textId="77777777" w:rsidR="00972C96" w:rsidRPr="005B110D" w:rsidRDefault="00972C96" w:rsidP="00B87758">
            <w:pPr>
              <w:rPr>
                <w:rFonts w:cstheme="minorHAnsi"/>
              </w:rPr>
            </w:pPr>
            <w:r w:rsidRPr="005B110D">
              <w:rPr>
                <w:rFonts w:cstheme="minorHAnsi"/>
              </w:rPr>
              <w:t>Onderwerp</w:t>
            </w:r>
          </w:p>
        </w:tc>
        <w:tc>
          <w:tcPr>
            <w:tcW w:w="3045" w:type="dxa"/>
          </w:tcPr>
          <w:p w14:paraId="2C383FFC" w14:textId="77777777" w:rsidR="00972C96" w:rsidRPr="005B110D" w:rsidRDefault="00972C96" w:rsidP="00B87758">
            <w:pPr>
              <w:rPr>
                <w:rFonts w:cstheme="minorHAnsi"/>
              </w:rPr>
            </w:pPr>
            <w:r w:rsidRPr="005B110D">
              <w:rPr>
                <w:rFonts w:cstheme="minorHAnsi"/>
              </w:rPr>
              <w:t xml:space="preserve">Maatregel </w:t>
            </w:r>
          </w:p>
        </w:tc>
        <w:tc>
          <w:tcPr>
            <w:tcW w:w="1950" w:type="dxa"/>
          </w:tcPr>
          <w:p w14:paraId="3F8D46BB" w14:textId="77777777" w:rsidR="00972C96" w:rsidRPr="005B110D" w:rsidRDefault="00972C96" w:rsidP="00B87758">
            <w:pPr>
              <w:rPr>
                <w:rFonts w:cstheme="minorHAnsi"/>
              </w:rPr>
            </w:pPr>
            <w:r w:rsidRPr="005B110D">
              <w:rPr>
                <w:rFonts w:cstheme="minorHAnsi"/>
              </w:rPr>
              <w:t>Verantwoordelijke</w:t>
            </w:r>
          </w:p>
        </w:tc>
        <w:tc>
          <w:tcPr>
            <w:tcW w:w="1710" w:type="dxa"/>
          </w:tcPr>
          <w:p w14:paraId="29DF56D7" w14:textId="77777777" w:rsidR="00972C96" w:rsidRPr="005B110D" w:rsidRDefault="00972C96" w:rsidP="00B87758">
            <w:pPr>
              <w:rPr>
                <w:rFonts w:cstheme="minorHAnsi"/>
              </w:rPr>
            </w:pPr>
            <w:r w:rsidRPr="005B110D">
              <w:rPr>
                <w:rFonts w:cstheme="minorHAnsi"/>
              </w:rPr>
              <w:t xml:space="preserve">Tijdspad </w:t>
            </w:r>
          </w:p>
        </w:tc>
      </w:tr>
      <w:tr w:rsidR="00972C96" w14:paraId="33EB4B31" w14:textId="77777777" w:rsidTr="2183EE85">
        <w:tc>
          <w:tcPr>
            <w:tcW w:w="2263" w:type="dxa"/>
          </w:tcPr>
          <w:p w14:paraId="1695D81C" w14:textId="77777777" w:rsidR="00972C96" w:rsidRDefault="00972C96" w:rsidP="00B87758">
            <w:pPr>
              <w:rPr>
                <w:rFonts w:ascii="Verdana" w:hAnsi="Verdana"/>
              </w:rPr>
            </w:pPr>
          </w:p>
          <w:p w14:paraId="0D905928" w14:textId="66DC7B8B" w:rsidR="00972C96" w:rsidRDefault="62EB4D8C" w:rsidP="00B87758">
            <w:pPr>
              <w:rPr>
                <w:rFonts w:ascii="Verdana" w:hAnsi="Verdana"/>
              </w:rPr>
            </w:pPr>
            <w:r w:rsidRPr="2183EE85">
              <w:rPr>
                <w:rFonts w:ascii="Verdana" w:hAnsi="Verdana"/>
              </w:rPr>
              <w:t>N.V.T</w:t>
            </w:r>
          </w:p>
        </w:tc>
        <w:tc>
          <w:tcPr>
            <w:tcW w:w="3045" w:type="dxa"/>
          </w:tcPr>
          <w:p w14:paraId="75B902BC" w14:textId="77777777" w:rsidR="00972C96" w:rsidRDefault="00972C96" w:rsidP="00B87758">
            <w:pPr>
              <w:rPr>
                <w:rFonts w:ascii="Verdana" w:hAnsi="Verdana"/>
              </w:rPr>
            </w:pPr>
          </w:p>
        </w:tc>
        <w:tc>
          <w:tcPr>
            <w:tcW w:w="1950" w:type="dxa"/>
          </w:tcPr>
          <w:p w14:paraId="1517F3C1" w14:textId="77777777" w:rsidR="00972C96" w:rsidRDefault="00972C96" w:rsidP="00B87758">
            <w:pPr>
              <w:rPr>
                <w:rFonts w:ascii="Verdana" w:hAnsi="Verdana"/>
              </w:rPr>
            </w:pPr>
          </w:p>
        </w:tc>
        <w:tc>
          <w:tcPr>
            <w:tcW w:w="1710" w:type="dxa"/>
          </w:tcPr>
          <w:p w14:paraId="52EEF2F4" w14:textId="77777777" w:rsidR="00972C96" w:rsidRDefault="00972C96" w:rsidP="00B87758">
            <w:pPr>
              <w:rPr>
                <w:rFonts w:ascii="Verdana" w:hAnsi="Verdana"/>
              </w:rPr>
            </w:pPr>
          </w:p>
        </w:tc>
      </w:tr>
      <w:tr w:rsidR="00972C96" w14:paraId="52603533" w14:textId="77777777" w:rsidTr="2183EE85">
        <w:tc>
          <w:tcPr>
            <w:tcW w:w="2263" w:type="dxa"/>
          </w:tcPr>
          <w:p w14:paraId="64B05464" w14:textId="77777777" w:rsidR="00972C96" w:rsidRDefault="00972C96" w:rsidP="00B87758">
            <w:pPr>
              <w:rPr>
                <w:rFonts w:ascii="Verdana" w:hAnsi="Verdana"/>
              </w:rPr>
            </w:pPr>
          </w:p>
          <w:p w14:paraId="5BA26601" w14:textId="77777777" w:rsidR="00972C96" w:rsidRDefault="00972C96" w:rsidP="00B87758">
            <w:pPr>
              <w:rPr>
                <w:rFonts w:ascii="Verdana" w:hAnsi="Verdana"/>
              </w:rPr>
            </w:pPr>
          </w:p>
        </w:tc>
        <w:tc>
          <w:tcPr>
            <w:tcW w:w="3045" w:type="dxa"/>
          </w:tcPr>
          <w:p w14:paraId="003020DD" w14:textId="77777777" w:rsidR="00972C96" w:rsidRDefault="00972C96" w:rsidP="00B87758">
            <w:pPr>
              <w:rPr>
                <w:rFonts w:ascii="Verdana" w:hAnsi="Verdana"/>
              </w:rPr>
            </w:pPr>
          </w:p>
        </w:tc>
        <w:tc>
          <w:tcPr>
            <w:tcW w:w="1950" w:type="dxa"/>
          </w:tcPr>
          <w:p w14:paraId="5555167A" w14:textId="77777777" w:rsidR="00972C96" w:rsidRDefault="00972C96" w:rsidP="00B87758">
            <w:pPr>
              <w:rPr>
                <w:rFonts w:ascii="Verdana" w:hAnsi="Verdana"/>
              </w:rPr>
            </w:pPr>
          </w:p>
        </w:tc>
        <w:tc>
          <w:tcPr>
            <w:tcW w:w="1710" w:type="dxa"/>
          </w:tcPr>
          <w:p w14:paraId="3C4C337E" w14:textId="77777777" w:rsidR="00972C96" w:rsidRDefault="00972C96" w:rsidP="00B87758">
            <w:pPr>
              <w:rPr>
                <w:rFonts w:ascii="Verdana" w:hAnsi="Verdana"/>
              </w:rPr>
            </w:pPr>
          </w:p>
        </w:tc>
      </w:tr>
      <w:tr w:rsidR="00972C96" w14:paraId="47EE2E0D" w14:textId="77777777" w:rsidTr="2183EE85">
        <w:tc>
          <w:tcPr>
            <w:tcW w:w="2263" w:type="dxa"/>
          </w:tcPr>
          <w:p w14:paraId="4FE5C9DB" w14:textId="77777777" w:rsidR="00972C96" w:rsidRDefault="00972C96" w:rsidP="00B87758">
            <w:pPr>
              <w:rPr>
                <w:rFonts w:ascii="Verdana" w:hAnsi="Verdana"/>
              </w:rPr>
            </w:pPr>
          </w:p>
          <w:p w14:paraId="3D7DB8B7" w14:textId="77777777" w:rsidR="00972C96" w:rsidRDefault="00972C96" w:rsidP="00B87758">
            <w:pPr>
              <w:rPr>
                <w:rFonts w:ascii="Verdana" w:hAnsi="Verdana"/>
              </w:rPr>
            </w:pPr>
          </w:p>
        </w:tc>
        <w:tc>
          <w:tcPr>
            <w:tcW w:w="3045" w:type="dxa"/>
          </w:tcPr>
          <w:p w14:paraId="1B241C60" w14:textId="77777777" w:rsidR="00972C96" w:rsidRDefault="00972C96" w:rsidP="00B87758">
            <w:pPr>
              <w:rPr>
                <w:rFonts w:ascii="Verdana" w:hAnsi="Verdana"/>
              </w:rPr>
            </w:pPr>
          </w:p>
        </w:tc>
        <w:tc>
          <w:tcPr>
            <w:tcW w:w="1950" w:type="dxa"/>
          </w:tcPr>
          <w:p w14:paraId="559A2419" w14:textId="77777777" w:rsidR="00972C96" w:rsidRDefault="00972C96" w:rsidP="00B87758">
            <w:pPr>
              <w:rPr>
                <w:rFonts w:ascii="Verdana" w:hAnsi="Verdana"/>
              </w:rPr>
            </w:pPr>
          </w:p>
        </w:tc>
        <w:tc>
          <w:tcPr>
            <w:tcW w:w="1710" w:type="dxa"/>
          </w:tcPr>
          <w:p w14:paraId="1567BDEF" w14:textId="77777777" w:rsidR="00972C96" w:rsidRDefault="00972C96" w:rsidP="00B87758">
            <w:pPr>
              <w:rPr>
                <w:rFonts w:ascii="Verdana" w:hAnsi="Verdana"/>
              </w:rPr>
            </w:pPr>
          </w:p>
        </w:tc>
      </w:tr>
      <w:tr w:rsidR="00972C96" w14:paraId="2A9168F4" w14:textId="77777777" w:rsidTr="2183EE85">
        <w:tc>
          <w:tcPr>
            <w:tcW w:w="2263" w:type="dxa"/>
          </w:tcPr>
          <w:p w14:paraId="1769735B" w14:textId="77777777" w:rsidR="00972C96" w:rsidRDefault="00972C96" w:rsidP="00B87758">
            <w:pPr>
              <w:rPr>
                <w:rFonts w:ascii="Verdana" w:hAnsi="Verdana"/>
              </w:rPr>
            </w:pPr>
          </w:p>
          <w:p w14:paraId="437B1A3D" w14:textId="77777777" w:rsidR="00972C96" w:rsidRDefault="00972C96" w:rsidP="00B87758">
            <w:pPr>
              <w:rPr>
                <w:rFonts w:ascii="Verdana" w:hAnsi="Verdana"/>
              </w:rPr>
            </w:pPr>
          </w:p>
        </w:tc>
        <w:tc>
          <w:tcPr>
            <w:tcW w:w="3045" w:type="dxa"/>
          </w:tcPr>
          <w:p w14:paraId="64AA6821" w14:textId="77777777" w:rsidR="00972C96" w:rsidRDefault="00972C96" w:rsidP="00B87758">
            <w:pPr>
              <w:rPr>
                <w:rFonts w:ascii="Verdana" w:hAnsi="Verdana"/>
              </w:rPr>
            </w:pPr>
          </w:p>
        </w:tc>
        <w:tc>
          <w:tcPr>
            <w:tcW w:w="1950" w:type="dxa"/>
          </w:tcPr>
          <w:p w14:paraId="09750E5C" w14:textId="77777777" w:rsidR="00972C96" w:rsidRDefault="00972C96" w:rsidP="00B87758">
            <w:pPr>
              <w:rPr>
                <w:rFonts w:ascii="Verdana" w:hAnsi="Verdana"/>
              </w:rPr>
            </w:pPr>
          </w:p>
        </w:tc>
        <w:tc>
          <w:tcPr>
            <w:tcW w:w="1710" w:type="dxa"/>
          </w:tcPr>
          <w:p w14:paraId="6AB4864F" w14:textId="77777777" w:rsidR="00972C96" w:rsidRDefault="00972C96" w:rsidP="00B87758">
            <w:pPr>
              <w:rPr>
                <w:rFonts w:ascii="Verdana" w:hAnsi="Verdana"/>
              </w:rPr>
            </w:pPr>
          </w:p>
        </w:tc>
      </w:tr>
      <w:tr w:rsidR="00972C96" w14:paraId="311C1CB1" w14:textId="77777777" w:rsidTr="2183EE85">
        <w:tc>
          <w:tcPr>
            <w:tcW w:w="2263" w:type="dxa"/>
          </w:tcPr>
          <w:p w14:paraId="277433D5" w14:textId="77777777" w:rsidR="00972C96" w:rsidRDefault="00972C96" w:rsidP="00B87758">
            <w:pPr>
              <w:rPr>
                <w:rFonts w:ascii="Verdana" w:hAnsi="Verdana"/>
              </w:rPr>
            </w:pPr>
          </w:p>
          <w:p w14:paraId="2FF52807" w14:textId="77777777" w:rsidR="00972C96" w:rsidRDefault="00972C96" w:rsidP="00B87758">
            <w:pPr>
              <w:rPr>
                <w:rFonts w:ascii="Verdana" w:hAnsi="Verdana"/>
              </w:rPr>
            </w:pPr>
          </w:p>
        </w:tc>
        <w:tc>
          <w:tcPr>
            <w:tcW w:w="3045" w:type="dxa"/>
          </w:tcPr>
          <w:p w14:paraId="6B0D707A" w14:textId="77777777" w:rsidR="00972C96" w:rsidRDefault="00972C96" w:rsidP="00B87758">
            <w:pPr>
              <w:rPr>
                <w:rFonts w:ascii="Verdana" w:hAnsi="Verdana"/>
              </w:rPr>
            </w:pPr>
          </w:p>
        </w:tc>
        <w:tc>
          <w:tcPr>
            <w:tcW w:w="1950" w:type="dxa"/>
          </w:tcPr>
          <w:p w14:paraId="22B026E9" w14:textId="77777777" w:rsidR="00972C96" w:rsidRDefault="00972C96" w:rsidP="00B87758">
            <w:pPr>
              <w:rPr>
                <w:rFonts w:ascii="Verdana" w:hAnsi="Verdana"/>
              </w:rPr>
            </w:pPr>
          </w:p>
        </w:tc>
        <w:tc>
          <w:tcPr>
            <w:tcW w:w="1710" w:type="dxa"/>
          </w:tcPr>
          <w:p w14:paraId="5AD17902" w14:textId="77777777" w:rsidR="00972C96" w:rsidRDefault="00972C96" w:rsidP="00B87758">
            <w:pPr>
              <w:rPr>
                <w:rFonts w:ascii="Verdana" w:hAnsi="Verdana"/>
              </w:rPr>
            </w:pPr>
          </w:p>
        </w:tc>
      </w:tr>
      <w:tr w:rsidR="00972C96" w14:paraId="4B87044F" w14:textId="77777777" w:rsidTr="2183EE85">
        <w:tc>
          <w:tcPr>
            <w:tcW w:w="2263" w:type="dxa"/>
          </w:tcPr>
          <w:p w14:paraId="1E857969" w14:textId="77777777" w:rsidR="00972C96" w:rsidRDefault="00972C96" w:rsidP="00B87758">
            <w:pPr>
              <w:rPr>
                <w:rFonts w:ascii="Verdana" w:hAnsi="Verdana"/>
              </w:rPr>
            </w:pPr>
          </w:p>
          <w:p w14:paraId="018F7316" w14:textId="77777777" w:rsidR="00972C96" w:rsidRDefault="00972C96" w:rsidP="00B87758">
            <w:pPr>
              <w:rPr>
                <w:rFonts w:ascii="Verdana" w:hAnsi="Verdana"/>
              </w:rPr>
            </w:pPr>
          </w:p>
        </w:tc>
        <w:tc>
          <w:tcPr>
            <w:tcW w:w="3045" w:type="dxa"/>
          </w:tcPr>
          <w:p w14:paraId="773EC078" w14:textId="77777777" w:rsidR="00972C96" w:rsidRDefault="00972C96" w:rsidP="00B87758">
            <w:pPr>
              <w:rPr>
                <w:rFonts w:ascii="Verdana" w:hAnsi="Verdana"/>
              </w:rPr>
            </w:pPr>
          </w:p>
        </w:tc>
        <w:tc>
          <w:tcPr>
            <w:tcW w:w="1950" w:type="dxa"/>
          </w:tcPr>
          <w:p w14:paraId="442BED61" w14:textId="77777777" w:rsidR="00972C96" w:rsidRDefault="00972C96" w:rsidP="00B87758">
            <w:pPr>
              <w:rPr>
                <w:rFonts w:ascii="Verdana" w:hAnsi="Verdana"/>
              </w:rPr>
            </w:pPr>
          </w:p>
        </w:tc>
        <w:tc>
          <w:tcPr>
            <w:tcW w:w="1710" w:type="dxa"/>
          </w:tcPr>
          <w:p w14:paraId="643E77CE" w14:textId="77777777" w:rsidR="00972C96" w:rsidRDefault="00972C96" w:rsidP="00B87758">
            <w:pPr>
              <w:rPr>
                <w:rFonts w:ascii="Verdana" w:hAnsi="Verdana"/>
              </w:rPr>
            </w:pPr>
          </w:p>
        </w:tc>
      </w:tr>
    </w:tbl>
    <w:p w14:paraId="0B64B682" w14:textId="77777777" w:rsidR="00E41B7B" w:rsidRDefault="00E41B7B" w:rsidP="002E016A">
      <w:pPr>
        <w:spacing w:before="0" w:after="0"/>
      </w:pPr>
    </w:p>
    <w:p w14:paraId="6F173340" w14:textId="40DFFBDF" w:rsidR="008B47A8" w:rsidRDefault="00E41B7B" w:rsidP="00E41B7B">
      <w:pPr>
        <w:pStyle w:val="Kop3"/>
      </w:pPr>
      <w:r>
        <w:t>Klachten</w:t>
      </w:r>
    </w:p>
    <w:p w14:paraId="6BCE830F" w14:textId="49EC69FA" w:rsidR="00E41B7B" w:rsidRPr="005B110D" w:rsidRDefault="00972C96" w:rsidP="00E41B7B">
      <w:r>
        <w:t>Zoals in hoofdstuk 7 is beschreven hebben wij een klachtenregeling. Als er eventuele klachten zijn binnen gekomen, ofwel bij de locatie, ofwel bij het bestuurskantoor dan behandelen wij deze als team ook altijd</w:t>
      </w:r>
      <w:r w:rsidR="00D151BA">
        <w:t xml:space="preserve"> nog </w:t>
      </w:r>
      <w:r w:rsidR="00D151BA" w:rsidRPr="005B110D">
        <w:t xml:space="preserve">eens samen. We zorgen ervoor dat de klacht niet nog eens terug kan komen. </w:t>
      </w:r>
    </w:p>
    <w:p w14:paraId="7BAE3114" w14:textId="69B7A898" w:rsidR="006A7896" w:rsidRPr="005B110D" w:rsidRDefault="00D151BA" w:rsidP="00E41B7B">
      <w:r w:rsidRPr="005B110D">
        <w:t>Er zijn geen klachten op onze locatie</w:t>
      </w:r>
      <w:r w:rsidR="005B110D">
        <w:t>.</w:t>
      </w:r>
      <w:r w:rsidRPr="005B110D">
        <w:t xml:space="preserve"> </w:t>
      </w:r>
    </w:p>
    <w:p w14:paraId="01BA9D60" w14:textId="77777777" w:rsidR="008B47A8" w:rsidRDefault="008B47A8" w:rsidP="008B47A8">
      <w:pPr>
        <w:rPr>
          <w:rFonts w:ascii="Verdana" w:hAnsi="Verdana"/>
        </w:rPr>
      </w:pPr>
    </w:p>
    <w:p w14:paraId="108CC321" w14:textId="77777777" w:rsidR="008B47A8" w:rsidRPr="009603E9" w:rsidRDefault="008B47A8" w:rsidP="00527303">
      <w:pPr>
        <w:rPr>
          <w:color w:val="FF0000"/>
        </w:rPr>
      </w:pPr>
    </w:p>
    <w:p w14:paraId="7760CBB9" w14:textId="73D23516" w:rsidR="00E77282" w:rsidRDefault="00881E47" w:rsidP="00527303">
      <w:pPr>
        <w:rPr>
          <w:b/>
          <w:i/>
        </w:rPr>
      </w:pPr>
      <w:r>
        <w:rPr>
          <w:b/>
          <w:i/>
        </w:rPr>
        <w:br w:type="page"/>
      </w:r>
    </w:p>
    <w:p w14:paraId="624B8327" w14:textId="1A02164B" w:rsidR="00E77282" w:rsidRDefault="00881E47" w:rsidP="00881E47">
      <w:pPr>
        <w:pStyle w:val="Kop1"/>
      </w:pPr>
      <w:bookmarkStart w:id="26" w:name="_Toc92793094"/>
      <w:r>
        <w:lastRenderedPageBreak/>
        <w:t>Bijlage 1: Stichtingsbrede teamvergaderingen</w:t>
      </w:r>
      <w:bookmarkEnd w:id="26"/>
      <w:r>
        <w:t xml:space="preserve"> </w:t>
      </w:r>
    </w:p>
    <w:p w14:paraId="72FD25B6" w14:textId="77777777" w:rsidR="00081518" w:rsidRDefault="00081518" w:rsidP="00081518">
      <w:r>
        <w:t xml:space="preserve">3 keer per jaar organiseren we een </w:t>
      </w:r>
      <w:proofErr w:type="spellStart"/>
      <w:r>
        <w:t>stichtingsbrede</w:t>
      </w:r>
      <w:proofErr w:type="spellEnd"/>
      <w:r>
        <w:t xml:space="preserve"> teamvergadering. Alle pedagogisch medewerkers en eventueel andere betrokkenen (bijv. van school) komen bijeen. De agenda is altijd erg variabel, maar iedere vergadering staat er een tweetal veiligheids- en gezondheidsonderwerpen centraal. Deze worden altijd in verschillende vormen behandeld, bijvoorbeeld met een gastspreker, een workshop, een quiz, een PowerPoint etc. </w:t>
      </w:r>
    </w:p>
    <w:p w14:paraId="749CBBD0" w14:textId="77777777" w:rsidR="00081518" w:rsidRPr="00881E47" w:rsidRDefault="00081518" w:rsidP="00081518">
      <w:r>
        <w:t xml:space="preserve">Notulen van de teamvergadering en de besproken onderwerpen zijn op te vragen bij het kantoor. </w:t>
      </w:r>
    </w:p>
    <w:tbl>
      <w:tblPr>
        <w:tblStyle w:val="Tabelraster"/>
        <w:tblW w:w="0" w:type="auto"/>
        <w:tblLook w:val="04A0" w:firstRow="1" w:lastRow="0" w:firstColumn="1" w:lastColumn="0" w:noHBand="0" w:noVBand="1"/>
      </w:tblPr>
      <w:tblGrid>
        <w:gridCol w:w="1256"/>
        <w:gridCol w:w="2585"/>
        <w:gridCol w:w="2675"/>
        <w:gridCol w:w="2544"/>
      </w:tblGrid>
      <w:tr w:rsidR="00081518" w14:paraId="3136F621" w14:textId="77777777" w:rsidTr="00F358B1">
        <w:tc>
          <w:tcPr>
            <w:tcW w:w="9060" w:type="dxa"/>
            <w:gridSpan w:val="4"/>
          </w:tcPr>
          <w:p w14:paraId="3BDE0EC7" w14:textId="77777777" w:rsidR="00081518" w:rsidRDefault="00081518" w:rsidP="00F358B1">
            <w:pPr>
              <w:spacing w:before="0"/>
              <w:rPr>
                <w:b/>
                <w:i/>
              </w:rPr>
            </w:pPr>
            <w:r>
              <w:rPr>
                <w:b/>
                <w:i/>
              </w:rPr>
              <w:t>Jaaragenda stichting brede teamvergaderingen</w:t>
            </w:r>
          </w:p>
          <w:p w14:paraId="50E9B7A4" w14:textId="77777777" w:rsidR="00081518" w:rsidRDefault="00081518" w:rsidP="00F358B1">
            <w:pPr>
              <w:spacing w:before="0"/>
              <w:rPr>
                <w:b/>
                <w:i/>
              </w:rPr>
            </w:pPr>
          </w:p>
        </w:tc>
      </w:tr>
      <w:tr w:rsidR="00081518" w14:paraId="7C435375" w14:textId="77777777" w:rsidTr="00F358B1">
        <w:tc>
          <w:tcPr>
            <w:tcW w:w="1256" w:type="dxa"/>
          </w:tcPr>
          <w:p w14:paraId="248D2AE1" w14:textId="77777777" w:rsidR="00081518" w:rsidRDefault="00081518" w:rsidP="00F358B1">
            <w:pPr>
              <w:spacing w:before="0"/>
              <w:rPr>
                <w:b/>
                <w:i/>
              </w:rPr>
            </w:pPr>
            <w:r>
              <w:rPr>
                <w:b/>
                <w:i/>
              </w:rPr>
              <w:t>Kwartaal 1</w:t>
            </w:r>
          </w:p>
        </w:tc>
        <w:tc>
          <w:tcPr>
            <w:tcW w:w="2585" w:type="dxa"/>
          </w:tcPr>
          <w:p w14:paraId="56B2B9E0" w14:textId="77777777" w:rsidR="00081518" w:rsidRDefault="00081518" w:rsidP="00F358B1">
            <w:pPr>
              <w:spacing w:before="0"/>
            </w:pPr>
            <w:r w:rsidRPr="00165E2A">
              <w:rPr>
                <w:u w:val="single"/>
              </w:rPr>
              <w:t>Onderweg</w:t>
            </w:r>
          </w:p>
          <w:p w14:paraId="2191B2CC" w14:textId="77777777" w:rsidR="00081518" w:rsidRDefault="00081518" w:rsidP="00F358B1">
            <w:pPr>
              <w:spacing w:before="0"/>
            </w:pPr>
            <w:r>
              <w:t>- Overdracht ouders</w:t>
            </w:r>
          </w:p>
          <w:p w14:paraId="6D850F94" w14:textId="77777777" w:rsidR="00081518" w:rsidRPr="00165E2A" w:rsidRDefault="00081518" w:rsidP="00F358B1">
            <w:pPr>
              <w:spacing w:before="0"/>
              <w:rPr>
                <w:u w:val="single"/>
              </w:rPr>
            </w:pPr>
            <w:r>
              <w:t>- Overdracht school</w:t>
            </w:r>
          </w:p>
          <w:p w14:paraId="24B387F2" w14:textId="77777777" w:rsidR="00081518" w:rsidRDefault="00081518" w:rsidP="00F358B1">
            <w:pPr>
              <w:spacing w:before="0"/>
            </w:pPr>
            <w:r>
              <w:t>- Uitstapjes</w:t>
            </w:r>
          </w:p>
          <w:p w14:paraId="1673070A" w14:textId="77777777" w:rsidR="00081518" w:rsidRDefault="00081518" w:rsidP="00F358B1">
            <w:pPr>
              <w:spacing w:before="0"/>
            </w:pPr>
            <w:r>
              <w:t>- Vervoer</w:t>
            </w:r>
          </w:p>
          <w:p w14:paraId="55E1BFFB" w14:textId="77777777" w:rsidR="00081518" w:rsidRDefault="00081518" w:rsidP="00F358B1">
            <w:pPr>
              <w:spacing w:before="0"/>
            </w:pPr>
            <w:r>
              <w:t>- Vermissing</w:t>
            </w:r>
          </w:p>
          <w:p w14:paraId="508EE69C" w14:textId="77777777" w:rsidR="00081518" w:rsidRPr="00527303" w:rsidRDefault="00081518" w:rsidP="00F358B1">
            <w:pPr>
              <w:spacing w:before="0"/>
            </w:pPr>
          </w:p>
        </w:tc>
        <w:tc>
          <w:tcPr>
            <w:tcW w:w="2675" w:type="dxa"/>
          </w:tcPr>
          <w:p w14:paraId="1531D421" w14:textId="77777777" w:rsidR="00081518" w:rsidRPr="00165E2A" w:rsidRDefault="00081518" w:rsidP="00F358B1">
            <w:pPr>
              <w:spacing w:before="0"/>
              <w:rPr>
                <w:u w:val="single"/>
              </w:rPr>
            </w:pPr>
            <w:r w:rsidRPr="00165E2A">
              <w:rPr>
                <w:u w:val="single"/>
              </w:rPr>
              <w:t xml:space="preserve">Kindermishandeling en ongewenst gedrag </w:t>
            </w:r>
          </w:p>
          <w:p w14:paraId="33A3A738" w14:textId="77777777" w:rsidR="00081518" w:rsidRDefault="00081518" w:rsidP="00F358B1">
            <w:pPr>
              <w:spacing w:before="0"/>
            </w:pPr>
            <w:r>
              <w:t>- Signaleren</w:t>
            </w:r>
          </w:p>
          <w:p w14:paraId="2852CFC9" w14:textId="77777777" w:rsidR="00081518" w:rsidRDefault="00081518" w:rsidP="00F358B1">
            <w:pPr>
              <w:spacing w:before="0"/>
            </w:pPr>
            <w:r>
              <w:t>- Vier-ogenbeleid</w:t>
            </w:r>
          </w:p>
          <w:p w14:paraId="0BFA0D97" w14:textId="77777777" w:rsidR="00081518" w:rsidRDefault="00081518" w:rsidP="00F358B1">
            <w:pPr>
              <w:spacing w:before="0"/>
              <w:rPr>
                <w:b/>
                <w:i/>
              </w:rPr>
            </w:pPr>
            <w:r>
              <w:t>- Achterwacht</w:t>
            </w:r>
          </w:p>
        </w:tc>
        <w:tc>
          <w:tcPr>
            <w:tcW w:w="2544" w:type="dxa"/>
          </w:tcPr>
          <w:p w14:paraId="12E81CD8" w14:textId="77777777" w:rsidR="00081518" w:rsidRPr="00165E2A" w:rsidRDefault="00081518" w:rsidP="00F358B1">
            <w:pPr>
              <w:spacing w:before="0"/>
              <w:rPr>
                <w:u w:val="single"/>
              </w:rPr>
            </w:pPr>
            <w:r>
              <w:rPr>
                <w:u w:val="single"/>
              </w:rPr>
              <w:t>S</w:t>
            </w:r>
            <w:r w:rsidRPr="00165E2A">
              <w:rPr>
                <w:u w:val="single"/>
              </w:rPr>
              <w:t xml:space="preserve">ociale veiligheid </w:t>
            </w:r>
          </w:p>
          <w:p w14:paraId="6DA74CC7" w14:textId="77777777" w:rsidR="00081518" w:rsidRDefault="00081518" w:rsidP="00F358B1">
            <w:pPr>
              <w:spacing w:before="0"/>
            </w:pPr>
            <w:r>
              <w:t>- Groepsgrootte</w:t>
            </w:r>
          </w:p>
          <w:p w14:paraId="463964FB" w14:textId="77777777" w:rsidR="00081518" w:rsidRDefault="00081518" w:rsidP="00F358B1">
            <w:pPr>
              <w:spacing w:before="0"/>
            </w:pPr>
            <w:r>
              <w:t>- Onbekende personen</w:t>
            </w:r>
          </w:p>
          <w:p w14:paraId="22E3C03C" w14:textId="77777777" w:rsidR="00081518" w:rsidRDefault="00081518" w:rsidP="00F358B1">
            <w:pPr>
              <w:spacing w:before="0"/>
            </w:pPr>
            <w:r>
              <w:t>- Pesten</w:t>
            </w:r>
          </w:p>
          <w:p w14:paraId="1652897A" w14:textId="77777777" w:rsidR="00081518" w:rsidRDefault="00081518" w:rsidP="00F358B1">
            <w:pPr>
              <w:spacing w:before="0"/>
            </w:pPr>
            <w:r>
              <w:t>- Weglopen</w:t>
            </w:r>
          </w:p>
          <w:p w14:paraId="7770D254" w14:textId="77777777" w:rsidR="00081518" w:rsidRDefault="00081518" w:rsidP="00F358B1">
            <w:pPr>
              <w:spacing w:before="0"/>
            </w:pPr>
            <w:r>
              <w:t>- Vermissing</w:t>
            </w:r>
          </w:p>
          <w:p w14:paraId="3E41C585" w14:textId="77777777" w:rsidR="00081518" w:rsidRPr="00F413C8" w:rsidRDefault="00081518" w:rsidP="00F358B1">
            <w:pPr>
              <w:spacing w:before="0"/>
            </w:pPr>
            <w:r>
              <w:t>- Gedrag</w:t>
            </w:r>
          </w:p>
        </w:tc>
      </w:tr>
      <w:tr w:rsidR="00081518" w14:paraId="74E69CB2" w14:textId="77777777" w:rsidTr="00F358B1">
        <w:tc>
          <w:tcPr>
            <w:tcW w:w="1256" w:type="dxa"/>
          </w:tcPr>
          <w:p w14:paraId="3DE5AF08" w14:textId="77777777" w:rsidR="00081518" w:rsidRDefault="00081518" w:rsidP="00F358B1">
            <w:pPr>
              <w:spacing w:before="0"/>
              <w:rPr>
                <w:b/>
                <w:i/>
              </w:rPr>
            </w:pPr>
            <w:r>
              <w:rPr>
                <w:b/>
                <w:i/>
              </w:rPr>
              <w:t>Kwartaal 2</w:t>
            </w:r>
          </w:p>
        </w:tc>
        <w:tc>
          <w:tcPr>
            <w:tcW w:w="2585" w:type="dxa"/>
          </w:tcPr>
          <w:p w14:paraId="2F78A5BE" w14:textId="77777777" w:rsidR="00081518" w:rsidRPr="00165E2A" w:rsidRDefault="00081518" w:rsidP="00F358B1">
            <w:pPr>
              <w:spacing w:before="0"/>
              <w:rPr>
                <w:u w:val="single"/>
              </w:rPr>
            </w:pPr>
            <w:r w:rsidRPr="00165E2A">
              <w:rPr>
                <w:u w:val="single"/>
              </w:rPr>
              <w:t xml:space="preserve">Eten en drinken </w:t>
            </w:r>
          </w:p>
          <w:p w14:paraId="427B29B6" w14:textId="77777777" w:rsidR="00081518" w:rsidRDefault="00081518" w:rsidP="00F358B1">
            <w:pPr>
              <w:spacing w:before="0"/>
            </w:pPr>
            <w:r>
              <w:t>- Aan tafel</w:t>
            </w:r>
          </w:p>
          <w:p w14:paraId="09FC1418" w14:textId="77777777" w:rsidR="00081518" w:rsidRDefault="00081518" w:rsidP="00F358B1">
            <w:pPr>
              <w:spacing w:before="0"/>
            </w:pPr>
            <w:r>
              <w:t>- Passende voeding bij leeftijd</w:t>
            </w:r>
          </w:p>
          <w:p w14:paraId="269BA28E" w14:textId="77777777" w:rsidR="00081518" w:rsidRDefault="00081518" w:rsidP="00F358B1">
            <w:pPr>
              <w:spacing w:before="0"/>
            </w:pPr>
            <w:r>
              <w:t>- Eisen van ouders</w:t>
            </w:r>
          </w:p>
          <w:p w14:paraId="3BB7E027" w14:textId="77777777" w:rsidR="00081518" w:rsidRDefault="00081518" w:rsidP="00F358B1">
            <w:pPr>
              <w:spacing w:before="0"/>
            </w:pPr>
            <w:r>
              <w:t>- Voedsel bereiding</w:t>
            </w:r>
          </w:p>
          <w:p w14:paraId="181F0559" w14:textId="77777777" w:rsidR="00081518" w:rsidRDefault="00081518" w:rsidP="00F358B1">
            <w:pPr>
              <w:spacing w:before="0"/>
            </w:pPr>
            <w:r>
              <w:t>- Voedsel bewaren</w:t>
            </w:r>
          </w:p>
          <w:p w14:paraId="791CDE40" w14:textId="77777777" w:rsidR="00081518" w:rsidRDefault="00081518" w:rsidP="00F358B1">
            <w:pPr>
              <w:spacing w:before="0"/>
            </w:pPr>
            <w:r>
              <w:t xml:space="preserve">- Borstvoeding / poedervorm / flessen </w:t>
            </w:r>
          </w:p>
          <w:p w14:paraId="638742EC" w14:textId="77777777" w:rsidR="00081518" w:rsidRPr="00F413C8" w:rsidRDefault="00081518" w:rsidP="00F358B1">
            <w:pPr>
              <w:spacing w:before="0"/>
            </w:pPr>
            <w:r>
              <w:t xml:space="preserve">- Hete dranken </w:t>
            </w:r>
          </w:p>
        </w:tc>
        <w:tc>
          <w:tcPr>
            <w:tcW w:w="2675" w:type="dxa"/>
          </w:tcPr>
          <w:p w14:paraId="571F335F" w14:textId="77777777" w:rsidR="00081518" w:rsidRDefault="00081518" w:rsidP="00F358B1">
            <w:pPr>
              <w:spacing w:before="0"/>
            </w:pPr>
            <w:r w:rsidRPr="00165E2A">
              <w:rPr>
                <w:u w:val="single"/>
              </w:rPr>
              <w:t>Hygiëne</w:t>
            </w:r>
            <w:r>
              <w:t xml:space="preserve"> </w:t>
            </w:r>
          </w:p>
          <w:p w14:paraId="6302A2F8" w14:textId="77777777" w:rsidR="00081518" w:rsidRDefault="00081518" w:rsidP="00F358B1">
            <w:pPr>
              <w:spacing w:before="0"/>
            </w:pPr>
            <w:r>
              <w:t>- Schoonmaak</w:t>
            </w:r>
          </w:p>
          <w:p w14:paraId="7732EDAA" w14:textId="77777777" w:rsidR="00081518" w:rsidRDefault="00081518" w:rsidP="00F358B1">
            <w:pPr>
              <w:spacing w:before="0"/>
            </w:pPr>
            <w:r>
              <w:t>- Onderhoud</w:t>
            </w:r>
          </w:p>
          <w:p w14:paraId="77D49056" w14:textId="77777777" w:rsidR="00081518" w:rsidRDefault="00081518" w:rsidP="00F358B1">
            <w:pPr>
              <w:spacing w:before="0"/>
            </w:pPr>
            <w:r>
              <w:t>- Verschoontafel</w:t>
            </w:r>
          </w:p>
          <w:p w14:paraId="30B21D91" w14:textId="77777777" w:rsidR="00081518" w:rsidRDefault="00081518" w:rsidP="00F358B1">
            <w:pPr>
              <w:spacing w:before="0"/>
            </w:pPr>
            <w:r>
              <w:t>- Sanitaire ruimte</w:t>
            </w:r>
          </w:p>
          <w:p w14:paraId="3C2513ED" w14:textId="77777777" w:rsidR="00081518" w:rsidRDefault="00081518" w:rsidP="00F358B1">
            <w:pPr>
              <w:spacing w:before="0"/>
            </w:pPr>
            <w:r>
              <w:t xml:space="preserve">- Overdracht ziektekiemen </w:t>
            </w:r>
          </w:p>
          <w:p w14:paraId="757A332D" w14:textId="77777777" w:rsidR="00081518" w:rsidRDefault="00081518" w:rsidP="00F358B1">
            <w:pPr>
              <w:spacing w:before="0"/>
            </w:pPr>
            <w:r>
              <w:t>- Speelgoed</w:t>
            </w:r>
          </w:p>
          <w:p w14:paraId="6C0A3B82" w14:textId="77777777" w:rsidR="00081518" w:rsidRDefault="00081518" w:rsidP="00F358B1">
            <w:pPr>
              <w:spacing w:before="0"/>
            </w:pPr>
            <w:r>
              <w:t xml:space="preserve">- Zwembad / zandbak </w:t>
            </w:r>
          </w:p>
          <w:p w14:paraId="5F99D54C" w14:textId="77777777" w:rsidR="00081518" w:rsidRDefault="00081518" w:rsidP="00F358B1">
            <w:pPr>
              <w:spacing w:before="0"/>
              <w:rPr>
                <w:b/>
                <w:i/>
              </w:rPr>
            </w:pPr>
          </w:p>
        </w:tc>
        <w:tc>
          <w:tcPr>
            <w:tcW w:w="2544" w:type="dxa"/>
          </w:tcPr>
          <w:p w14:paraId="2B98B42E" w14:textId="77777777" w:rsidR="00081518" w:rsidRDefault="00081518" w:rsidP="00F358B1">
            <w:pPr>
              <w:spacing w:before="0"/>
            </w:pPr>
            <w:r w:rsidRPr="00165E2A">
              <w:rPr>
                <w:u w:val="single"/>
              </w:rPr>
              <w:t>Verzorgen</w:t>
            </w:r>
          </w:p>
          <w:p w14:paraId="1C450DF2" w14:textId="77777777" w:rsidR="00081518" w:rsidRDefault="00081518" w:rsidP="00F358B1">
            <w:pPr>
              <w:spacing w:before="0"/>
            </w:pPr>
            <w:r>
              <w:t>- Speen/knuffel</w:t>
            </w:r>
          </w:p>
          <w:p w14:paraId="2034D076" w14:textId="77777777" w:rsidR="00081518" w:rsidRDefault="00081518" w:rsidP="00F358B1">
            <w:pPr>
              <w:spacing w:before="0"/>
            </w:pPr>
            <w:r>
              <w:t>- Zon bescherming</w:t>
            </w:r>
          </w:p>
          <w:p w14:paraId="252E06A7" w14:textId="77777777" w:rsidR="00081518" w:rsidRDefault="00081518" w:rsidP="00F358B1">
            <w:pPr>
              <w:spacing w:before="0"/>
            </w:pPr>
            <w:r>
              <w:t xml:space="preserve">- Medicatie </w:t>
            </w:r>
          </w:p>
          <w:p w14:paraId="71C1E897" w14:textId="77777777" w:rsidR="00081518" w:rsidRDefault="00081518" w:rsidP="00F358B1">
            <w:pPr>
              <w:spacing w:before="0"/>
            </w:pPr>
            <w:r>
              <w:t xml:space="preserve">- Verschonen </w:t>
            </w:r>
          </w:p>
          <w:p w14:paraId="3704E457" w14:textId="77777777" w:rsidR="00081518" w:rsidRDefault="00081518" w:rsidP="00F358B1">
            <w:pPr>
              <w:spacing w:before="0"/>
            </w:pPr>
            <w:r>
              <w:t xml:space="preserve">- Letsels </w:t>
            </w:r>
          </w:p>
          <w:p w14:paraId="51B89E45" w14:textId="77777777" w:rsidR="00081518" w:rsidRDefault="00081518" w:rsidP="00F358B1">
            <w:pPr>
              <w:spacing w:before="0"/>
              <w:rPr>
                <w:u w:val="single"/>
              </w:rPr>
            </w:pPr>
          </w:p>
          <w:p w14:paraId="329C8D8A" w14:textId="77777777" w:rsidR="00081518" w:rsidRDefault="00081518" w:rsidP="00F358B1">
            <w:pPr>
              <w:spacing w:before="0"/>
              <w:rPr>
                <w:u w:val="single"/>
              </w:rPr>
            </w:pPr>
          </w:p>
          <w:p w14:paraId="3AEEC41F" w14:textId="77777777" w:rsidR="00081518" w:rsidRDefault="00081518" w:rsidP="00F358B1">
            <w:pPr>
              <w:spacing w:before="0"/>
              <w:rPr>
                <w:u w:val="single"/>
              </w:rPr>
            </w:pPr>
          </w:p>
        </w:tc>
      </w:tr>
      <w:tr w:rsidR="00081518" w14:paraId="764A3A4C" w14:textId="77777777" w:rsidTr="00F358B1">
        <w:tc>
          <w:tcPr>
            <w:tcW w:w="1256" w:type="dxa"/>
          </w:tcPr>
          <w:p w14:paraId="4E1644C9" w14:textId="77777777" w:rsidR="00081518" w:rsidRDefault="00081518" w:rsidP="00F358B1">
            <w:pPr>
              <w:spacing w:before="0"/>
              <w:rPr>
                <w:b/>
                <w:i/>
              </w:rPr>
            </w:pPr>
            <w:r>
              <w:rPr>
                <w:b/>
                <w:i/>
              </w:rPr>
              <w:t>Kwartaal 3</w:t>
            </w:r>
          </w:p>
        </w:tc>
        <w:tc>
          <w:tcPr>
            <w:tcW w:w="2585" w:type="dxa"/>
          </w:tcPr>
          <w:p w14:paraId="4759B10E" w14:textId="77777777" w:rsidR="00081518" w:rsidRDefault="00081518" w:rsidP="00F358B1">
            <w:pPr>
              <w:spacing w:before="0"/>
            </w:pPr>
            <w:r w:rsidRPr="00165E2A">
              <w:rPr>
                <w:u w:val="single"/>
              </w:rPr>
              <w:t>Spelen</w:t>
            </w:r>
          </w:p>
          <w:p w14:paraId="56EA3E5A" w14:textId="77777777" w:rsidR="00081518" w:rsidRDefault="00081518" w:rsidP="00F358B1">
            <w:pPr>
              <w:spacing w:before="0"/>
            </w:pPr>
            <w:r>
              <w:t>- Spelmateriaal</w:t>
            </w:r>
          </w:p>
          <w:p w14:paraId="7366DB7C" w14:textId="77777777" w:rsidR="00081518" w:rsidRDefault="00081518" w:rsidP="00F358B1">
            <w:pPr>
              <w:spacing w:before="0"/>
            </w:pPr>
            <w:r>
              <w:t>- Spelen op hoogte</w:t>
            </w:r>
          </w:p>
          <w:p w14:paraId="4BFF0740" w14:textId="77777777" w:rsidR="00081518" w:rsidRDefault="00081518" w:rsidP="00F358B1">
            <w:pPr>
              <w:spacing w:before="0"/>
            </w:pPr>
            <w:r>
              <w:t>- Spelen op snelheid</w:t>
            </w:r>
          </w:p>
          <w:p w14:paraId="11C60EF9" w14:textId="77777777" w:rsidR="00081518" w:rsidRDefault="00081518" w:rsidP="00F358B1">
            <w:pPr>
              <w:spacing w:before="0"/>
            </w:pPr>
            <w:r>
              <w:t>- Gevaarlijke voorwerpen</w:t>
            </w:r>
          </w:p>
          <w:p w14:paraId="76392F6F" w14:textId="77777777" w:rsidR="00081518" w:rsidRDefault="00081518" w:rsidP="00F358B1">
            <w:pPr>
              <w:spacing w:before="0"/>
            </w:pPr>
            <w:r>
              <w:t>- Risicovol spel</w:t>
            </w:r>
          </w:p>
          <w:p w14:paraId="0ADDB262" w14:textId="77777777" w:rsidR="00081518" w:rsidRDefault="00081518" w:rsidP="00F358B1">
            <w:pPr>
              <w:spacing w:before="0"/>
            </w:pPr>
            <w:r>
              <w:t xml:space="preserve">- Stoeien </w:t>
            </w:r>
          </w:p>
          <w:p w14:paraId="76111338" w14:textId="77777777" w:rsidR="00081518" w:rsidRDefault="00081518" w:rsidP="00F358B1">
            <w:pPr>
              <w:spacing w:before="0"/>
            </w:pPr>
            <w:r>
              <w:t xml:space="preserve">- Spelen uit het zicht </w:t>
            </w:r>
          </w:p>
          <w:p w14:paraId="081B3F56" w14:textId="77777777" w:rsidR="00081518" w:rsidRDefault="00081518" w:rsidP="00F358B1">
            <w:pPr>
              <w:spacing w:before="0"/>
            </w:pPr>
            <w:r>
              <w:t xml:space="preserve">- Uitstapjes </w:t>
            </w:r>
          </w:p>
          <w:p w14:paraId="1859809D" w14:textId="77777777" w:rsidR="00081518" w:rsidRDefault="00081518" w:rsidP="00F358B1">
            <w:pPr>
              <w:spacing w:before="0"/>
            </w:pPr>
            <w:r>
              <w:t>- Binnen en buiten spelen</w:t>
            </w:r>
          </w:p>
          <w:p w14:paraId="3CA7CD9E" w14:textId="77777777" w:rsidR="00081518" w:rsidRDefault="00081518" w:rsidP="00F358B1">
            <w:pPr>
              <w:spacing w:before="0"/>
              <w:rPr>
                <w:b/>
                <w:i/>
              </w:rPr>
            </w:pPr>
            <w:r>
              <w:t xml:space="preserve">- Vriendjes en vriendinnetjes </w:t>
            </w:r>
          </w:p>
        </w:tc>
        <w:tc>
          <w:tcPr>
            <w:tcW w:w="2675" w:type="dxa"/>
          </w:tcPr>
          <w:p w14:paraId="0C880449" w14:textId="77777777" w:rsidR="00081518" w:rsidRDefault="00081518" w:rsidP="00F358B1">
            <w:pPr>
              <w:spacing w:before="0"/>
            </w:pPr>
            <w:r w:rsidRPr="00165E2A">
              <w:rPr>
                <w:u w:val="single"/>
              </w:rPr>
              <w:t>Gebouw</w:t>
            </w:r>
          </w:p>
          <w:p w14:paraId="59192ED9" w14:textId="77777777" w:rsidR="00081518" w:rsidRDefault="00081518" w:rsidP="00F358B1">
            <w:pPr>
              <w:spacing w:before="0"/>
            </w:pPr>
            <w:r>
              <w:t>- Deuren/ramen/muren</w:t>
            </w:r>
          </w:p>
          <w:p w14:paraId="36271BDD" w14:textId="77777777" w:rsidR="00081518" w:rsidRDefault="00081518" w:rsidP="00F358B1">
            <w:pPr>
              <w:spacing w:before="0"/>
            </w:pPr>
            <w:r>
              <w:t>- Elektra</w:t>
            </w:r>
          </w:p>
          <w:p w14:paraId="1564CFBE" w14:textId="77777777" w:rsidR="00081518" w:rsidRDefault="00081518" w:rsidP="00F358B1">
            <w:pPr>
              <w:spacing w:before="0"/>
            </w:pPr>
            <w:r>
              <w:t>- Trap</w:t>
            </w:r>
          </w:p>
          <w:p w14:paraId="5782796C" w14:textId="77777777" w:rsidR="00081518" w:rsidRDefault="00081518" w:rsidP="00F358B1">
            <w:pPr>
              <w:spacing w:before="0"/>
            </w:pPr>
            <w:r>
              <w:t>- Uitglijden/struikelen</w:t>
            </w:r>
          </w:p>
          <w:p w14:paraId="4379166D" w14:textId="77777777" w:rsidR="00081518" w:rsidRDefault="00081518" w:rsidP="00F358B1">
            <w:pPr>
              <w:spacing w:before="0"/>
            </w:pPr>
            <w:r>
              <w:t>- Ventilatie</w:t>
            </w:r>
          </w:p>
          <w:p w14:paraId="175E268C" w14:textId="77777777" w:rsidR="00081518" w:rsidRDefault="00081518" w:rsidP="00F358B1">
            <w:pPr>
              <w:spacing w:before="0"/>
            </w:pPr>
            <w:r>
              <w:t>- Schoonmaak/onderhoud</w:t>
            </w:r>
          </w:p>
          <w:p w14:paraId="11F97F43" w14:textId="77777777" w:rsidR="00081518" w:rsidRDefault="00081518" w:rsidP="00F358B1">
            <w:pPr>
              <w:spacing w:before="0"/>
            </w:pPr>
            <w:r>
              <w:t>- Inrichting</w:t>
            </w:r>
          </w:p>
          <w:p w14:paraId="2B93DBDF" w14:textId="77777777" w:rsidR="00081518" w:rsidRDefault="00081518" w:rsidP="00F358B1">
            <w:pPr>
              <w:spacing w:before="0"/>
            </w:pPr>
            <w:r>
              <w:t>- Buiten</w:t>
            </w:r>
          </w:p>
          <w:p w14:paraId="6266CC22" w14:textId="77777777" w:rsidR="00081518" w:rsidRDefault="00081518" w:rsidP="00F358B1">
            <w:pPr>
              <w:spacing w:before="0"/>
              <w:rPr>
                <w:b/>
                <w:i/>
              </w:rPr>
            </w:pPr>
          </w:p>
        </w:tc>
        <w:tc>
          <w:tcPr>
            <w:tcW w:w="2544" w:type="dxa"/>
          </w:tcPr>
          <w:p w14:paraId="1CB21131" w14:textId="77777777" w:rsidR="00081518" w:rsidRPr="00165E2A" w:rsidRDefault="00081518" w:rsidP="00F358B1">
            <w:pPr>
              <w:spacing w:before="0"/>
              <w:rPr>
                <w:u w:val="single"/>
              </w:rPr>
            </w:pPr>
          </w:p>
        </w:tc>
      </w:tr>
    </w:tbl>
    <w:p w14:paraId="749953F5" w14:textId="1750C75B" w:rsidR="00881E47" w:rsidRDefault="00881E47" w:rsidP="00881E47"/>
    <w:p w14:paraId="10FCA7FB" w14:textId="312C2255" w:rsidR="00881E47" w:rsidRDefault="00881E47" w:rsidP="00881E47"/>
    <w:p w14:paraId="052DF286" w14:textId="4EBDA86A" w:rsidR="00081518" w:rsidRDefault="00081518" w:rsidP="00881E47"/>
    <w:p w14:paraId="5CF2CB04" w14:textId="6963307E" w:rsidR="00081518" w:rsidRDefault="00081518" w:rsidP="00881E47"/>
    <w:p w14:paraId="1D483C06" w14:textId="77337B62" w:rsidR="00081518" w:rsidRDefault="00081518" w:rsidP="00881E47"/>
    <w:p w14:paraId="0D114A34" w14:textId="6B585A12" w:rsidR="00081518" w:rsidRDefault="00081518" w:rsidP="00881E47"/>
    <w:p w14:paraId="378452AF" w14:textId="77777777" w:rsidR="00081518" w:rsidRDefault="00081518" w:rsidP="00881E47"/>
    <w:p w14:paraId="0B56AB84" w14:textId="68DE5533" w:rsidR="00881E47" w:rsidRDefault="00881E47" w:rsidP="00881E47"/>
    <w:p w14:paraId="0C9FE22D" w14:textId="2CFF43FE" w:rsidR="00881E47" w:rsidRDefault="00881E47" w:rsidP="00881E47">
      <w:pPr>
        <w:pStyle w:val="Kop1"/>
      </w:pPr>
      <w:bookmarkStart w:id="27" w:name="_Toc92793095"/>
      <w:r>
        <w:lastRenderedPageBreak/>
        <w:t>Bijlage 2</w:t>
      </w:r>
      <w:r w:rsidR="00FA499E">
        <w:t>:</w:t>
      </w:r>
      <w:r>
        <w:t xml:space="preserve"> Index</w:t>
      </w:r>
      <w:bookmarkEnd w:id="27"/>
      <w:r>
        <w:t xml:space="preserve"> </w:t>
      </w:r>
    </w:p>
    <w:p w14:paraId="294AB90B" w14:textId="77777777" w:rsidR="00A13EAE" w:rsidRPr="00DD44BD" w:rsidRDefault="00881E47" w:rsidP="00A13EAE">
      <w:pPr>
        <w:pStyle w:val="Kop3"/>
        <w:spacing w:line="240" w:lineRule="auto"/>
        <w:rPr>
          <w:sz w:val="16"/>
          <w:szCs w:val="16"/>
        </w:rPr>
      </w:pPr>
      <w:r w:rsidRPr="00DD555B">
        <w:rPr>
          <w:rFonts w:ascii="Calibri" w:eastAsia="Times New Roman" w:hAnsi="Calibri" w:cs="Calibri"/>
          <w:lang w:eastAsia="nl-NL"/>
        </w:rPr>
        <w:t> </w:t>
      </w:r>
      <w:r w:rsidR="00A13EAE" w:rsidRPr="00DD44BD">
        <w:rPr>
          <w:rFonts w:ascii="Calibri" w:eastAsia="Times New Roman" w:hAnsi="Calibri" w:cs="Calibri"/>
          <w:sz w:val="16"/>
          <w:szCs w:val="16"/>
          <w:lang w:eastAsia="nl-NL"/>
        </w:rPr>
        <w:t> </w:t>
      </w:r>
      <w:bookmarkStart w:id="28" w:name="_Toc88576564"/>
      <w:r w:rsidR="00A13EAE" w:rsidRPr="00DD44BD">
        <w:rPr>
          <w:sz w:val="16"/>
          <w:szCs w:val="16"/>
        </w:rPr>
        <w:t>INDEX PROTOCOLLEN</w:t>
      </w:r>
      <w:bookmarkEnd w:id="28"/>
      <w:r w:rsidR="00A13EAE" w:rsidRPr="00DD44BD">
        <w:rPr>
          <w:sz w:val="16"/>
          <w:szCs w:val="16"/>
        </w:rPr>
        <w:t> </w:t>
      </w:r>
    </w:p>
    <w:p w14:paraId="32A9A2DA" w14:textId="77777777" w:rsidR="00A13EAE" w:rsidRPr="00DD44BD" w:rsidRDefault="00A13EAE" w:rsidP="00A13EAE">
      <w:pPr>
        <w:numPr>
          <w:ilvl w:val="0"/>
          <w:numId w:val="29"/>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Protocol Hygiënecode kleine instellingen </w:t>
      </w:r>
    </w:p>
    <w:p w14:paraId="30D96674" w14:textId="77777777" w:rsidR="00A13EAE" w:rsidRPr="00DD44BD" w:rsidRDefault="00A13EAE" w:rsidP="00A13EAE">
      <w:pPr>
        <w:numPr>
          <w:ilvl w:val="0"/>
          <w:numId w:val="29"/>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Protocol Hygiënerichtlijn voor </w:t>
      </w:r>
      <w:proofErr w:type="spellStart"/>
      <w:r w:rsidRPr="00DD44BD">
        <w:rPr>
          <w:rFonts w:ascii="Calibri" w:eastAsia="Times New Roman" w:hAnsi="Calibri" w:cs="Calibri"/>
          <w:sz w:val="16"/>
          <w:szCs w:val="16"/>
          <w:lang w:eastAsia="nl-NL"/>
        </w:rPr>
        <w:t>kdv</w:t>
      </w:r>
      <w:proofErr w:type="spellEnd"/>
      <w:r w:rsidRPr="00DD44BD">
        <w:rPr>
          <w:rFonts w:ascii="Calibri" w:eastAsia="Times New Roman" w:hAnsi="Calibri" w:cs="Calibri"/>
          <w:sz w:val="16"/>
          <w:szCs w:val="16"/>
          <w:lang w:eastAsia="nl-NL"/>
        </w:rPr>
        <w:t>, </w:t>
      </w:r>
      <w:proofErr w:type="spellStart"/>
      <w:r w:rsidRPr="00DD44BD">
        <w:rPr>
          <w:rFonts w:ascii="Calibri" w:eastAsia="Times New Roman" w:hAnsi="Calibri" w:cs="Calibri"/>
          <w:sz w:val="16"/>
          <w:szCs w:val="16"/>
          <w:lang w:eastAsia="nl-NL"/>
        </w:rPr>
        <w:t>psz</w:t>
      </w:r>
      <w:proofErr w:type="spellEnd"/>
      <w:r w:rsidRPr="00DD44BD">
        <w:rPr>
          <w:rFonts w:ascii="Calibri" w:eastAsia="Times New Roman" w:hAnsi="Calibri" w:cs="Calibri"/>
          <w:sz w:val="16"/>
          <w:szCs w:val="16"/>
          <w:lang w:eastAsia="nl-NL"/>
        </w:rPr>
        <w:t> en </w:t>
      </w:r>
      <w:proofErr w:type="spellStart"/>
      <w:r w:rsidRPr="00DD44BD">
        <w:rPr>
          <w:rFonts w:ascii="Calibri" w:eastAsia="Times New Roman" w:hAnsi="Calibri" w:cs="Calibri"/>
          <w:sz w:val="16"/>
          <w:szCs w:val="16"/>
          <w:lang w:eastAsia="nl-NL"/>
        </w:rPr>
        <w:t>bso</w:t>
      </w:r>
      <w:proofErr w:type="spellEnd"/>
      <w:r w:rsidRPr="00DD44BD">
        <w:rPr>
          <w:rFonts w:ascii="Calibri" w:eastAsia="Times New Roman" w:hAnsi="Calibri" w:cs="Calibri"/>
          <w:sz w:val="16"/>
          <w:szCs w:val="16"/>
          <w:lang w:eastAsia="nl-NL"/>
        </w:rPr>
        <w:t> </w:t>
      </w:r>
    </w:p>
    <w:p w14:paraId="1F3C4124" w14:textId="77777777" w:rsidR="00A13EAE" w:rsidRPr="00DD44BD" w:rsidRDefault="00A13EAE" w:rsidP="00A13EAE">
      <w:pPr>
        <w:numPr>
          <w:ilvl w:val="0"/>
          <w:numId w:val="30"/>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 xml:space="preserve">Protocol Handhygiëne / hoest- en niesdiscipline </w:t>
      </w:r>
    </w:p>
    <w:p w14:paraId="659BC31D" w14:textId="77777777" w:rsidR="00A13EAE" w:rsidRPr="00DD44BD" w:rsidRDefault="00A13EAE" w:rsidP="00A13EAE">
      <w:pPr>
        <w:numPr>
          <w:ilvl w:val="0"/>
          <w:numId w:val="30"/>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Protocol Kindermishandeling en grensoverschrijdend gedrag  </w:t>
      </w:r>
    </w:p>
    <w:p w14:paraId="239922DA" w14:textId="77777777" w:rsidR="00A13EAE" w:rsidRPr="00DD44BD" w:rsidRDefault="00A13EAE" w:rsidP="00A13EAE">
      <w:pPr>
        <w:numPr>
          <w:ilvl w:val="0"/>
          <w:numId w:val="30"/>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Protocol Pesten </w:t>
      </w:r>
    </w:p>
    <w:p w14:paraId="44DACD93" w14:textId="77777777" w:rsidR="00A13EAE" w:rsidRPr="00DD44BD" w:rsidRDefault="00A13EAE" w:rsidP="00A13EAE">
      <w:pPr>
        <w:numPr>
          <w:ilvl w:val="0"/>
          <w:numId w:val="30"/>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Protocol Veilig slapen </w:t>
      </w:r>
    </w:p>
    <w:p w14:paraId="190D6C14" w14:textId="77777777" w:rsidR="00A13EAE" w:rsidRPr="00DD44BD" w:rsidRDefault="00A13EAE" w:rsidP="00A13EAE">
      <w:pPr>
        <w:numPr>
          <w:ilvl w:val="0"/>
          <w:numId w:val="30"/>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Protocol Veilig buiten slapen  </w:t>
      </w:r>
    </w:p>
    <w:p w14:paraId="32F7EF6B" w14:textId="77777777" w:rsidR="00A13EAE" w:rsidRPr="00DD44BD" w:rsidRDefault="00A13EAE" w:rsidP="00A13EAE">
      <w:pPr>
        <w:numPr>
          <w:ilvl w:val="0"/>
          <w:numId w:val="31"/>
        </w:numPr>
        <w:spacing w:before="0" w:after="0" w:line="240" w:lineRule="auto"/>
        <w:ind w:left="360" w:firstLine="0"/>
        <w:jc w:val="both"/>
        <w:textAlignment w:val="baseline"/>
        <w:rPr>
          <w:rFonts w:ascii="Arial" w:eastAsia="Times New Roman" w:hAnsi="Arial" w:cs="Arial"/>
          <w:sz w:val="16"/>
          <w:szCs w:val="16"/>
          <w:lang w:eastAsia="nl-NL"/>
        </w:rPr>
      </w:pPr>
      <w:r w:rsidRPr="00DD44BD">
        <w:rPr>
          <w:rFonts w:ascii="Calibri" w:eastAsia="Times New Roman" w:hAnsi="Calibri" w:cs="Calibri"/>
          <w:sz w:val="16"/>
          <w:szCs w:val="16"/>
          <w:lang w:eastAsia="nl-NL"/>
        </w:rPr>
        <w:t>Protocol Vervoersbeleid </w:t>
      </w:r>
    </w:p>
    <w:p w14:paraId="6CA89F87" w14:textId="77777777" w:rsidR="00A13EAE" w:rsidRPr="00DD44BD" w:rsidRDefault="00A13EAE" w:rsidP="00A13EAE">
      <w:pPr>
        <w:numPr>
          <w:ilvl w:val="0"/>
          <w:numId w:val="31"/>
        </w:numPr>
        <w:spacing w:before="0" w:after="0" w:line="240" w:lineRule="auto"/>
        <w:ind w:left="360" w:firstLine="0"/>
        <w:jc w:val="both"/>
        <w:rPr>
          <w:sz w:val="16"/>
          <w:szCs w:val="16"/>
          <w:lang w:eastAsia="nl-NL"/>
        </w:rPr>
      </w:pPr>
      <w:r w:rsidRPr="00DD44BD">
        <w:rPr>
          <w:rFonts w:ascii="Calibri" w:eastAsia="Times New Roman" w:hAnsi="Calibri" w:cs="Calibri"/>
          <w:sz w:val="16"/>
          <w:szCs w:val="16"/>
          <w:lang w:eastAsia="nl-NL"/>
        </w:rPr>
        <w:t xml:space="preserve">Protocol </w:t>
      </w:r>
      <w:proofErr w:type="spellStart"/>
      <w:r w:rsidRPr="00DD44BD">
        <w:rPr>
          <w:rFonts w:ascii="Calibri" w:eastAsia="Times New Roman" w:hAnsi="Calibri" w:cs="Calibri"/>
          <w:sz w:val="16"/>
          <w:szCs w:val="16"/>
          <w:lang w:eastAsia="nl-NL"/>
        </w:rPr>
        <w:t>EpiPen</w:t>
      </w:r>
      <w:proofErr w:type="spellEnd"/>
      <w:r w:rsidRPr="00DD44BD">
        <w:rPr>
          <w:rFonts w:ascii="Calibri" w:eastAsia="Times New Roman" w:hAnsi="Calibri" w:cs="Calibri"/>
          <w:sz w:val="16"/>
          <w:szCs w:val="16"/>
          <w:lang w:eastAsia="nl-NL"/>
        </w:rPr>
        <w:t xml:space="preserve"> (persoonlijk protocol) </w:t>
      </w:r>
    </w:p>
    <w:p w14:paraId="1BFCFF12" w14:textId="77777777" w:rsidR="00A13EAE" w:rsidRPr="00DD44BD" w:rsidRDefault="00A13EAE" w:rsidP="00A13EAE">
      <w:pPr>
        <w:numPr>
          <w:ilvl w:val="0"/>
          <w:numId w:val="31"/>
        </w:numPr>
        <w:spacing w:before="0" w:after="0" w:line="240" w:lineRule="auto"/>
        <w:ind w:left="360" w:firstLine="0"/>
        <w:jc w:val="both"/>
        <w:rPr>
          <w:sz w:val="16"/>
          <w:szCs w:val="16"/>
          <w:lang w:eastAsia="nl-NL"/>
        </w:rPr>
      </w:pPr>
      <w:r w:rsidRPr="00DD44BD">
        <w:rPr>
          <w:rFonts w:ascii="Calibri" w:eastAsia="Times New Roman" w:hAnsi="Calibri" w:cs="Calibri"/>
          <w:sz w:val="16"/>
          <w:szCs w:val="16"/>
          <w:lang w:eastAsia="nl-NL"/>
        </w:rPr>
        <w:t xml:space="preserve">Protocol Epilepsie (persoonlijk protocol) </w:t>
      </w:r>
    </w:p>
    <w:p w14:paraId="53D22749" w14:textId="77777777" w:rsidR="00A13EAE" w:rsidRPr="00DD44BD" w:rsidRDefault="00A13EAE" w:rsidP="00A13EAE">
      <w:pPr>
        <w:numPr>
          <w:ilvl w:val="0"/>
          <w:numId w:val="31"/>
        </w:numPr>
        <w:spacing w:before="0" w:after="0" w:line="240" w:lineRule="auto"/>
        <w:ind w:left="360" w:firstLine="0"/>
        <w:jc w:val="both"/>
        <w:rPr>
          <w:sz w:val="16"/>
          <w:szCs w:val="16"/>
          <w:lang w:eastAsia="nl-NL"/>
        </w:rPr>
      </w:pPr>
      <w:r w:rsidRPr="00DD44BD">
        <w:rPr>
          <w:rFonts w:ascii="Calibri" w:eastAsia="Times New Roman" w:hAnsi="Calibri" w:cs="Calibri"/>
          <w:sz w:val="16"/>
          <w:szCs w:val="16"/>
          <w:lang w:eastAsia="nl-NL"/>
        </w:rPr>
        <w:t xml:space="preserve">Protocol medische verklaring </w:t>
      </w:r>
    </w:p>
    <w:p w14:paraId="4039FBE1" w14:textId="77777777" w:rsidR="00A13EAE" w:rsidRPr="00DD44BD" w:rsidRDefault="00A13EAE" w:rsidP="00A13EAE">
      <w:pPr>
        <w:numPr>
          <w:ilvl w:val="0"/>
          <w:numId w:val="31"/>
        </w:numPr>
        <w:spacing w:before="0" w:after="0" w:line="240" w:lineRule="auto"/>
        <w:ind w:left="360" w:firstLine="0"/>
        <w:jc w:val="both"/>
        <w:rPr>
          <w:sz w:val="16"/>
          <w:szCs w:val="16"/>
          <w:lang w:eastAsia="nl-NL"/>
        </w:rPr>
      </w:pPr>
      <w:r w:rsidRPr="00DD44BD">
        <w:rPr>
          <w:rFonts w:ascii="Calibri" w:eastAsia="Times New Roman" w:hAnsi="Calibri" w:cs="Calibri"/>
          <w:sz w:val="16"/>
          <w:szCs w:val="16"/>
          <w:lang w:eastAsia="nl-NL"/>
        </w:rPr>
        <w:t xml:space="preserve">Protocol calamiteitenbeleid </w:t>
      </w:r>
    </w:p>
    <w:p w14:paraId="0B80B0D9" w14:textId="77777777" w:rsidR="00A13EAE" w:rsidRPr="00DD44BD" w:rsidRDefault="00A13EAE" w:rsidP="00A13EAE">
      <w:pPr>
        <w:pStyle w:val="Kop3"/>
        <w:spacing w:before="0" w:line="240" w:lineRule="auto"/>
        <w:rPr>
          <w:sz w:val="16"/>
          <w:szCs w:val="16"/>
          <w:lang w:eastAsia="nl-NL"/>
        </w:rPr>
      </w:pPr>
      <w:bookmarkStart w:id="29" w:name="_Toc88576565"/>
      <w:r w:rsidRPr="00DD44BD">
        <w:rPr>
          <w:sz w:val="16"/>
          <w:szCs w:val="16"/>
          <w:lang w:eastAsia="nl-NL"/>
        </w:rPr>
        <w:t>Index bijlages behorend bij het veiligheids- en gezondheidsbeleid</w:t>
      </w:r>
      <w:bookmarkEnd w:id="29"/>
      <w:r w:rsidRPr="00DD44BD">
        <w:rPr>
          <w:sz w:val="16"/>
          <w:szCs w:val="16"/>
          <w:lang w:eastAsia="nl-NL"/>
        </w:rPr>
        <w:t xml:space="preserve"> </w:t>
      </w:r>
    </w:p>
    <w:p w14:paraId="630D1A98"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Huisregels</w:t>
      </w:r>
    </w:p>
    <w:p w14:paraId="08C2280B"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Veiligheidsafspraken</w:t>
      </w:r>
    </w:p>
    <w:p w14:paraId="1B86D3EA"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Schoonmaakrooster</w:t>
      </w:r>
    </w:p>
    <w:p w14:paraId="1E7C680A"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Onderhoudsplan buitenruimte</w:t>
      </w:r>
    </w:p>
    <w:p w14:paraId="25B00BAB"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Sociale kaart</w:t>
      </w:r>
    </w:p>
    <w:p w14:paraId="6DBC7643"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 xml:space="preserve">Verbeterformulier / reparatieformulier </w:t>
      </w:r>
    </w:p>
    <w:p w14:paraId="7211CBB1"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Formulier ongevallenregistratie</w:t>
      </w:r>
    </w:p>
    <w:p w14:paraId="2FC0401C"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Formulier registratie infectieziekten</w:t>
      </w:r>
    </w:p>
    <w:p w14:paraId="7D6840EB"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 xml:space="preserve">Formulier CO2 en temperatuur registratie </w:t>
      </w:r>
    </w:p>
    <w:p w14:paraId="238F73E7" w14:textId="77777777" w:rsidR="00A13EAE" w:rsidRPr="00DD44BD" w:rsidRDefault="00A13EAE" w:rsidP="00A13EAE">
      <w:pPr>
        <w:pStyle w:val="Lijstalinea"/>
        <w:numPr>
          <w:ilvl w:val="0"/>
          <w:numId w:val="60"/>
        </w:numPr>
        <w:spacing w:before="0" w:line="240" w:lineRule="auto"/>
        <w:rPr>
          <w:sz w:val="16"/>
          <w:szCs w:val="16"/>
          <w:lang w:eastAsia="nl-NL"/>
        </w:rPr>
      </w:pPr>
      <w:r w:rsidRPr="00DD44BD">
        <w:rPr>
          <w:sz w:val="16"/>
          <w:szCs w:val="16"/>
          <w:lang w:eastAsia="nl-NL"/>
        </w:rPr>
        <w:t xml:space="preserve">Formulier Koelkast-diepvries temperatuur registratie </w:t>
      </w:r>
    </w:p>
    <w:p w14:paraId="515E3A8F" w14:textId="77777777" w:rsidR="00A13EAE" w:rsidRPr="00DD44BD" w:rsidRDefault="00A13EAE" w:rsidP="00A13EAE">
      <w:pPr>
        <w:pStyle w:val="Kop3"/>
        <w:spacing w:before="0" w:line="240" w:lineRule="auto"/>
        <w:rPr>
          <w:sz w:val="16"/>
          <w:szCs w:val="16"/>
        </w:rPr>
      </w:pPr>
      <w:bookmarkStart w:id="30" w:name="_Toc88576566"/>
      <w:r w:rsidRPr="00DD44BD">
        <w:rPr>
          <w:sz w:val="16"/>
          <w:szCs w:val="16"/>
        </w:rPr>
        <w:t>INDEX FORMULIEREN</w:t>
      </w:r>
      <w:bookmarkEnd w:id="30"/>
      <w:r w:rsidRPr="00DD44BD">
        <w:rPr>
          <w:sz w:val="16"/>
          <w:szCs w:val="16"/>
        </w:rPr>
        <w:t>  </w:t>
      </w:r>
    </w:p>
    <w:p w14:paraId="26F97164" w14:textId="77777777" w:rsidR="00A13EAE" w:rsidRPr="00DD44BD" w:rsidRDefault="00A13EAE" w:rsidP="00A13EAE">
      <w:pPr>
        <w:numPr>
          <w:ilvl w:val="0"/>
          <w:numId w:val="32"/>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Formulier intake </w:t>
      </w:r>
    </w:p>
    <w:p w14:paraId="4A7FE351" w14:textId="77777777" w:rsidR="00A13EAE" w:rsidRPr="00DD44BD" w:rsidRDefault="00A13EAE" w:rsidP="00A13EAE">
      <w:pPr>
        <w:numPr>
          <w:ilvl w:val="0"/>
          <w:numId w:val="32"/>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Formulier eindgesprek </w:t>
      </w:r>
    </w:p>
    <w:p w14:paraId="27407A09" w14:textId="77777777" w:rsidR="00A13EAE" w:rsidRPr="00DD44BD" w:rsidRDefault="00A13EAE" w:rsidP="00A13EAE">
      <w:pPr>
        <w:numPr>
          <w:ilvl w:val="0"/>
          <w:numId w:val="32"/>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Formulier evaluatie welbevinden BSO</w:t>
      </w:r>
    </w:p>
    <w:p w14:paraId="6F967C6A" w14:textId="77777777" w:rsidR="00A13EAE" w:rsidRPr="00DD44BD" w:rsidRDefault="00A13EAE" w:rsidP="00A13EAE">
      <w:pPr>
        <w:numPr>
          <w:ilvl w:val="0"/>
          <w:numId w:val="33"/>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Formulier medicijnverstrekking en aftekenlijst medicijnen  </w:t>
      </w:r>
    </w:p>
    <w:p w14:paraId="7B2FE3D8" w14:textId="77777777" w:rsidR="00A13EAE" w:rsidRPr="00DD44BD" w:rsidRDefault="00A13EAE" w:rsidP="00A13EAE">
      <w:pPr>
        <w:numPr>
          <w:ilvl w:val="0"/>
          <w:numId w:val="33"/>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Formulier bijzonderheden  </w:t>
      </w:r>
    </w:p>
    <w:p w14:paraId="7744C0B0" w14:textId="77777777" w:rsidR="00A13EAE" w:rsidRPr="00DD44BD" w:rsidRDefault="00A13EAE" w:rsidP="00A13EAE">
      <w:pPr>
        <w:numPr>
          <w:ilvl w:val="0"/>
          <w:numId w:val="33"/>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PR en fotografie </w:t>
      </w:r>
    </w:p>
    <w:p w14:paraId="23A11D72" w14:textId="77777777" w:rsidR="00A13EAE" w:rsidRPr="00DD44BD" w:rsidRDefault="00A13EAE" w:rsidP="00A13EAE">
      <w:pPr>
        <w:numPr>
          <w:ilvl w:val="0"/>
          <w:numId w:val="34"/>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uitstapjes </w:t>
      </w:r>
    </w:p>
    <w:p w14:paraId="76F35B7A" w14:textId="77777777" w:rsidR="00A13EAE" w:rsidRPr="00DD44BD" w:rsidRDefault="00A13EAE" w:rsidP="00A13EAE">
      <w:pPr>
        <w:numPr>
          <w:ilvl w:val="0"/>
          <w:numId w:val="34"/>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buiten slapen </w:t>
      </w:r>
    </w:p>
    <w:p w14:paraId="710958F2" w14:textId="77777777" w:rsidR="00A13EAE" w:rsidRPr="00DD44BD" w:rsidRDefault="00A13EAE" w:rsidP="00A13EAE">
      <w:pPr>
        <w:numPr>
          <w:ilvl w:val="0"/>
          <w:numId w:val="34"/>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inbakeren / buik ligging</w:t>
      </w:r>
    </w:p>
    <w:p w14:paraId="0EA61F0C" w14:textId="77777777" w:rsidR="00A13EAE" w:rsidRPr="00DD44BD" w:rsidRDefault="00A13EAE" w:rsidP="00A13EAE">
      <w:pPr>
        <w:numPr>
          <w:ilvl w:val="0"/>
          <w:numId w:val="34"/>
        </w:numPr>
        <w:spacing w:before="0" w:after="0" w:line="240" w:lineRule="auto"/>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 xml:space="preserve">Toestemming slapen met sieraden/knuffels </w:t>
      </w:r>
    </w:p>
    <w:p w14:paraId="1601CED4" w14:textId="77777777" w:rsidR="00A13EAE" w:rsidRPr="00DD44BD" w:rsidRDefault="00A13EAE" w:rsidP="00A13EAE">
      <w:pPr>
        <w:numPr>
          <w:ilvl w:val="0"/>
          <w:numId w:val="34"/>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overdracht  </w:t>
      </w:r>
    </w:p>
    <w:p w14:paraId="5E6848B8" w14:textId="77777777" w:rsidR="00A13EAE" w:rsidRPr="00DD44BD" w:rsidRDefault="00A13EAE" w:rsidP="00A13EAE">
      <w:pPr>
        <w:numPr>
          <w:ilvl w:val="0"/>
          <w:numId w:val="34"/>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samenvoegen groepen </w:t>
      </w:r>
    </w:p>
    <w:p w14:paraId="61BAB367" w14:textId="77777777" w:rsidR="00A13EAE" w:rsidRPr="00DD44BD" w:rsidRDefault="00A13EAE" w:rsidP="00A13EAE">
      <w:pPr>
        <w:numPr>
          <w:ilvl w:val="0"/>
          <w:numId w:val="35"/>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tweede stamgroep  </w:t>
      </w:r>
    </w:p>
    <w:p w14:paraId="52815A39" w14:textId="77777777" w:rsidR="00A13EAE" w:rsidRPr="00DD44BD" w:rsidRDefault="00A13EAE" w:rsidP="00A13EAE">
      <w:pPr>
        <w:numPr>
          <w:ilvl w:val="0"/>
          <w:numId w:val="35"/>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Toestemming combinatiegroep  </w:t>
      </w:r>
    </w:p>
    <w:p w14:paraId="476F1473" w14:textId="77777777" w:rsidR="00A13EAE" w:rsidRPr="00DD44BD" w:rsidRDefault="00A13EAE" w:rsidP="00A13EAE">
      <w:pPr>
        <w:numPr>
          <w:ilvl w:val="0"/>
          <w:numId w:val="35"/>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Zelfstandigheidscontract 6+ of 8+ kinderen </w:t>
      </w:r>
    </w:p>
    <w:p w14:paraId="0B704E28" w14:textId="77777777" w:rsidR="00A13EAE" w:rsidRPr="00DD44BD" w:rsidRDefault="00A13EAE" w:rsidP="00A13EAE">
      <w:pPr>
        <w:pStyle w:val="Kop3"/>
        <w:spacing w:before="0" w:line="240" w:lineRule="auto"/>
        <w:rPr>
          <w:sz w:val="16"/>
          <w:szCs w:val="16"/>
        </w:rPr>
      </w:pPr>
      <w:bookmarkStart w:id="31" w:name="_Toc88576567"/>
      <w:r w:rsidRPr="00DD44BD">
        <w:rPr>
          <w:sz w:val="16"/>
          <w:szCs w:val="16"/>
        </w:rPr>
        <w:t>INDEX BELEIDSPLANNEN</w:t>
      </w:r>
      <w:bookmarkEnd w:id="31"/>
      <w:r w:rsidRPr="00DD44BD">
        <w:rPr>
          <w:sz w:val="16"/>
          <w:szCs w:val="16"/>
        </w:rPr>
        <w:t>  </w:t>
      </w:r>
    </w:p>
    <w:p w14:paraId="6E7307DB" w14:textId="77777777" w:rsidR="00A13EAE" w:rsidRPr="00DD44BD" w:rsidRDefault="00A13EAE" w:rsidP="00A13EAE">
      <w:pPr>
        <w:spacing w:before="0" w:after="0" w:line="240" w:lineRule="auto"/>
        <w:textAlignment w:val="baseline"/>
        <w:rPr>
          <w:rFonts w:ascii="Segoe UI" w:eastAsia="Times New Roman" w:hAnsi="Segoe UI" w:cs="Segoe UI"/>
          <w:sz w:val="16"/>
          <w:szCs w:val="16"/>
          <w:lang w:eastAsia="nl-NL"/>
        </w:rPr>
      </w:pPr>
      <w:r w:rsidRPr="00DD44BD">
        <w:rPr>
          <w:rFonts w:ascii="Calibri" w:eastAsia="Times New Roman" w:hAnsi="Calibri" w:cs="Calibri"/>
          <w:sz w:val="16"/>
          <w:szCs w:val="16"/>
          <w:lang w:eastAsia="nl-NL"/>
        </w:rPr>
        <w:t>Naast dat iedere locatie zijn eigen pedagogisch werkplan en veiligheids- en gezondheidsbeleid heeft, hebben wij nog meer documenten die van toepassing zijn op onze locaties: </w:t>
      </w:r>
    </w:p>
    <w:p w14:paraId="4E0146A8" w14:textId="77777777" w:rsidR="00A13EAE" w:rsidRPr="00DD44BD" w:rsidRDefault="00A13EAE" w:rsidP="00A13EAE">
      <w:pPr>
        <w:numPr>
          <w:ilvl w:val="0"/>
          <w:numId w:val="36"/>
        </w:numPr>
        <w:spacing w:before="0" w:after="0" w:line="240" w:lineRule="auto"/>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Algemeen pedagogisch beleid  </w:t>
      </w:r>
    </w:p>
    <w:p w14:paraId="22007CAA" w14:textId="77777777" w:rsidR="00A13EAE" w:rsidRPr="00DD44BD" w:rsidRDefault="00A13EAE" w:rsidP="00A13EAE">
      <w:pPr>
        <w:numPr>
          <w:ilvl w:val="0"/>
          <w:numId w:val="36"/>
        </w:numPr>
        <w:spacing w:before="0" w:after="0" w:line="240" w:lineRule="auto"/>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VVE opleidingsplan (per VVE locatie) </w:t>
      </w:r>
    </w:p>
    <w:p w14:paraId="07BB533D" w14:textId="77777777" w:rsidR="00A13EAE" w:rsidRPr="00DD44BD" w:rsidRDefault="00A13EAE" w:rsidP="00A13EAE">
      <w:pPr>
        <w:numPr>
          <w:ilvl w:val="0"/>
          <w:numId w:val="36"/>
        </w:numPr>
        <w:spacing w:before="0" w:after="0" w:line="240" w:lineRule="auto"/>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Pedagogisch educatief plan (per VVE locatie) </w:t>
      </w:r>
    </w:p>
    <w:p w14:paraId="3874F798" w14:textId="77777777" w:rsidR="00A13EAE" w:rsidRPr="00DD44BD" w:rsidRDefault="00A13EAE" w:rsidP="00A13EAE">
      <w:pPr>
        <w:numPr>
          <w:ilvl w:val="0"/>
          <w:numId w:val="36"/>
        </w:numPr>
        <w:spacing w:before="0" w:after="0" w:line="240" w:lineRule="auto"/>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 xml:space="preserve">VVE ouderbeleid (per VVE locatie) </w:t>
      </w:r>
    </w:p>
    <w:p w14:paraId="7A4B510A" w14:textId="77777777" w:rsidR="00A13EAE" w:rsidRPr="00DD44BD" w:rsidRDefault="00A13EAE" w:rsidP="00A13EAE">
      <w:pPr>
        <w:numPr>
          <w:ilvl w:val="0"/>
          <w:numId w:val="36"/>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 xml:space="preserve">Algemene voorwaarden Kinderopvang </w:t>
      </w:r>
      <w:proofErr w:type="spellStart"/>
      <w:r w:rsidRPr="00DD44BD">
        <w:rPr>
          <w:rFonts w:ascii="Calibri" w:eastAsia="Times New Roman" w:hAnsi="Calibri" w:cs="Calibri"/>
          <w:sz w:val="16"/>
          <w:szCs w:val="16"/>
          <w:lang w:eastAsia="nl-NL"/>
        </w:rPr>
        <w:t>Tamariki</w:t>
      </w:r>
      <w:proofErr w:type="spellEnd"/>
      <w:r w:rsidRPr="00DD44BD">
        <w:rPr>
          <w:rFonts w:ascii="Calibri" w:eastAsia="Times New Roman" w:hAnsi="Calibri" w:cs="Calibri"/>
          <w:sz w:val="16"/>
          <w:szCs w:val="16"/>
          <w:lang w:eastAsia="nl-NL"/>
        </w:rPr>
        <w:t> </w:t>
      </w:r>
    </w:p>
    <w:p w14:paraId="3670F022" w14:textId="77777777" w:rsidR="00A13EAE" w:rsidRPr="00DD44BD" w:rsidRDefault="00A13EAE" w:rsidP="00A13EAE">
      <w:pPr>
        <w:numPr>
          <w:ilvl w:val="0"/>
          <w:numId w:val="36"/>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 xml:space="preserve">Leveringsvoorwaarden Kinderopvang </w:t>
      </w:r>
      <w:proofErr w:type="spellStart"/>
      <w:r w:rsidRPr="00DD44BD">
        <w:rPr>
          <w:rFonts w:ascii="Calibri" w:eastAsia="Times New Roman" w:hAnsi="Calibri" w:cs="Calibri"/>
          <w:sz w:val="16"/>
          <w:szCs w:val="16"/>
          <w:lang w:eastAsia="nl-NL"/>
        </w:rPr>
        <w:t>Tamariki</w:t>
      </w:r>
      <w:proofErr w:type="spellEnd"/>
      <w:r w:rsidRPr="00DD44BD">
        <w:rPr>
          <w:rFonts w:ascii="Calibri" w:eastAsia="Times New Roman" w:hAnsi="Calibri" w:cs="Calibri"/>
          <w:sz w:val="16"/>
          <w:szCs w:val="16"/>
          <w:lang w:eastAsia="nl-NL"/>
        </w:rPr>
        <w:t> </w:t>
      </w:r>
    </w:p>
    <w:p w14:paraId="25B919CD" w14:textId="77777777" w:rsidR="00A13EAE" w:rsidRPr="00DD44BD" w:rsidRDefault="00A13EAE" w:rsidP="00A13EAE">
      <w:pPr>
        <w:numPr>
          <w:ilvl w:val="0"/>
          <w:numId w:val="36"/>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 xml:space="preserve">Privacy reglement Kinderopvang </w:t>
      </w:r>
      <w:proofErr w:type="spellStart"/>
      <w:r w:rsidRPr="00DD44BD">
        <w:rPr>
          <w:rFonts w:ascii="Calibri" w:eastAsia="Times New Roman" w:hAnsi="Calibri" w:cs="Calibri"/>
          <w:sz w:val="16"/>
          <w:szCs w:val="16"/>
          <w:lang w:eastAsia="nl-NL"/>
        </w:rPr>
        <w:t>Tamariki</w:t>
      </w:r>
      <w:proofErr w:type="spellEnd"/>
      <w:r w:rsidRPr="00DD44BD">
        <w:rPr>
          <w:rFonts w:ascii="Calibri" w:eastAsia="Times New Roman" w:hAnsi="Calibri" w:cs="Calibri"/>
          <w:sz w:val="16"/>
          <w:szCs w:val="16"/>
          <w:lang w:eastAsia="nl-NL"/>
        </w:rPr>
        <w:t> </w:t>
      </w:r>
    </w:p>
    <w:p w14:paraId="491F91F5" w14:textId="77777777" w:rsidR="00A13EAE" w:rsidRPr="00DD44BD" w:rsidRDefault="00A13EAE" w:rsidP="00A13EAE">
      <w:pPr>
        <w:numPr>
          <w:ilvl w:val="0"/>
          <w:numId w:val="36"/>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Oudercommissie reglement  </w:t>
      </w:r>
    </w:p>
    <w:p w14:paraId="5B2F3E97" w14:textId="77777777" w:rsidR="00A13EAE" w:rsidRPr="00DD44BD" w:rsidRDefault="00A13EAE" w:rsidP="00A13EAE">
      <w:pPr>
        <w:numPr>
          <w:ilvl w:val="0"/>
          <w:numId w:val="36"/>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Klachtenprocedure reglement  </w:t>
      </w:r>
    </w:p>
    <w:p w14:paraId="3E8117D9" w14:textId="77777777" w:rsidR="00A13EAE" w:rsidRPr="00DD44BD" w:rsidRDefault="00A13EAE" w:rsidP="00A13EAE">
      <w:pPr>
        <w:numPr>
          <w:ilvl w:val="0"/>
          <w:numId w:val="37"/>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BPV plan  </w:t>
      </w:r>
    </w:p>
    <w:p w14:paraId="797CB65F" w14:textId="77777777" w:rsidR="00A13EAE" w:rsidRPr="00DD44BD" w:rsidRDefault="00A13EAE" w:rsidP="00A13EAE">
      <w:pPr>
        <w:numPr>
          <w:ilvl w:val="0"/>
          <w:numId w:val="37"/>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Vrijwilligersovereenkomst  </w:t>
      </w:r>
    </w:p>
    <w:p w14:paraId="41F98D3F" w14:textId="178CD28E" w:rsidR="00036330" w:rsidRPr="00A13EAE" w:rsidRDefault="00A13EAE" w:rsidP="00A13EAE">
      <w:pPr>
        <w:numPr>
          <w:ilvl w:val="0"/>
          <w:numId w:val="37"/>
        </w:numPr>
        <w:spacing w:before="0" w:after="0" w:line="240" w:lineRule="auto"/>
        <w:ind w:left="360" w:firstLine="0"/>
        <w:jc w:val="both"/>
        <w:textAlignment w:val="baseline"/>
        <w:rPr>
          <w:rFonts w:ascii="Calibri" w:eastAsia="Times New Roman" w:hAnsi="Calibri" w:cs="Calibri"/>
          <w:sz w:val="16"/>
          <w:szCs w:val="16"/>
          <w:lang w:eastAsia="nl-NL"/>
        </w:rPr>
      </w:pPr>
      <w:r w:rsidRPr="00DD44BD">
        <w:rPr>
          <w:rFonts w:ascii="Calibri" w:eastAsia="Times New Roman" w:hAnsi="Calibri" w:cs="Calibri"/>
          <w:sz w:val="16"/>
          <w:szCs w:val="16"/>
          <w:lang w:eastAsia="nl-NL"/>
        </w:rPr>
        <w:t>Opleidingsbeleidsplan </w:t>
      </w:r>
      <w:r w:rsidR="00EB1028" w:rsidRPr="00A13EAE">
        <w:rPr>
          <w:rFonts w:ascii="Calibri" w:eastAsia="Times New Roman" w:hAnsi="Calibri" w:cs="Calibri"/>
          <w:sz w:val="18"/>
          <w:lang w:eastAsia="nl-NL"/>
        </w:rPr>
        <w:t>) </w:t>
      </w:r>
    </w:p>
    <w:sectPr w:rsidR="00036330" w:rsidRPr="00A13EAE" w:rsidSect="008F3AFA">
      <w:headerReference w:type="default"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F082" w14:textId="77777777" w:rsidR="00A30DC2" w:rsidRDefault="00A30DC2" w:rsidP="00697F72">
      <w:pPr>
        <w:spacing w:after="0" w:line="240" w:lineRule="auto"/>
      </w:pPr>
      <w:r>
        <w:separator/>
      </w:r>
    </w:p>
  </w:endnote>
  <w:endnote w:type="continuationSeparator" w:id="0">
    <w:p w14:paraId="56F4E4B4" w14:textId="77777777" w:rsidR="00A30DC2" w:rsidRDefault="00A30DC2" w:rsidP="00697F72">
      <w:pPr>
        <w:spacing w:after="0" w:line="240" w:lineRule="auto"/>
      </w:pPr>
      <w:r>
        <w:continuationSeparator/>
      </w:r>
    </w:p>
  </w:endnote>
  <w:endnote w:type="continuationNotice" w:id="1">
    <w:p w14:paraId="114C2AAB" w14:textId="77777777" w:rsidR="00A30DC2" w:rsidRDefault="00A30DC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wiss 721 Roman">
    <w:altName w:val="Arial Narrow"/>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89047"/>
      <w:docPartObj>
        <w:docPartGallery w:val="Page Numbers (Bottom of Page)"/>
        <w:docPartUnique/>
      </w:docPartObj>
    </w:sdtPr>
    <w:sdtEndPr/>
    <w:sdtContent>
      <w:p w14:paraId="59D0B60D" w14:textId="7DCD94CC" w:rsidR="00C94A86" w:rsidRDefault="00C94A86">
        <w:pPr>
          <w:pStyle w:val="Voettekst"/>
          <w:jc w:val="center"/>
        </w:pPr>
        <w:r>
          <w:fldChar w:fldCharType="begin"/>
        </w:r>
        <w:r>
          <w:instrText>PAGE   \* MERGEFORMAT</w:instrText>
        </w:r>
        <w:r>
          <w:fldChar w:fldCharType="separate"/>
        </w:r>
        <w:r>
          <w:rPr>
            <w:noProof/>
          </w:rPr>
          <w:t>21</w:t>
        </w:r>
        <w:r>
          <w:fldChar w:fldCharType="end"/>
        </w:r>
      </w:p>
    </w:sdtContent>
  </w:sdt>
  <w:p w14:paraId="59D0B60E" w14:textId="77777777" w:rsidR="00C94A86" w:rsidRDefault="00C94A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A80D" w14:textId="1DB02079" w:rsidR="00C94A86" w:rsidRDefault="00B06C05">
    <w:pPr>
      <w:pStyle w:val="Voettekst"/>
    </w:pPr>
    <w:r>
      <w:t>11-01</w:t>
    </w:r>
    <w:r w:rsidR="00ED6F9D">
      <w:t>-202</w:t>
    </w:r>
    <w:r>
      <w:t>2</w:t>
    </w:r>
  </w:p>
  <w:p w14:paraId="662B8FCB" w14:textId="44D43B93" w:rsidR="00C94A86" w:rsidRDefault="00C94A86">
    <w:pPr>
      <w:pStyle w:val="Voettekst"/>
    </w:pPr>
    <w:r>
      <w:t xml:space="preserve">Versie </w:t>
    </w:r>
    <w:r w:rsidR="00B06C0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97E6" w14:textId="77777777" w:rsidR="00A30DC2" w:rsidRDefault="00A30DC2" w:rsidP="00697F72">
      <w:pPr>
        <w:spacing w:after="0" w:line="240" w:lineRule="auto"/>
      </w:pPr>
      <w:r>
        <w:separator/>
      </w:r>
    </w:p>
  </w:footnote>
  <w:footnote w:type="continuationSeparator" w:id="0">
    <w:p w14:paraId="0C849229" w14:textId="77777777" w:rsidR="00A30DC2" w:rsidRDefault="00A30DC2" w:rsidP="00697F72">
      <w:pPr>
        <w:spacing w:after="0" w:line="240" w:lineRule="auto"/>
      </w:pPr>
      <w:r>
        <w:continuationSeparator/>
      </w:r>
    </w:p>
  </w:footnote>
  <w:footnote w:type="continuationNotice" w:id="1">
    <w:p w14:paraId="60B8B31A" w14:textId="77777777" w:rsidR="00A30DC2" w:rsidRDefault="00A30DC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00C94A86" w14:paraId="793DEC74" w14:textId="77777777" w:rsidTr="1A2DD8C8">
      <w:tc>
        <w:tcPr>
          <w:tcW w:w="3023" w:type="dxa"/>
        </w:tcPr>
        <w:p w14:paraId="711E3CC4" w14:textId="28679E41" w:rsidR="00C94A86" w:rsidRDefault="00C94A86" w:rsidP="1A2DD8C8">
          <w:pPr>
            <w:pStyle w:val="Koptekst"/>
            <w:ind w:left="-115"/>
          </w:pPr>
        </w:p>
      </w:tc>
      <w:tc>
        <w:tcPr>
          <w:tcW w:w="3023" w:type="dxa"/>
        </w:tcPr>
        <w:p w14:paraId="60CD110A" w14:textId="3474FC33" w:rsidR="00C94A86" w:rsidRDefault="00C94A86" w:rsidP="1A2DD8C8">
          <w:pPr>
            <w:pStyle w:val="Koptekst"/>
            <w:jc w:val="center"/>
          </w:pPr>
        </w:p>
      </w:tc>
      <w:tc>
        <w:tcPr>
          <w:tcW w:w="3023" w:type="dxa"/>
        </w:tcPr>
        <w:p w14:paraId="2C2ED22D" w14:textId="36CE2629" w:rsidR="00C94A86" w:rsidRDefault="00C94A86" w:rsidP="1A2DD8C8">
          <w:pPr>
            <w:pStyle w:val="Koptekst"/>
            <w:ind w:right="-115"/>
            <w:jc w:val="right"/>
          </w:pPr>
        </w:p>
      </w:tc>
    </w:tr>
  </w:tbl>
  <w:p w14:paraId="474E907C" w14:textId="39F29566" w:rsidR="00C94A86" w:rsidRDefault="00C94A86" w:rsidP="1A2DD8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00C94A86" w14:paraId="5A62B7D1" w14:textId="77777777" w:rsidTr="1A2DD8C8">
      <w:tc>
        <w:tcPr>
          <w:tcW w:w="3023" w:type="dxa"/>
        </w:tcPr>
        <w:p w14:paraId="68D58072" w14:textId="5C4AC2DE" w:rsidR="00C94A86" w:rsidRDefault="00C94A86" w:rsidP="1A2DD8C8">
          <w:pPr>
            <w:pStyle w:val="Koptekst"/>
            <w:ind w:left="-115"/>
          </w:pPr>
        </w:p>
      </w:tc>
      <w:tc>
        <w:tcPr>
          <w:tcW w:w="3023" w:type="dxa"/>
        </w:tcPr>
        <w:p w14:paraId="1A962213" w14:textId="3A9A80DF" w:rsidR="00C94A86" w:rsidRDefault="00C94A86" w:rsidP="1A2DD8C8">
          <w:pPr>
            <w:pStyle w:val="Koptekst"/>
            <w:jc w:val="center"/>
          </w:pPr>
        </w:p>
      </w:tc>
      <w:tc>
        <w:tcPr>
          <w:tcW w:w="3023" w:type="dxa"/>
        </w:tcPr>
        <w:p w14:paraId="1E7F55F9" w14:textId="44510705" w:rsidR="00C94A86" w:rsidRDefault="00C94A86" w:rsidP="1A2DD8C8">
          <w:pPr>
            <w:pStyle w:val="Koptekst"/>
            <w:ind w:right="-115"/>
            <w:jc w:val="right"/>
          </w:pPr>
        </w:p>
      </w:tc>
    </w:tr>
  </w:tbl>
  <w:p w14:paraId="53BBF3D7" w14:textId="453600D6" w:rsidR="00C94A86" w:rsidRDefault="00C94A86" w:rsidP="1A2DD8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F50"/>
    <w:multiLevelType w:val="multilevel"/>
    <w:tmpl w:val="2C60C25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7045B1"/>
    <w:multiLevelType w:val="hybridMultilevel"/>
    <w:tmpl w:val="BBEA9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EED"/>
    <w:multiLevelType w:val="hybridMultilevel"/>
    <w:tmpl w:val="94B2E2E2"/>
    <w:lvl w:ilvl="0" w:tplc="2C08A858">
      <w:numFmt w:val="bullet"/>
      <w:lvlText w:val=""/>
      <w:lvlJc w:val="left"/>
      <w:pPr>
        <w:ind w:left="360" w:hanging="360"/>
      </w:pPr>
      <w:rPr>
        <w:rFonts w:ascii="Symbol" w:eastAsia="Symbol" w:hAnsi="Symbol" w:cs="Symbol" w:hint="default"/>
        <w:w w:val="100"/>
        <w:sz w:val="16"/>
        <w:szCs w:val="16"/>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1E035A"/>
    <w:multiLevelType w:val="hybridMultilevel"/>
    <w:tmpl w:val="AB2EA16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BB5F00"/>
    <w:multiLevelType w:val="hybridMultilevel"/>
    <w:tmpl w:val="ABEC09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F30ED3"/>
    <w:multiLevelType w:val="hybridMultilevel"/>
    <w:tmpl w:val="DC82F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8D119F"/>
    <w:multiLevelType w:val="hybridMultilevel"/>
    <w:tmpl w:val="811EB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310202"/>
    <w:multiLevelType w:val="hybridMultilevel"/>
    <w:tmpl w:val="62968892"/>
    <w:lvl w:ilvl="0" w:tplc="90660D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2160D4"/>
    <w:multiLevelType w:val="hybridMultilevel"/>
    <w:tmpl w:val="7004A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A6623E"/>
    <w:multiLevelType w:val="hybridMultilevel"/>
    <w:tmpl w:val="4FB0A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620F02"/>
    <w:multiLevelType w:val="hybridMultilevel"/>
    <w:tmpl w:val="F0B00F0E"/>
    <w:lvl w:ilvl="0" w:tplc="28709F68">
      <w:start w:val="1"/>
      <w:numFmt w:val="bullet"/>
      <w:lvlText w:val=""/>
      <w:lvlJc w:val="left"/>
      <w:pPr>
        <w:tabs>
          <w:tab w:val="num" w:pos="720"/>
        </w:tabs>
        <w:ind w:left="720" w:hanging="360"/>
      </w:pPr>
      <w:rPr>
        <w:rFonts w:ascii="Symbol" w:hAnsi="Symbol" w:hint="default"/>
        <w:sz w:val="20"/>
      </w:rPr>
    </w:lvl>
    <w:lvl w:ilvl="1" w:tplc="C024CFAA" w:tentative="1">
      <w:start w:val="1"/>
      <w:numFmt w:val="bullet"/>
      <w:lvlText w:val=""/>
      <w:lvlJc w:val="left"/>
      <w:pPr>
        <w:tabs>
          <w:tab w:val="num" w:pos="1440"/>
        </w:tabs>
        <w:ind w:left="1440" w:hanging="360"/>
      </w:pPr>
      <w:rPr>
        <w:rFonts w:ascii="Symbol" w:hAnsi="Symbol" w:hint="default"/>
        <w:sz w:val="20"/>
      </w:rPr>
    </w:lvl>
    <w:lvl w:ilvl="2" w:tplc="49CEECEC" w:tentative="1">
      <w:start w:val="1"/>
      <w:numFmt w:val="bullet"/>
      <w:lvlText w:val=""/>
      <w:lvlJc w:val="left"/>
      <w:pPr>
        <w:tabs>
          <w:tab w:val="num" w:pos="2160"/>
        </w:tabs>
        <w:ind w:left="2160" w:hanging="360"/>
      </w:pPr>
      <w:rPr>
        <w:rFonts w:ascii="Symbol" w:hAnsi="Symbol" w:hint="default"/>
        <w:sz w:val="20"/>
      </w:rPr>
    </w:lvl>
    <w:lvl w:ilvl="3" w:tplc="DA5C85DC" w:tentative="1">
      <w:start w:val="1"/>
      <w:numFmt w:val="bullet"/>
      <w:lvlText w:val=""/>
      <w:lvlJc w:val="left"/>
      <w:pPr>
        <w:tabs>
          <w:tab w:val="num" w:pos="2880"/>
        </w:tabs>
        <w:ind w:left="2880" w:hanging="360"/>
      </w:pPr>
      <w:rPr>
        <w:rFonts w:ascii="Symbol" w:hAnsi="Symbol" w:hint="default"/>
        <w:sz w:val="20"/>
      </w:rPr>
    </w:lvl>
    <w:lvl w:ilvl="4" w:tplc="E60CD780" w:tentative="1">
      <w:start w:val="1"/>
      <w:numFmt w:val="bullet"/>
      <w:lvlText w:val=""/>
      <w:lvlJc w:val="left"/>
      <w:pPr>
        <w:tabs>
          <w:tab w:val="num" w:pos="3600"/>
        </w:tabs>
        <w:ind w:left="3600" w:hanging="360"/>
      </w:pPr>
      <w:rPr>
        <w:rFonts w:ascii="Symbol" w:hAnsi="Symbol" w:hint="default"/>
        <w:sz w:val="20"/>
      </w:rPr>
    </w:lvl>
    <w:lvl w:ilvl="5" w:tplc="F79E0332" w:tentative="1">
      <w:start w:val="1"/>
      <w:numFmt w:val="bullet"/>
      <w:lvlText w:val=""/>
      <w:lvlJc w:val="left"/>
      <w:pPr>
        <w:tabs>
          <w:tab w:val="num" w:pos="4320"/>
        </w:tabs>
        <w:ind w:left="4320" w:hanging="360"/>
      </w:pPr>
      <w:rPr>
        <w:rFonts w:ascii="Symbol" w:hAnsi="Symbol" w:hint="default"/>
        <w:sz w:val="20"/>
      </w:rPr>
    </w:lvl>
    <w:lvl w:ilvl="6" w:tplc="F9E45928" w:tentative="1">
      <w:start w:val="1"/>
      <w:numFmt w:val="bullet"/>
      <w:lvlText w:val=""/>
      <w:lvlJc w:val="left"/>
      <w:pPr>
        <w:tabs>
          <w:tab w:val="num" w:pos="5040"/>
        </w:tabs>
        <w:ind w:left="5040" w:hanging="360"/>
      </w:pPr>
      <w:rPr>
        <w:rFonts w:ascii="Symbol" w:hAnsi="Symbol" w:hint="default"/>
        <w:sz w:val="20"/>
      </w:rPr>
    </w:lvl>
    <w:lvl w:ilvl="7" w:tplc="D0444F14" w:tentative="1">
      <w:start w:val="1"/>
      <w:numFmt w:val="bullet"/>
      <w:lvlText w:val=""/>
      <w:lvlJc w:val="left"/>
      <w:pPr>
        <w:tabs>
          <w:tab w:val="num" w:pos="5760"/>
        </w:tabs>
        <w:ind w:left="5760" w:hanging="360"/>
      </w:pPr>
      <w:rPr>
        <w:rFonts w:ascii="Symbol" w:hAnsi="Symbol" w:hint="default"/>
        <w:sz w:val="20"/>
      </w:rPr>
    </w:lvl>
    <w:lvl w:ilvl="8" w:tplc="07500C7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FF0F8A"/>
    <w:multiLevelType w:val="hybridMultilevel"/>
    <w:tmpl w:val="C130D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E2261A"/>
    <w:multiLevelType w:val="hybridMultilevel"/>
    <w:tmpl w:val="C2360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DA7998"/>
    <w:multiLevelType w:val="hybridMultilevel"/>
    <w:tmpl w:val="42AE768C"/>
    <w:lvl w:ilvl="0" w:tplc="0652BCD8">
      <w:start w:val="1"/>
      <w:numFmt w:val="bullet"/>
      <w:lvlText w:val=""/>
      <w:lvlJc w:val="left"/>
      <w:pPr>
        <w:tabs>
          <w:tab w:val="num" w:pos="720"/>
        </w:tabs>
        <w:ind w:left="720" w:hanging="360"/>
      </w:pPr>
      <w:rPr>
        <w:rFonts w:ascii="Symbol" w:hAnsi="Symbol" w:hint="default"/>
        <w:sz w:val="20"/>
      </w:rPr>
    </w:lvl>
    <w:lvl w:ilvl="1" w:tplc="52306B38" w:tentative="1">
      <w:start w:val="1"/>
      <w:numFmt w:val="bullet"/>
      <w:lvlText w:val=""/>
      <w:lvlJc w:val="left"/>
      <w:pPr>
        <w:tabs>
          <w:tab w:val="num" w:pos="1440"/>
        </w:tabs>
        <w:ind w:left="1440" w:hanging="360"/>
      </w:pPr>
      <w:rPr>
        <w:rFonts w:ascii="Symbol" w:hAnsi="Symbol" w:hint="default"/>
        <w:sz w:val="20"/>
      </w:rPr>
    </w:lvl>
    <w:lvl w:ilvl="2" w:tplc="D026D8DE" w:tentative="1">
      <w:start w:val="1"/>
      <w:numFmt w:val="bullet"/>
      <w:lvlText w:val=""/>
      <w:lvlJc w:val="left"/>
      <w:pPr>
        <w:tabs>
          <w:tab w:val="num" w:pos="2160"/>
        </w:tabs>
        <w:ind w:left="2160" w:hanging="360"/>
      </w:pPr>
      <w:rPr>
        <w:rFonts w:ascii="Symbol" w:hAnsi="Symbol" w:hint="default"/>
        <w:sz w:val="20"/>
      </w:rPr>
    </w:lvl>
    <w:lvl w:ilvl="3" w:tplc="46081358" w:tentative="1">
      <w:start w:val="1"/>
      <w:numFmt w:val="bullet"/>
      <w:lvlText w:val=""/>
      <w:lvlJc w:val="left"/>
      <w:pPr>
        <w:tabs>
          <w:tab w:val="num" w:pos="2880"/>
        </w:tabs>
        <w:ind w:left="2880" w:hanging="360"/>
      </w:pPr>
      <w:rPr>
        <w:rFonts w:ascii="Symbol" w:hAnsi="Symbol" w:hint="default"/>
        <w:sz w:val="20"/>
      </w:rPr>
    </w:lvl>
    <w:lvl w:ilvl="4" w:tplc="7E9C8D9C" w:tentative="1">
      <w:start w:val="1"/>
      <w:numFmt w:val="bullet"/>
      <w:lvlText w:val=""/>
      <w:lvlJc w:val="left"/>
      <w:pPr>
        <w:tabs>
          <w:tab w:val="num" w:pos="3600"/>
        </w:tabs>
        <w:ind w:left="3600" w:hanging="360"/>
      </w:pPr>
      <w:rPr>
        <w:rFonts w:ascii="Symbol" w:hAnsi="Symbol" w:hint="default"/>
        <w:sz w:val="20"/>
      </w:rPr>
    </w:lvl>
    <w:lvl w:ilvl="5" w:tplc="FE06B8A2" w:tentative="1">
      <w:start w:val="1"/>
      <w:numFmt w:val="bullet"/>
      <w:lvlText w:val=""/>
      <w:lvlJc w:val="left"/>
      <w:pPr>
        <w:tabs>
          <w:tab w:val="num" w:pos="4320"/>
        </w:tabs>
        <w:ind w:left="4320" w:hanging="360"/>
      </w:pPr>
      <w:rPr>
        <w:rFonts w:ascii="Symbol" w:hAnsi="Symbol" w:hint="default"/>
        <w:sz w:val="20"/>
      </w:rPr>
    </w:lvl>
    <w:lvl w:ilvl="6" w:tplc="AD68DA5A" w:tentative="1">
      <w:start w:val="1"/>
      <w:numFmt w:val="bullet"/>
      <w:lvlText w:val=""/>
      <w:lvlJc w:val="left"/>
      <w:pPr>
        <w:tabs>
          <w:tab w:val="num" w:pos="5040"/>
        </w:tabs>
        <w:ind w:left="5040" w:hanging="360"/>
      </w:pPr>
      <w:rPr>
        <w:rFonts w:ascii="Symbol" w:hAnsi="Symbol" w:hint="default"/>
        <w:sz w:val="20"/>
      </w:rPr>
    </w:lvl>
    <w:lvl w:ilvl="7" w:tplc="66868764" w:tentative="1">
      <w:start w:val="1"/>
      <w:numFmt w:val="bullet"/>
      <w:lvlText w:val=""/>
      <w:lvlJc w:val="left"/>
      <w:pPr>
        <w:tabs>
          <w:tab w:val="num" w:pos="5760"/>
        </w:tabs>
        <w:ind w:left="5760" w:hanging="360"/>
      </w:pPr>
      <w:rPr>
        <w:rFonts w:ascii="Symbol" w:hAnsi="Symbol" w:hint="default"/>
        <w:sz w:val="20"/>
      </w:rPr>
    </w:lvl>
    <w:lvl w:ilvl="8" w:tplc="9698F3A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3C1FC2"/>
    <w:multiLevelType w:val="hybridMultilevel"/>
    <w:tmpl w:val="35EC0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CC4B14"/>
    <w:multiLevelType w:val="hybridMultilevel"/>
    <w:tmpl w:val="15CEDF1C"/>
    <w:lvl w:ilvl="0" w:tplc="2B3872FA">
      <w:start w:val="1"/>
      <w:numFmt w:val="bullet"/>
      <w:lvlText w:val=""/>
      <w:lvlJc w:val="left"/>
      <w:pPr>
        <w:tabs>
          <w:tab w:val="num" w:pos="720"/>
        </w:tabs>
        <w:ind w:left="720" w:hanging="360"/>
      </w:pPr>
      <w:rPr>
        <w:rFonts w:ascii="Symbol" w:hAnsi="Symbol" w:hint="default"/>
        <w:sz w:val="20"/>
      </w:rPr>
    </w:lvl>
    <w:lvl w:ilvl="1" w:tplc="73B42064" w:tentative="1">
      <w:start w:val="1"/>
      <w:numFmt w:val="bullet"/>
      <w:lvlText w:val=""/>
      <w:lvlJc w:val="left"/>
      <w:pPr>
        <w:tabs>
          <w:tab w:val="num" w:pos="1440"/>
        </w:tabs>
        <w:ind w:left="1440" w:hanging="360"/>
      </w:pPr>
      <w:rPr>
        <w:rFonts w:ascii="Symbol" w:hAnsi="Symbol" w:hint="default"/>
        <w:sz w:val="20"/>
      </w:rPr>
    </w:lvl>
    <w:lvl w:ilvl="2" w:tplc="0260549E" w:tentative="1">
      <w:start w:val="1"/>
      <w:numFmt w:val="bullet"/>
      <w:lvlText w:val=""/>
      <w:lvlJc w:val="left"/>
      <w:pPr>
        <w:tabs>
          <w:tab w:val="num" w:pos="2160"/>
        </w:tabs>
        <w:ind w:left="2160" w:hanging="360"/>
      </w:pPr>
      <w:rPr>
        <w:rFonts w:ascii="Symbol" w:hAnsi="Symbol" w:hint="default"/>
        <w:sz w:val="20"/>
      </w:rPr>
    </w:lvl>
    <w:lvl w:ilvl="3" w:tplc="A26238DA" w:tentative="1">
      <w:start w:val="1"/>
      <w:numFmt w:val="bullet"/>
      <w:lvlText w:val=""/>
      <w:lvlJc w:val="left"/>
      <w:pPr>
        <w:tabs>
          <w:tab w:val="num" w:pos="2880"/>
        </w:tabs>
        <w:ind w:left="2880" w:hanging="360"/>
      </w:pPr>
      <w:rPr>
        <w:rFonts w:ascii="Symbol" w:hAnsi="Symbol" w:hint="default"/>
        <w:sz w:val="20"/>
      </w:rPr>
    </w:lvl>
    <w:lvl w:ilvl="4" w:tplc="5E2E6DCC" w:tentative="1">
      <w:start w:val="1"/>
      <w:numFmt w:val="bullet"/>
      <w:lvlText w:val=""/>
      <w:lvlJc w:val="left"/>
      <w:pPr>
        <w:tabs>
          <w:tab w:val="num" w:pos="3600"/>
        </w:tabs>
        <w:ind w:left="3600" w:hanging="360"/>
      </w:pPr>
      <w:rPr>
        <w:rFonts w:ascii="Symbol" w:hAnsi="Symbol" w:hint="default"/>
        <w:sz w:val="20"/>
      </w:rPr>
    </w:lvl>
    <w:lvl w:ilvl="5" w:tplc="9EBCFDEC" w:tentative="1">
      <w:start w:val="1"/>
      <w:numFmt w:val="bullet"/>
      <w:lvlText w:val=""/>
      <w:lvlJc w:val="left"/>
      <w:pPr>
        <w:tabs>
          <w:tab w:val="num" w:pos="4320"/>
        </w:tabs>
        <w:ind w:left="4320" w:hanging="360"/>
      </w:pPr>
      <w:rPr>
        <w:rFonts w:ascii="Symbol" w:hAnsi="Symbol" w:hint="default"/>
        <w:sz w:val="20"/>
      </w:rPr>
    </w:lvl>
    <w:lvl w:ilvl="6" w:tplc="F552FC48" w:tentative="1">
      <w:start w:val="1"/>
      <w:numFmt w:val="bullet"/>
      <w:lvlText w:val=""/>
      <w:lvlJc w:val="left"/>
      <w:pPr>
        <w:tabs>
          <w:tab w:val="num" w:pos="5040"/>
        </w:tabs>
        <w:ind w:left="5040" w:hanging="360"/>
      </w:pPr>
      <w:rPr>
        <w:rFonts w:ascii="Symbol" w:hAnsi="Symbol" w:hint="default"/>
        <w:sz w:val="20"/>
      </w:rPr>
    </w:lvl>
    <w:lvl w:ilvl="7" w:tplc="0BD416C2" w:tentative="1">
      <w:start w:val="1"/>
      <w:numFmt w:val="bullet"/>
      <w:lvlText w:val=""/>
      <w:lvlJc w:val="left"/>
      <w:pPr>
        <w:tabs>
          <w:tab w:val="num" w:pos="5760"/>
        </w:tabs>
        <w:ind w:left="5760" w:hanging="360"/>
      </w:pPr>
      <w:rPr>
        <w:rFonts w:ascii="Symbol" w:hAnsi="Symbol" w:hint="default"/>
        <w:sz w:val="20"/>
      </w:rPr>
    </w:lvl>
    <w:lvl w:ilvl="8" w:tplc="7B9C8C6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BC30FC"/>
    <w:multiLevelType w:val="hybridMultilevel"/>
    <w:tmpl w:val="CF626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5F2DBA"/>
    <w:multiLevelType w:val="hybridMultilevel"/>
    <w:tmpl w:val="6344A88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7C20141"/>
    <w:multiLevelType w:val="hybridMultilevel"/>
    <w:tmpl w:val="81B8FCC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8421B7B"/>
    <w:multiLevelType w:val="hybridMultilevel"/>
    <w:tmpl w:val="0B180A0E"/>
    <w:lvl w:ilvl="0" w:tplc="EB82724A">
      <w:start w:val="1"/>
      <w:numFmt w:val="bullet"/>
      <w:lvlText w:val=""/>
      <w:lvlJc w:val="left"/>
      <w:pPr>
        <w:tabs>
          <w:tab w:val="num" w:pos="720"/>
        </w:tabs>
        <w:ind w:left="720" w:hanging="360"/>
      </w:pPr>
      <w:rPr>
        <w:rFonts w:ascii="Symbol" w:hAnsi="Symbol" w:hint="default"/>
        <w:sz w:val="20"/>
      </w:rPr>
    </w:lvl>
    <w:lvl w:ilvl="1" w:tplc="FAC01B88" w:tentative="1">
      <w:start w:val="1"/>
      <w:numFmt w:val="bullet"/>
      <w:lvlText w:val=""/>
      <w:lvlJc w:val="left"/>
      <w:pPr>
        <w:tabs>
          <w:tab w:val="num" w:pos="1440"/>
        </w:tabs>
        <w:ind w:left="1440" w:hanging="360"/>
      </w:pPr>
      <w:rPr>
        <w:rFonts w:ascii="Symbol" w:hAnsi="Symbol" w:hint="default"/>
        <w:sz w:val="20"/>
      </w:rPr>
    </w:lvl>
    <w:lvl w:ilvl="2" w:tplc="9328CE76" w:tentative="1">
      <w:start w:val="1"/>
      <w:numFmt w:val="bullet"/>
      <w:lvlText w:val=""/>
      <w:lvlJc w:val="left"/>
      <w:pPr>
        <w:tabs>
          <w:tab w:val="num" w:pos="2160"/>
        </w:tabs>
        <w:ind w:left="2160" w:hanging="360"/>
      </w:pPr>
      <w:rPr>
        <w:rFonts w:ascii="Symbol" w:hAnsi="Symbol" w:hint="default"/>
        <w:sz w:val="20"/>
      </w:rPr>
    </w:lvl>
    <w:lvl w:ilvl="3" w:tplc="007C0C3E" w:tentative="1">
      <w:start w:val="1"/>
      <w:numFmt w:val="bullet"/>
      <w:lvlText w:val=""/>
      <w:lvlJc w:val="left"/>
      <w:pPr>
        <w:tabs>
          <w:tab w:val="num" w:pos="2880"/>
        </w:tabs>
        <w:ind w:left="2880" w:hanging="360"/>
      </w:pPr>
      <w:rPr>
        <w:rFonts w:ascii="Symbol" w:hAnsi="Symbol" w:hint="default"/>
        <w:sz w:val="20"/>
      </w:rPr>
    </w:lvl>
    <w:lvl w:ilvl="4" w:tplc="0262D138" w:tentative="1">
      <w:start w:val="1"/>
      <w:numFmt w:val="bullet"/>
      <w:lvlText w:val=""/>
      <w:lvlJc w:val="left"/>
      <w:pPr>
        <w:tabs>
          <w:tab w:val="num" w:pos="3600"/>
        </w:tabs>
        <w:ind w:left="3600" w:hanging="360"/>
      </w:pPr>
      <w:rPr>
        <w:rFonts w:ascii="Symbol" w:hAnsi="Symbol" w:hint="default"/>
        <w:sz w:val="20"/>
      </w:rPr>
    </w:lvl>
    <w:lvl w:ilvl="5" w:tplc="C65401A6" w:tentative="1">
      <w:start w:val="1"/>
      <w:numFmt w:val="bullet"/>
      <w:lvlText w:val=""/>
      <w:lvlJc w:val="left"/>
      <w:pPr>
        <w:tabs>
          <w:tab w:val="num" w:pos="4320"/>
        </w:tabs>
        <w:ind w:left="4320" w:hanging="360"/>
      </w:pPr>
      <w:rPr>
        <w:rFonts w:ascii="Symbol" w:hAnsi="Symbol" w:hint="default"/>
        <w:sz w:val="20"/>
      </w:rPr>
    </w:lvl>
    <w:lvl w:ilvl="6" w:tplc="7E3639B8" w:tentative="1">
      <w:start w:val="1"/>
      <w:numFmt w:val="bullet"/>
      <w:lvlText w:val=""/>
      <w:lvlJc w:val="left"/>
      <w:pPr>
        <w:tabs>
          <w:tab w:val="num" w:pos="5040"/>
        </w:tabs>
        <w:ind w:left="5040" w:hanging="360"/>
      </w:pPr>
      <w:rPr>
        <w:rFonts w:ascii="Symbol" w:hAnsi="Symbol" w:hint="default"/>
        <w:sz w:val="20"/>
      </w:rPr>
    </w:lvl>
    <w:lvl w:ilvl="7" w:tplc="B4243E42" w:tentative="1">
      <w:start w:val="1"/>
      <w:numFmt w:val="bullet"/>
      <w:lvlText w:val=""/>
      <w:lvlJc w:val="left"/>
      <w:pPr>
        <w:tabs>
          <w:tab w:val="num" w:pos="5760"/>
        </w:tabs>
        <w:ind w:left="5760" w:hanging="360"/>
      </w:pPr>
      <w:rPr>
        <w:rFonts w:ascii="Symbol" w:hAnsi="Symbol" w:hint="default"/>
        <w:sz w:val="20"/>
      </w:rPr>
    </w:lvl>
    <w:lvl w:ilvl="8" w:tplc="CD48F89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EC2439"/>
    <w:multiLevelType w:val="hybridMultilevel"/>
    <w:tmpl w:val="ABAC56E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1442B79"/>
    <w:multiLevelType w:val="hybridMultilevel"/>
    <w:tmpl w:val="18D28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2C7BA3"/>
    <w:multiLevelType w:val="hybridMultilevel"/>
    <w:tmpl w:val="D4C8885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3126AD6"/>
    <w:multiLevelType w:val="hybridMultilevel"/>
    <w:tmpl w:val="4A60C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8A47AC"/>
    <w:multiLevelType w:val="hybridMultilevel"/>
    <w:tmpl w:val="B6EC2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746024"/>
    <w:multiLevelType w:val="hybridMultilevel"/>
    <w:tmpl w:val="38AA6062"/>
    <w:lvl w:ilvl="0" w:tplc="2F2ACB54">
      <w:start w:val="1"/>
      <w:numFmt w:val="bullet"/>
      <w:lvlText w:val=""/>
      <w:lvlJc w:val="left"/>
      <w:pPr>
        <w:tabs>
          <w:tab w:val="num" w:pos="720"/>
        </w:tabs>
        <w:ind w:left="720" w:hanging="360"/>
      </w:pPr>
      <w:rPr>
        <w:rFonts w:ascii="Symbol" w:hAnsi="Symbol" w:hint="default"/>
        <w:sz w:val="20"/>
      </w:rPr>
    </w:lvl>
    <w:lvl w:ilvl="1" w:tplc="F87E946A" w:tentative="1">
      <w:start w:val="1"/>
      <w:numFmt w:val="bullet"/>
      <w:lvlText w:val=""/>
      <w:lvlJc w:val="left"/>
      <w:pPr>
        <w:tabs>
          <w:tab w:val="num" w:pos="1440"/>
        </w:tabs>
        <w:ind w:left="1440" w:hanging="360"/>
      </w:pPr>
      <w:rPr>
        <w:rFonts w:ascii="Symbol" w:hAnsi="Symbol" w:hint="default"/>
        <w:sz w:val="20"/>
      </w:rPr>
    </w:lvl>
    <w:lvl w:ilvl="2" w:tplc="1690ECE6" w:tentative="1">
      <w:start w:val="1"/>
      <w:numFmt w:val="bullet"/>
      <w:lvlText w:val=""/>
      <w:lvlJc w:val="left"/>
      <w:pPr>
        <w:tabs>
          <w:tab w:val="num" w:pos="2160"/>
        </w:tabs>
        <w:ind w:left="2160" w:hanging="360"/>
      </w:pPr>
      <w:rPr>
        <w:rFonts w:ascii="Symbol" w:hAnsi="Symbol" w:hint="default"/>
        <w:sz w:val="20"/>
      </w:rPr>
    </w:lvl>
    <w:lvl w:ilvl="3" w:tplc="F8403C30" w:tentative="1">
      <w:start w:val="1"/>
      <w:numFmt w:val="bullet"/>
      <w:lvlText w:val=""/>
      <w:lvlJc w:val="left"/>
      <w:pPr>
        <w:tabs>
          <w:tab w:val="num" w:pos="2880"/>
        </w:tabs>
        <w:ind w:left="2880" w:hanging="360"/>
      </w:pPr>
      <w:rPr>
        <w:rFonts w:ascii="Symbol" w:hAnsi="Symbol" w:hint="default"/>
        <w:sz w:val="20"/>
      </w:rPr>
    </w:lvl>
    <w:lvl w:ilvl="4" w:tplc="8390B7B6" w:tentative="1">
      <w:start w:val="1"/>
      <w:numFmt w:val="bullet"/>
      <w:lvlText w:val=""/>
      <w:lvlJc w:val="left"/>
      <w:pPr>
        <w:tabs>
          <w:tab w:val="num" w:pos="3600"/>
        </w:tabs>
        <w:ind w:left="3600" w:hanging="360"/>
      </w:pPr>
      <w:rPr>
        <w:rFonts w:ascii="Symbol" w:hAnsi="Symbol" w:hint="default"/>
        <w:sz w:val="20"/>
      </w:rPr>
    </w:lvl>
    <w:lvl w:ilvl="5" w:tplc="6E3E9A60" w:tentative="1">
      <w:start w:val="1"/>
      <w:numFmt w:val="bullet"/>
      <w:lvlText w:val=""/>
      <w:lvlJc w:val="left"/>
      <w:pPr>
        <w:tabs>
          <w:tab w:val="num" w:pos="4320"/>
        </w:tabs>
        <w:ind w:left="4320" w:hanging="360"/>
      </w:pPr>
      <w:rPr>
        <w:rFonts w:ascii="Symbol" w:hAnsi="Symbol" w:hint="default"/>
        <w:sz w:val="20"/>
      </w:rPr>
    </w:lvl>
    <w:lvl w:ilvl="6" w:tplc="EC647F90" w:tentative="1">
      <w:start w:val="1"/>
      <w:numFmt w:val="bullet"/>
      <w:lvlText w:val=""/>
      <w:lvlJc w:val="left"/>
      <w:pPr>
        <w:tabs>
          <w:tab w:val="num" w:pos="5040"/>
        </w:tabs>
        <w:ind w:left="5040" w:hanging="360"/>
      </w:pPr>
      <w:rPr>
        <w:rFonts w:ascii="Symbol" w:hAnsi="Symbol" w:hint="default"/>
        <w:sz w:val="20"/>
      </w:rPr>
    </w:lvl>
    <w:lvl w:ilvl="7" w:tplc="203AD62A" w:tentative="1">
      <w:start w:val="1"/>
      <w:numFmt w:val="bullet"/>
      <w:lvlText w:val=""/>
      <w:lvlJc w:val="left"/>
      <w:pPr>
        <w:tabs>
          <w:tab w:val="num" w:pos="5760"/>
        </w:tabs>
        <w:ind w:left="5760" w:hanging="360"/>
      </w:pPr>
      <w:rPr>
        <w:rFonts w:ascii="Symbol" w:hAnsi="Symbol" w:hint="default"/>
        <w:sz w:val="20"/>
      </w:rPr>
    </w:lvl>
    <w:lvl w:ilvl="8" w:tplc="AF88AB10"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5F7A9A"/>
    <w:multiLevelType w:val="hybridMultilevel"/>
    <w:tmpl w:val="54A6F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AA4EEB"/>
    <w:multiLevelType w:val="hybridMultilevel"/>
    <w:tmpl w:val="313E7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6631E6"/>
    <w:multiLevelType w:val="hybridMultilevel"/>
    <w:tmpl w:val="09C4F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D88490F"/>
    <w:multiLevelType w:val="hybridMultilevel"/>
    <w:tmpl w:val="094A9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FAD0535"/>
    <w:multiLevelType w:val="hybridMultilevel"/>
    <w:tmpl w:val="EF38F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0C64063"/>
    <w:multiLevelType w:val="hybridMultilevel"/>
    <w:tmpl w:val="D39C9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1192BFC"/>
    <w:multiLevelType w:val="hybridMultilevel"/>
    <w:tmpl w:val="30A82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18424DE"/>
    <w:multiLevelType w:val="hybridMultilevel"/>
    <w:tmpl w:val="0ADCEAAA"/>
    <w:lvl w:ilvl="0" w:tplc="D1DC7252">
      <w:start w:val="1"/>
      <w:numFmt w:val="bullet"/>
      <w:lvlText w:val=""/>
      <w:lvlJc w:val="left"/>
      <w:pPr>
        <w:tabs>
          <w:tab w:val="num" w:pos="720"/>
        </w:tabs>
        <w:ind w:left="720" w:hanging="360"/>
      </w:pPr>
      <w:rPr>
        <w:rFonts w:ascii="Symbol" w:hAnsi="Symbol" w:hint="default"/>
        <w:sz w:val="20"/>
      </w:rPr>
    </w:lvl>
    <w:lvl w:ilvl="1" w:tplc="31CEF312" w:tentative="1">
      <w:start w:val="1"/>
      <w:numFmt w:val="bullet"/>
      <w:lvlText w:val=""/>
      <w:lvlJc w:val="left"/>
      <w:pPr>
        <w:tabs>
          <w:tab w:val="num" w:pos="1440"/>
        </w:tabs>
        <w:ind w:left="1440" w:hanging="360"/>
      </w:pPr>
      <w:rPr>
        <w:rFonts w:ascii="Symbol" w:hAnsi="Symbol" w:hint="default"/>
        <w:sz w:val="20"/>
      </w:rPr>
    </w:lvl>
    <w:lvl w:ilvl="2" w:tplc="A7BC5E38" w:tentative="1">
      <w:start w:val="1"/>
      <w:numFmt w:val="bullet"/>
      <w:lvlText w:val=""/>
      <w:lvlJc w:val="left"/>
      <w:pPr>
        <w:tabs>
          <w:tab w:val="num" w:pos="2160"/>
        </w:tabs>
        <w:ind w:left="2160" w:hanging="360"/>
      </w:pPr>
      <w:rPr>
        <w:rFonts w:ascii="Symbol" w:hAnsi="Symbol" w:hint="default"/>
        <w:sz w:val="20"/>
      </w:rPr>
    </w:lvl>
    <w:lvl w:ilvl="3" w:tplc="F3D244D6" w:tentative="1">
      <w:start w:val="1"/>
      <w:numFmt w:val="bullet"/>
      <w:lvlText w:val=""/>
      <w:lvlJc w:val="left"/>
      <w:pPr>
        <w:tabs>
          <w:tab w:val="num" w:pos="2880"/>
        </w:tabs>
        <w:ind w:left="2880" w:hanging="360"/>
      </w:pPr>
      <w:rPr>
        <w:rFonts w:ascii="Symbol" w:hAnsi="Symbol" w:hint="default"/>
        <w:sz w:val="20"/>
      </w:rPr>
    </w:lvl>
    <w:lvl w:ilvl="4" w:tplc="1348F5CA" w:tentative="1">
      <w:start w:val="1"/>
      <w:numFmt w:val="bullet"/>
      <w:lvlText w:val=""/>
      <w:lvlJc w:val="left"/>
      <w:pPr>
        <w:tabs>
          <w:tab w:val="num" w:pos="3600"/>
        </w:tabs>
        <w:ind w:left="3600" w:hanging="360"/>
      </w:pPr>
      <w:rPr>
        <w:rFonts w:ascii="Symbol" w:hAnsi="Symbol" w:hint="default"/>
        <w:sz w:val="20"/>
      </w:rPr>
    </w:lvl>
    <w:lvl w:ilvl="5" w:tplc="F3629CD8" w:tentative="1">
      <w:start w:val="1"/>
      <w:numFmt w:val="bullet"/>
      <w:lvlText w:val=""/>
      <w:lvlJc w:val="left"/>
      <w:pPr>
        <w:tabs>
          <w:tab w:val="num" w:pos="4320"/>
        </w:tabs>
        <w:ind w:left="4320" w:hanging="360"/>
      </w:pPr>
      <w:rPr>
        <w:rFonts w:ascii="Symbol" w:hAnsi="Symbol" w:hint="default"/>
        <w:sz w:val="20"/>
      </w:rPr>
    </w:lvl>
    <w:lvl w:ilvl="6" w:tplc="9A2632FE" w:tentative="1">
      <w:start w:val="1"/>
      <w:numFmt w:val="bullet"/>
      <w:lvlText w:val=""/>
      <w:lvlJc w:val="left"/>
      <w:pPr>
        <w:tabs>
          <w:tab w:val="num" w:pos="5040"/>
        </w:tabs>
        <w:ind w:left="5040" w:hanging="360"/>
      </w:pPr>
      <w:rPr>
        <w:rFonts w:ascii="Symbol" w:hAnsi="Symbol" w:hint="default"/>
        <w:sz w:val="20"/>
      </w:rPr>
    </w:lvl>
    <w:lvl w:ilvl="7" w:tplc="8AF43E4E" w:tentative="1">
      <w:start w:val="1"/>
      <w:numFmt w:val="bullet"/>
      <w:lvlText w:val=""/>
      <w:lvlJc w:val="left"/>
      <w:pPr>
        <w:tabs>
          <w:tab w:val="num" w:pos="5760"/>
        </w:tabs>
        <w:ind w:left="5760" w:hanging="360"/>
      </w:pPr>
      <w:rPr>
        <w:rFonts w:ascii="Symbol" w:hAnsi="Symbol" w:hint="default"/>
        <w:sz w:val="20"/>
      </w:rPr>
    </w:lvl>
    <w:lvl w:ilvl="8" w:tplc="9A9E169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38096F"/>
    <w:multiLevelType w:val="hybridMultilevel"/>
    <w:tmpl w:val="366C3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A931F40"/>
    <w:multiLevelType w:val="hybridMultilevel"/>
    <w:tmpl w:val="156898C4"/>
    <w:lvl w:ilvl="0" w:tplc="3EAA601E">
      <w:start w:val="1"/>
      <w:numFmt w:val="bullet"/>
      <w:lvlText w:val=""/>
      <w:lvlJc w:val="left"/>
      <w:pPr>
        <w:tabs>
          <w:tab w:val="num" w:pos="720"/>
        </w:tabs>
        <w:ind w:left="720" w:hanging="360"/>
      </w:pPr>
      <w:rPr>
        <w:rFonts w:ascii="Symbol" w:hAnsi="Symbol" w:hint="default"/>
        <w:sz w:val="20"/>
      </w:rPr>
    </w:lvl>
    <w:lvl w:ilvl="1" w:tplc="C16008E6" w:tentative="1">
      <w:start w:val="1"/>
      <w:numFmt w:val="bullet"/>
      <w:lvlText w:val=""/>
      <w:lvlJc w:val="left"/>
      <w:pPr>
        <w:tabs>
          <w:tab w:val="num" w:pos="1440"/>
        </w:tabs>
        <w:ind w:left="1440" w:hanging="360"/>
      </w:pPr>
      <w:rPr>
        <w:rFonts w:ascii="Symbol" w:hAnsi="Symbol" w:hint="default"/>
        <w:sz w:val="20"/>
      </w:rPr>
    </w:lvl>
    <w:lvl w:ilvl="2" w:tplc="C33A0AC4" w:tentative="1">
      <w:start w:val="1"/>
      <w:numFmt w:val="bullet"/>
      <w:lvlText w:val=""/>
      <w:lvlJc w:val="left"/>
      <w:pPr>
        <w:tabs>
          <w:tab w:val="num" w:pos="2160"/>
        </w:tabs>
        <w:ind w:left="2160" w:hanging="360"/>
      </w:pPr>
      <w:rPr>
        <w:rFonts w:ascii="Symbol" w:hAnsi="Symbol" w:hint="default"/>
        <w:sz w:val="20"/>
      </w:rPr>
    </w:lvl>
    <w:lvl w:ilvl="3" w:tplc="56B02A40" w:tentative="1">
      <w:start w:val="1"/>
      <w:numFmt w:val="bullet"/>
      <w:lvlText w:val=""/>
      <w:lvlJc w:val="left"/>
      <w:pPr>
        <w:tabs>
          <w:tab w:val="num" w:pos="2880"/>
        </w:tabs>
        <w:ind w:left="2880" w:hanging="360"/>
      </w:pPr>
      <w:rPr>
        <w:rFonts w:ascii="Symbol" w:hAnsi="Symbol" w:hint="default"/>
        <w:sz w:val="20"/>
      </w:rPr>
    </w:lvl>
    <w:lvl w:ilvl="4" w:tplc="2A3A3E44" w:tentative="1">
      <w:start w:val="1"/>
      <w:numFmt w:val="bullet"/>
      <w:lvlText w:val=""/>
      <w:lvlJc w:val="left"/>
      <w:pPr>
        <w:tabs>
          <w:tab w:val="num" w:pos="3600"/>
        </w:tabs>
        <w:ind w:left="3600" w:hanging="360"/>
      </w:pPr>
      <w:rPr>
        <w:rFonts w:ascii="Symbol" w:hAnsi="Symbol" w:hint="default"/>
        <w:sz w:val="20"/>
      </w:rPr>
    </w:lvl>
    <w:lvl w:ilvl="5" w:tplc="106ECEB4" w:tentative="1">
      <w:start w:val="1"/>
      <w:numFmt w:val="bullet"/>
      <w:lvlText w:val=""/>
      <w:lvlJc w:val="left"/>
      <w:pPr>
        <w:tabs>
          <w:tab w:val="num" w:pos="4320"/>
        </w:tabs>
        <w:ind w:left="4320" w:hanging="360"/>
      </w:pPr>
      <w:rPr>
        <w:rFonts w:ascii="Symbol" w:hAnsi="Symbol" w:hint="default"/>
        <w:sz w:val="20"/>
      </w:rPr>
    </w:lvl>
    <w:lvl w:ilvl="6" w:tplc="46B4FDE6" w:tentative="1">
      <w:start w:val="1"/>
      <w:numFmt w:val="bullet"/>
      <w:lvlText w:val=""/>
      <w:lvlJc w:val="left"/>
      <w:pPr>
        <w:tabs>
          <w:tab w:val="num" w:pos="5040"/>
        </w:tabs>
        <w:ind w:left="5040" w:hanging="360"/>
      </w:pPr>
      <w:rPr>
        <w:rFonts w:ascii="Symbol" w:hAnsi="Symbol" w:hint="default"/>
        <w:sz w:val="20"/>
      </w:rPr>
    </w:lvl>
    <w:lvl w:ilvl="7" w:tplc="219A738A" w:tentative="1">
      <w:start w:val="1"/>
      <w:numFmt w:val="bullet"/>
      <w:lvlText w:val=""/>
      <w:lvlJc w:val="left"/>
      <w:pPr>
        <w:tabs>
          <w:tab w:val="num" w:pos="5760"/>
        </w:tabs>
        <w:ind w:left="5760" w:hanging="360"/>
      </w:pPr>
      <w:rPr>
        <w:rFonts w:ascii="Symbol" w:hAnsi="Symbol" w:hint="default"/>
        <w:sz w:val="20"/>
      </w:rPr>
    </w:lvl>
    <w:lvl w:ilvl="8" w:tplc="E77E600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1337FD"/>
    <w:multiLevelType w:val="hybridMultilevel"/>
    <w:tmpl w:val="66D45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D6F7185"/>
    <w:multiLevelType w:val="hybridMultilevel"/>
    <w:tmpl w:val="AFD8A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28866A6"/>
    <w:multiLevelType w:val="hybridMultilevel"/>
    <w:tmpl w:val="58483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DD3F26"/>
    <w:multiLevelType w:val="hybridMultilevel"/>
    <w:tmpl w:val="B8C4C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CD72AC"/>
    <w:multiLevelType w:val="hybridMultilevel"/>
    <w:tmpl w:val="E24AD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A7051D0"/>
    <w:multiLevelType w:val="hybridMultilevel"/>
    <w:tmpl w:val="D1EE3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BF802BD"/>
    <w:multiLevelType w:val="hybridMultilevel"/>
    <w:tmpl w:val="6F242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D3C17F2"/>
    <w:multiLevelType w:val="hybridMultilevel"/>
    <w:tmpl w:val="A578911A"/>
    <w:lvl w:ilvl="0" w:tplc="32F672F8">
      <w:start w:val="1"/>
      <w:numFmt w:val="bullet"/>
      <w:lvlText w:val=""/>
      <w:lvlJc w:val="left"/>
      <w:pPr>
        <w:tabs>
          <w:tab w:val="num" w:pos="720"/>
        </w:tabs>
        <w:ind w:left="720" w:hanging="360"/>
      </w:pPr>
      <w:rPr>
        <w:rFonts w:ascii="Symbol" w:hAnsi="Symbol" w:hint="default"/>
        <w:sz w:val="20"/>
      </w:rPr>
    </w:lvl>
    <w:lvl w:ilvl="1" w:tplc="361065AC" w:tentative="1">
      <w:start w:val="1"/>
      <w:numFmt w:val="bullet"/>
      <w:lvlText w:val=""/>
      <w:lvlJc w:val="left"/>
      <w:pPr>
        <w:tabs>
          <w:tab w:val="num" w:pos="1440"/>
        </w:tabs>
        <w:ind w:left="1440" w:hanging="360"/>
      </w:pPr>
      <w:rPr>
        <w:rFonts w:ascii="Symbol" w:hAnsi="Symbol" w:hint="default"/>
        <w:sz w:val="20"/>
      </w:rPr>
    </w:lvl>
    <w:lvl w:ilvl="2" w:tplc="CF0A4D44" w:tentative="1">
      <w:start w:val="1"/>
      <w:numFmt w:val="bullet"/>
      <w:lvlText w:val=""/>
      <w:lvlJc w:val="left"/>
      <w:pPr>
        <w:tabs>
          <w:tab w:val="num" w:pos="2160"/>
        </w:tabs>
        <w:ind w:left="2160" w:hanging="360"/>
      </w:pPr>
      <w:rPr>
        <w:rFonts w:ascii="Symbol" w:hAnsi="Symbol" w:hint="default"/>
        <w:sz w:val="20"/>
      </w:rPr>
    </w:lvl>
    <w:lvl w:ilvl="3" w:tplc="AD9E1CC0" w:tentative="1">
      <w:start w:val="1"/>
      <w:numFmt w:val="bullet"/>
      <w:lvlText w:val=""/>
      <w:lvlJc w:val="left"/>
      <w:pPr>
        <w:tabs>
          <w:tab w:val="num" w:pos="2880"/>
        </w:tabs>
        <w:ind w:left="2880" w:hanging="360"/>
      </w:pPr>
      <w:rPr>
        <w:rFonts w:ascii="Symbol" w:hAnsi="Symbol" w:hint="default"/>
        <w:sz w:val="20"/>
      </w:rPr>
    </w:lvl>
    <w:lvl w:ilvl="4" w:tplc="5A6E8790" w:tentative="1">
      <w:start w:val="1"/>
      <w:numFmt w:val="bullet"/>
      <w:lvlText w:val=""/>
      <w:lvlJc w:val="left"/>
      <w:pPr>
        <w:tabs>
          <w:tab w:val="num" w:pos="3600"/>
        </w:tabs>
        <w:ind w:left="3600" w:hanging="360"/>
      </w:pPr>
      <w:rPr>
        <w:rFonts w:ascii="Symbol" w:hAnsi="Symbol" w:hint="default"/>
        <w:sz w:val="20"/>
      </w:rPr>
    </w:lvl>
    <w:lvl w:ilvl="5" w:tplc="031A655C" w:tentative="1">
      <w:start w:val="1"/>
      <w:numFmt w:val="bullet"/>
      <w:lvlText w:val=""/>
      <w:lvlJc w:val="left"/>
      <w:pPr>
        <w:tabs>
          <w:tab w:val="num" w:pos="4320"/>
        </w:tabs>
        <w:ind w:left="4320" w:hanging="360"/>
      </w:pPr>
      <w:rPr>
        <w:rFonts w:ascii="Symbol" w:hAnsi="Symbol" w:hint="default"/>
        <w:sz w:val="20"/>
      </w:rPr>
    </w:lvl>
    <w:lvl w:ilvl="6" w:tplc="D4E4E520" w:tentative="1">
      <w:start w:val="1"/>
      <w:numFmt w:val="bullet"/>
      <w:lvlText w:val=""/>
      <w:lvlJc w:val="left"/>
      <w:pPr>
        <w:tabs>
          <w:tab w:val="num" w:pos="5040"/>
        </w:tabs>
        <w:ind w:left="5040" w:hanging="360"/>
      </w:pPr>
      <w:rPr>
        <w:rFonts w:ascii="Symbol" w:hAnsi="Symbol" w:hint="default"/>
        <w:sz w:val="20"/>
      </w:rPr>
    </w:lvl>
    <w:lvl w:ilvl="7" w:tplc="B09825DA" w:tentative="1">
      <w:start w:val="1"/>
      <w:numFmt w:val="bullet"/>
      <w:lvlText w:val=""/>
      <w:lvlJc w:val="left"/>
      <w:pPr>
        <w:tabs>
          <w:tab w:val="num" w:pos="5760"/>
        </w:tabs>
        <w:ind w:left="5760" w:hanging="360"/>
      </w:pPr>
      <w:rPr>
        <w:rFonts w:ascii="Symbol" w:hAnsi="Symbol" w:hint="default"/>
        <w:sz w:val="20"/>
      </w:rPr>
    </w:lvl>
    <w:lvl w:ilvl="8" w:tplc="754A1C82"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D6079AE"/>
    <w:multiLevelType w:val="hybridMultilevel"/>
    <w:tmpl w:val="90965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EB80818"/>
    <w:multiLevelType w:val="hybridMultilevel"/>
    <w:tmpl w:val="434E8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10139FF"/>
    <w:multiLevelType w:val="hybridMultilevel"/>
    <w:tmpl w:val="3B4EA014"/>
    <w:lvl w:ilvl="0" w:tplc="BBA2AD10">
      <w:start w:val="1"/>
      <w:numFmt w:val="bullet"/>
      <w:lvlText w:val=""/>
      <w:lvlJc w:val="left"/>
      <w:pPr>
        <w:tabs>
          <w:tab w:val="num" w:pos="720"/>
        </w:tabs>
        <w:ind w:left="720" w:hanging="360"/>
      </w:pPr>
      <w:rPr>
        <w:rFonts w:ascii="Symbol" w:hAnsi="Symbol" w:hint="default"/>
        <w:sz w:val="20"/>
      </w:rPr>
    </w:lvl>
    <w:lvl w:ilvl="1" w:tplc="C8E0F7F4" w:tentative="1">
      <w:start w:val="1"/>
      <w:numFmt w:val="bullet"/>
      <w:lvlText w:val=""/>
      <w:lvlJc w:val="left"/>
      <w:pPr>
        <w:tabs>
          <w:tab w:val="num" w:pos="1440"/>
        </w:tabs>
        <w:ind w:left="1440" w:hanging="360"/>
      </w:pPr>
      <w:rPr>
        <w:rFonts w:ascii="Symbol" w:hAnsi="Symbol" w:hint="default"/>
        <w:sz w:val="20"/>
      </w:rPr>
    </w:lvl>
    <w:lvl w:ilvl="2" w:tplc="ECD653BE" w:tentative="1">
      <w:start w:val="1"/>
      <w:numFmt w:val="bullet"/>
      <w:lvlText w:val=""/>
      <w:lvlJc w:val="left"/>
      <w:pPr>
        <w:tabs>
          <w:tab w:val="num" w:pos="2160"/>
        </w:tabs>
        <w:ind w:left="2160" w:hanging="360"/>
      </w:pPr>
      <w:rPr>
        <w:rFonts w:ascii="Symbol" w:hAnsi="Symbol" w:hint="default"/>
        <w:sz w:val="20"/>
      </w:rPr>
    </w:lvl>
    <w:lvl w:ilvl="3" w:tplc="0F686AA4" w:tentative="1">
      <w:start w:val="1"/>
      <w:numFmt w:val="bullet"/>
      <w:lvlText w:val=""/>
      <w:lvlJc w:val="left"/>
      <w:pPr>
        <w:tabs>
          <w:tab w:val="num" w:pos="2880"/>
        </w:tabs>
        <w:ind w:left="2880" w:hanging="360"/>
      </w:pPr>
      <w:rPr>
        <w:rFonts w:ascii="Symbol" w:hAnsi="Symbol" w:hint="default"/>
        <w:sz w:val="20"/>
      </w:rPr>
    </w:lvl>
    <w:lvl w:ilvl="4" w:tplc="A26CB162" w:tentative="1">
      <w:start w:val="1"/>
      <w:numFmt w:val="bullet"/>
      <w:lvlText w:val=""/>
      <w:lvlJc w:val="left"/>
      <w:pPr>
        <w:tabs>
          <w:tab w:val="num" w:pos="3600"/>
        </w:tabs>
        <w:ind w:left="3600" w:hanging="360"/>
      </w:pPr>
      <w:rPr>
        <w:rFonts w:ascii="Symbol" w:hAnsi="Symbol" w:hint="default"/>
        <w:sz w:val="20"/>
      </w:rPr>
    </w:lvl>
    <w:lvl w:ilvl="5" w:tplc="AB3ED510" w:tentative="1">
      <w:start w:val="1"/>
      <w:numFmt w:val="bullet"/>
      <w:lvlText w:val=""/>
      <w:lvlJc w:val="left"/>
      <w:pPr>
        <w:tabs>
          <w:tab w:val="num" w:pos="4320"/>
        </w:tabs>
        <w:ind w:left="4320" w:hanging="360"/>
      </w:pPr>
      <w:rPr>
        <w:rFonts w:ascii="Symbol" w:hAnsi="Symbol" w:hint="default"/>
        <w:sz w:val="20"/>
      </w:rPr>
    </w:lvl>
    <w:lvl w:ilvl="6" w:tplc="4BDA527A" w:tentative="1">
      <w:start w:val="1"/>
      <w:numFmt w:val="bullet"/>
      <w:lvlText w:val=""/>
      <w:lvlJc w:val="left"/>
      <w:pPr>
        <w:tabs>
          <w:tab w:val="num" w:pos="5040"/>
        </w:tabs>
        <w:ind w:left="5040" w:hanging="360"/>
      </w:pPr>
      <w:rPr>
        <w:rFonts w:ascii="Symbol" w:hAnsi="Symbol" w:hint="default"/>
        <w:sz w:val="20"/>
      </w:rPr>
    </w:lvl>
    <w:lvl w:ilvl="7" w:tplc="840E6F90" w:tentative="1">
      <w:start w:val="1"/>
      <w:numFmt w:val="bullet"/>
      <w:lvlText w:val=""/>
      <w:lvlJc w:val="left"/>
      <w:pPr>
        <w:tabs>
          <w:tab w:val="num" w:pos="5760"/>
        </w:tabs>
        <w:ind w:left="5760" w:hanging="360"/>
      </w:pPr>
      <w:rPr>
        <w:rFonts w:ascii="Symbol" w:hAnsi="Symbol" w:hint="default"/>
        <w:sz w:val="20"/>
      </w:rPr>
    </w:lvl>
    <w:lvl w:ilvl="8" w:tplc="4ADA14CA"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2B2FBF"/>
    <w:multiLevelType w:val="hybridMultilevel"/>
    <w:tmpl w:val="F3F21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A15564"/>
    <w:multiLevelType w:val="hybridMultilevel"/>
    <w:tmpl w:val="5E5EA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85C52D0"/>
    <w:multiLevelType w:val="hybridMultilevel"/>
    <w:tmpl w:val="4852F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AA63050"/>
    <w:multiLevelType w:val="hybridMultilevel"/>
    <w:tmpl w:val="7638D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B9A4F9F"/>
    <w:multiLevelType w:val="hybridMultilevel"/>
    <w:tmpl w:val="8348CDB4"/>
    <w:lvl w:ilvl="0" w:tplc="2C08A858">
      <w:numFmt w:val="bullet"/>
      <w:lvlText w:val=""/>
      <w:lvlJc w:val="left"/>
      <w:pPr>
        <w:ind w:left="720" w:hanging="360"/>
      </w:pPr>
      <w:rPr>
        <w:rFonts w:ascii="Symbol" w:eastAsia="Symbol" w:hAnsi="Symbol" w:cs="Symbol" w:hint="default"/>
        <w:w w:val="10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0C80300"/>
    <w:multiLevelType w:val="hybridMultilevel"/>
    <w:tmpl w:val="A0543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3" w15:restartNumberingAfterBreak="0">
    <w:nsid w:val="71BC19BC"/>
    <w:multiLevelType w:val="hybridMultilevel"/>
    <w:tmpl w:val="20AE0AE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726E2A23"/>
    <w:multiLevelType w:val="hybridMultilevel"/>
    <w:tmpl w:val="5E78A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6572EC8"/>
    <w:multiLevelType w:val="hybridMultilevel"/>
    <w:tmpl w:val="BA921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89834FA"/>
    <w:multiLevelType w:val="hybridMultilevel"/>
    <w:tmpl w:val="37F41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91B6134"/>
    <w:multiLevelType w:val="hybridMultilevel"/>
    <w:tmpl w:val="B06A7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9D11D01"/>
    <w:multiLevelType w:val="hybridMultilevel"/>
    <w:tmpl w:val="CF5C94CE"/>
    <w:lvl w:ilvl="0" w:tplc="F2FC2CB0">
      <w:start w:val="1"/>
      <w:numFmt w:val="bullet"/>
      <w:lvlText w:val=""/>
      <w:lvlJc w:val="left"/>
      <w:pPr>
        <w:tabs>
          <w:tab w:val="num" w:pos="720"/>
        </w:tabs>
        <w:ind w:left="720" w:hanging="360"/>
      </w:pPr>
      <w:rPr>
        <w:rFonts w:ascii="Symbol" w:hAnsi="Symbol" w:hint="default"/>
        <w:sz w:val="20"/>
      </w:rPr>
    </w:lvl>
    <w:lvl w:ilvl="1" w:tplc="AF5CE8B2" w:tentative="1">
      <w:start w:val="1"/>
      <w:numFmt w:val="bullet"/>
      <w:lvlText w:val=""/>
      <w:lvlJc w:val="left"/>
      <w:pPr>
        <w:tabs>
          <w:tab w:val="num" w:pos="1440"/>
        </w:tabs>
        <w:ind w:left="1440" w:hanging="360"/>
      </w:pPr>
      <w:rPr>
        <w:rFonts w:ascii="Symbol" w:hAnsi="Symbol" w:hint="default"/>
        <w:sz w:val="20"/>
      </w:rPr>
    </w:lvl>
    <w:lvl w:ilvl="2" w:tplc="788C0340" w:tentative="1">
      <w:start w:val="1"/>
      <w:numFmt w:val="bullet"/>
      <w:lvlText w:val=""/>
      <w:lvlJc w:val="left"/>
      <w:pPr>
        <w:tabs>
          <w:tab w:val="num" w:pos="2160"/>
        </w:tabs>
        <w:ind w:left="2160" w:hanging="360"/>
      </w:pPr>
      <w:rPr>
        <w:rFonts w:ascii="Symbol" w:hAnsi="Symbol" w:hint="default"/>
        <w:sz w:val="20"/>
      </w:rPr>
    </w:lvl>
    <w:lvl w:ilvl="3" w:tplc="E79CD91A" w:tentative="1">
      <w:start w:val="1"/>
      <w:numFmt w:val="bullet"/>
      <w:lvlText w:val=""/>
      <w:lvlJc w:val="left"/>
      <w:pPr>
        <w:tabs>
          <w:tab w:val="num" w:pos="2880"/>
        </w:tabs>
        <w:ind w:left="2880" w:hanging="360"/>
      </w:pPr>
      <w:rPr>
        <w:rFonts w:ascii="Symbol" w:hAnsi="Symbol" w:hint="default"/>
        <w:sz w:val="20"/>
      </w:rPr>
    </w:lvl>
    <w:lvl w:ilvl="4" w:tplc="7958C6DE" w:tentative="1">
      <w:start w:val="1"/>
      <w:numFmt w:val="bullet"/>
      <w:lvlText w:val=""/>
      <w:lvlJc w:val="left"/>
      <w:pPr>
        <w:tabs>
          <w:tab w:val="num" w:pos="3600"/>
        </w:tabs>
        <w:ind w:left="3600" w:hanging="360"/>
      </w:pPr>
      <w:rPr>
        <w:rFonts w:ascii="Symbol" w:hAnsi="Symbol" w:hint="default"/>
        <w:sz w:val="20"/>
      </w:rPr>
    </w:lvl>
    <w:lvl w:ilvl="5" w:tplc="C96CAFBE" w:tentative="1">
      <w:start w:val="1"/>
      <w:numFmt w:val="bullet"/>
      <w:lvlText w:val=""/>
      <w:lvlJc w:val="left"/>
      <w:pPr>
        <w:tabs>
          <w:tab w:val="num" w:pos="4320"/>
        </w:tabs>
        <w:ind w:left="4320" w:hanging="360"/>
      </w:pPr>
      <w:rPr>
        <w:rFonts w:ascii="Symbol" w:hAnsi="Symbol" w:hint="default"/>
        <w:sz w:val="20"/>
      </w:rPr>
    </w:lvl>
    <w:lvl w:ilvl="6" w:tplc="8BCECAA0" w:tentative="1">
      <w:start w:val="1"/>
      <w:numFmt w:val="bullet"/>
      <w:lvlText w:val=""/>
      <w:lvlJc w:val="left"/>
      <w:pPr>
        <w:tabs>
          <w:tab w:val="num" w:pos="5040"/>
        </w:tabs>
        <w:ind w:left="5040" w:hanging="360"/>
      </w:pPr>
      <w:rPr>
        <w:rFonts w:ascii="Symbol" w:hAnsi="Symbol" w:hint="default"/>
        <w:sz w:val="20"/>
      </w:rPr>
    </w:lvl>
    <w:lvl w:ilvl="7" w:tplc="107A9F64" w:tentative="1">
      <w:start w:val="1"/>
      <w:numFmt w:val="bullet"/>
      <w:lvlText w:val=""/>
      <w:lvlJc w:val="left"/>
      <w:pPr>
        <w:tabs>
          <w:tab w:val="num" w:pos="5760"/>
        </w:tabs>
        <w:ind w:left="5760" w:hanging="360"/>
      </w:pPr>
      <w:rPr>
        <w:rFonts w:ascii="Symbol" w:hAnsi="Symbol" w:hint="default"/>
        <w:sz w:val="20"/>
      </w:rPr>
    </w:lvl>
    <w:lvl w:ilvl="8" w:tplc="6ECCF162"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C98303D"/>
    <w:multiLevelType w:val="hybridMultilevel"/>
    <w:tmpl w:val="355097DE"/>
    <w:lvl w:ilvl="0" w:tplc="2C08A858">
      <w:numFmt w:val="bullet"/>
      <w:lvlText w:val=""/>
      <w:lvlJc w:val="left"/>
      <w:pPr>
        <w:ind w:left="720" w:hanging="360"/>
      </w:pPr>
      <w:rPr>
        <w:rFonts w:ascii="Symbol" w:eastAsia="Symbol" w:hAnsi="Symbol" w:cs="Symbol" w:hint="default"/>
        <w:w w:val="100"/>
        <w:sz w:val="16"/>
        <w:szCs w:val="16"/>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F2A465F"/>
    <w:multiLevelType w:val="hybridMultilevel"/>
    <w:tmpl w:val="E10E95F6"/>
    <w:lvl w:ilvl="0" w:tplc="04130001">
      <w:start w:val="1"/>
      <w:numFmt w:val="bullet"/>
      <w:lvlText w:val=""/>
      <w:lvlJc w:val="left"/>
      <w:pPr>
        <w:ind w:left="705" w:hanging="705"/>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7"/>
  </w:num>
  <w:num w:numId="3">
    <w:abstractNumId w:val="17"/>
  </w:num>
  <w:num w:numId="4">
    <w:abstractNumId w:val="3"/>
  </w:num>
  <w:num w:numId="5">
    <w:abstractNumId w:val="22"/>
  </w:num>
  <w:num w:numId="6">
    <w:abstractNumId w:val="18"/>
  </w:num>
  <w:num w:numId="7">
    <w:abstractNumId w:val="53"/>
  </w:num>
  <w:num w:numId="8">
    <w:abstractNumId w:val="60"/>
  </w:num>
  <w:num w:numId="9">
    <w:abstractNumId w:val="27"/>
  </w:num>
  <w:num w:numId="10">
    <w:abstractNumId w:val="42"/>
  </w:num>
  <w:num w:numId="11">
    <w:abstractNumId w:val="54"/>
  </w:num>
  <w:num w:numId="12">
    <w:abstractNumId w:val="29"/>
  </w:num>
  <w:num w:numId="13">
    <w:abstractNumId w:val="26"/>
  </w:num>
  <w:num w:numId="14">
    <w:abstractNumId w:val="5"/>
  </w:num>
  <w:num w:numId="15">
    <w:abstractNumId w:val="14"/>
  </w:num>
  <w:num w:numId="16">
    <w:abstractNumId w:val="16"/>
  </w:num>
  <w:num w:numId="17">
    <w:abstractNumId w:val="6"/>
  </w:num>
  <w:num w:numId="18">
    <w:abstractNumId w:val="21"/>
  </w:num>
  <w:num w:numId="19">
    <w:abstractNumId w:val="44"/>
  </w:num>
  <w:num w:numId="20">
    <w:abstractNumId w:val="30"/>
  </w:num>
  <w:num w:numId="21">
    <w:abstractNumId w:val="45"/>
  </w:num>
  <w:num w:numId="22">
    <w:abstractNumId w:val="4"/>
  </w:num>
  <w:num w:numId="23">
    <w:abstractNumId w:val="49"/>
  </w:num>
  <w:num w:numId="24">
    <w:abstractNumId w:val="34"/>
  </w:num>
  <w:num w:numId="25">
    <w:abstractNumId w:val="9"/>
  </w:num>
  <w:num w:numId="26">
    <w:abstractNumId w:val="1"/>
  </w:num>
  <w:num w:numId="27">
    <w:abstractNumId w:val="38"/>
  </w:num>
  <w:num w:numId="28">
    <w:abstractNumId w:val="8"/>
  </w:num>
  <w:num w:numId="29">
    <w:abstractNumId w:val="15"/>
  </w:num>
  <w:num w:numId="30">
    <w:abstractNumId w:val="19"/>
  </w:num>
  <w:num w:numId="31">
    <w:abstractNumId w:val="58"/>
  </w:num>
  <w:num w:numId="32">
    <w:abstractNumId w:val="13"/>
  </w:num>
  <w:num w:numId="33">
    <w:abstractNumId w:val="35"/>
  </w:num>
  <w:num w:numId="34">
    <w:abstractNumId w:val="10"/>
  </w:num>
  <w:num w:numId="35">
    <w:abstractNumId w:val="43"/>
  </w:num>
  <w:num w:numId="36">
    <w:abstractNumId w:val="25"/>
  </w:num>
  <w:num w:numId="37">
    <w:abstractNumId w:val="33"/>
  </w:num>
  <w:num w:numId="38">
    <w:abstractNumId w:val="46"/>
  </w:num>
  <w:num w:numId="39">
    <w:abstractNumId w:val="50"/>
  </w:num>
  <w:num w:numId="40">
    <w:abstractNumId w:val="36"/>
  </w:num>
  <w:num w:numId="41">
    <w:abstractNumId w:val="39"/>
  </w:num>
  <w:num w:numId="42">
    <w:abstractNumId w:val="57"/>
  </w:num>
  <w:num w:numId="43">
    <w:abstractNumId w:val="11"/>
  </w:num>
  <w:num w:numId="44">
    <w:abstractNumId w:val="31"/>
  </w:num>
  <w:num w:numId="45">
    <w:abstractNumId w:val="28"/>
  </w:num>
  <w:num w:numId="46">
    <w:abstractNumId w:val="41"/>
  </w:num>
  <w:num w:numId="47">
    <w:abstractNumId w:val="47"/>
  </w:num>
  <w:num w:numId="48">
    <w:abstractNumId w:val="12"/>
  </w:num>
  <w:num w:numId="49">
    <w:abstractNumId w:val="48"/>
  </w:num>
  <w:num w:numId="50">
    <w:abstractNumId w:val="56"/>
  </w:num>
  <w:num w:numId="51">
    <w:abstractNumId w:val="55"/>
  </w:num>
  <w:num w:numId="52">
    <w:abstractNumId w:val="32"/>
  </w:num>
  <w:num w:numId="53">
    <w:abstractNumId w:val="37"/>
  </w:num>
  <w:num w:numId="54">
    <w:abstractNumId w:val="40"/>
  </w:num>
  <w:num w:numId="55">
    <w:abstractNumId w:val="24"/>
  </w:num>
  <w:num w:numId="56">
    <w:abstractNumId w:val="20"/>
  </w:num>
  <w:num w:numId="57">
    <w:abstractNumId w:val="59"/>
  </w:num>
  <w:num w:numId="58">
    <w:abstractNumId w:val="2"/>
  </w:num>
  <w:num w:numId="59">
    <w:abstractNumId w:val="51"/>
  </w:num>
  <w:num w:numId="60">
    <w:abstractNumId w:val="23"/>
  </w:num>
  <w:num w:numId="61">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90"/>
    <w:rsid w:val="0000099A"/>
    <w:rsid w:val="0000138A"/>
    <w:rsid w:val="00001701"/>
    <w:rsid w:val="00002E6F"/>
    <w:rsid w:val="00004FDA"/>
    <w:rsid w:val="00011589"/>
    <w:rsid w:val="000207B4"/>
    <w:rsid w:val="00021310"/>
    <w:rsid w:val="000232BF"/>
    <w:rsid w:val="00027B3C"/>
    <w:rsid w:val="00032016"/>
    <w:rsid w:val="00036330"/>
    <w:rsid w:val="0004054A"/>
    <w:rsid w:val="00040CC0"/>
    <w:rsid w:val="000417BE"/>
    <w:rsid w:val="00044412"/>
    <w:rsid w:val="0004789C"/>
    <w:rsid w:val="0005587D"/>
    <w:rsid w:val="000562FD"/>
    <w:rsid w:val="000603B5"/>
    <w:rsid w:val="000650F5"/>
    <w:rsid w:val="00066FF0"/>
    <w:rsid w:val="0006781E"/>
    <w:rsid w:val="00067C58"/>
    <w:rsid w:val="00075628"/>
    <w:rsid w:val="00077C79"/>
    <w:rsid w:val="00080425"/>
    <w:rsid w:val="00080875"/>
    <w:rsid w:val="00081518"/>
    <w:rsid w:val="00082727"/>
    <w:rsid w:val="00082FE4"/>
    <w:rsid w:val="00085261"/>
    <w:rsid w:val="00085F08"/>
    <w:rsid w:val="00086721"/>
    <w:rsid w:val="00091B23"/>
    <w:rsid w:val="000950A5"/>
    <w:rsid w:val="000A25F4"/>
    <w:rsid w:val="000B0D48"/>
    <w:rsid w:val="000B1C3C"/>
    <w:rsid w:val="000B5B41"/>
    <w:rsid w:val="000C6303"/>
    <w:rsid w:val="000C6B32"/>
    <w:rsid w:val="000C716C"/>
    <w:rsid w:val="000C7D43"/>
    <w:rsid w:val="000D352B"/>
    <w:rsid w:val="000D3AAC"/>
    <w:rsid w:val="000D4D1E"/>
    <w:rsid w:val="000D6DB8"/>
    <w:rsid w:val="000E1C66"/>
    <w:rsid w:val="000E1C8C"/>
    <w:rsid w:val="000E6622"/>
    <w:rsid w:val="000E79A4"/>
    <w:rsid w:val="000F10E6"/>
    <w:rsid w:val="000F32AF"/>
    <w:rsid w:val="000F5F7E"/>
    <w:rsid w:val="0010094B"/>
    <w:rsid w:val="00102A10"/>
    <w:rsid w:val="00103AD7"/>
    <w:rsid w:val="00104D8F"/>
    <w:rsid w:val="00104FB6"/>
    <w:rsid w:val="0010776B"/>
    <w:rsid w:val="00116C98"/>
    <w:rsid w:val="00120E83"/>
    <w:rsid w:val="00140319"/>
    <w:rsid w:val="001423E0"/>
    <w:rsid w:val="00145EAB"/>
    <w:rsid w:val="001502B0"/>
    <w:rsid w:val="001530A7"/>
    <w:rsid w:val="00153D9E"/>
    <w:rsid w:val="0015680C"/>
    <w:rsid w:val="00160AF2"/>
    <w:rsid w:val="00161499"/>
    <w:rsid w:val="00162BF8"/>
    <w:rsid w:val="00164382"/>
    <w:rsid w:val="00171FA9"/>
    <w:rsid w:val="00175FE0"/>
    <w:rsid w:val="001772AC"/>
    <w:rsid w:val="0017733C"/>
    <w:rsid w:val="00182CC3"/>
    <w:rsid w:val="0018783D"/>
    <w:rsid w:val="00187A96"/>
    <w:rsid w:val="001906E8"/>
    <w:rsid w:val="00191CF4"/>
    <w:rsid w:val="001923A0"/>
    <w:rsid w:val="00194C18"/>
    <w:rsid w:val="001A30D9"/>
    <w:rsid w:val="001A3854"/>
    <w:rsid w:val="001B1BE1"/>
    <w:rsid w:val="001C0839"/>
    <w:rsid w:val="001D0960"/>
    <w:rsid w:val="001D29BE"/>
    <w:rsid w:val="001D2BB9"/>
    <w:rsid w:val="001D2ED0"/>
    <w:rsid w:val="001D53F4"/>
    <w:rsid w:val="001E5460"/>
    <w:rsid w:val="001F15B8"/>
    <w:rsid w:val="001F1A59"/>
    <w:rsid w:val="00200592"/>
    <w:rsid w:val="0020195C"/>
    <w:rsid w:val="00201EA1"/>
    <w:rsid w:val="00201F49"/>
    <w:rsid w:val="00202428"/>
    <w:rsid w:val="00202630"/>
    <w:rsid w:val="00205B45"/>
    <w:rsid w:val="0020626F"/>
    <w:rsid w:val="00206D87"/>
    <w:rsid w:val="00210DA7"/>
    <w:rsid w:val="00213AA3"/>
    <w:rsid w:val="00215E93"/>
    <w:rsid w:val="0022158B"/>
    <w:rsid w:val="00222087"/>
    <w:rsid w:val="002221FE"/>
    <w:rsid w:val="002223FD"/>
    <w:rsid w:val="00224C18"/>
    <w:rsid w:val="00226D5F"/>
    <w:rsid w:val="00227BDC"/>
    <w:rsid w:val="0023026B"/>
    <w:rsid w:val="0023051E"/>
    <w:rsid w:val="00231E28"/>
    <w:rsid w:val="00233D35"/>
    <w:rsid w:val="00237979"/>
    <w:rsid w:val="00240B74"/>
    <w:rsid w:val="00242B46"/>
    <w:rsid w:val="00243D26"/>
    <w:rsid w:val="002444C0"/>
    <w:rsid w:val="002467D7"/>
    <w:rsid w:val="00250AE0"/>
    <w:rsid w:val="00250EE9"/>
    <w:rsid w:val="002519C9"/>
    <w:rsid w:val="00251C8F"/>
    <w:rsid w:val="00252AA2"/>
    <w:rsid w:val="00253985"/>
    <w:rsid w:val="00255DE9"/>
    <w:rsid w:val="00256178"/>
    <w:rsid w:val="002563A1"/>
    <w:rsid w:val="00263F87"/>
    <w:rsid w:val="002655E9"/>
    <w:rsid w:val="00266299"/>
    <w:rsid w:val="00270DC6"/>
    <w:rsid w:val="002713EF"/>
    <w:rsid w:val="00275AE8"/>
    <w:rsid w:val="00277CB7"/>
    <w:rsid w:val="00283793"/>
    <w:rsid w:val="00290206"/>
    <w:rsid w:val="00291FD9"/>
    <w:rsid w:val="00293BB7"/>
    <w:rsid w:val="002956B7"/>
    <w:rsid w:val="002A4BBE"/>
    <w:rsid w:val="002B1C72"/>
    <w:rsid w:val="002C28E4"/>
    <w:rsid w:val="002C3125"/>
    <w:rsid w:val="002D760F"/>
    <w:rsid w:val="002E016A"/>
    <w:rsid w:val="002E06B2"/>
    <w:rsid w:val="002E0A07"/>
    <w:rsid w:val="002E0F1B"/>
    <w:rsid w:val="002E74EA"/>
    <w:rsid w:val="002F512C"/>
    <w:rsid w:val="003013F4"/>
    <w:rsid w:val="00303995"/>
    <w:rsid w:val="003072CC"/>
    <w:rsid w:val="00307674"/>
    <w:rsid w:val="0031134B"/>
    <w:rsid w:val="00312518"/>
    <w:rsid w:val="00314FA2"/>
    <w:rsid w:val="00316220"/>
    <w:rsid w:val="003163B3"/>
    <w:rsid w:val="00321D80"/>
    <w:rsid w:val="00322247"/>
    <w:rsid w:val="00326C03"/>
    <w:rsid w:val="0032752C"/>
    <w:rsid w:val="00327D6E"/>
    <w:rsid w:val="003348D6"/>
    <w:rsid w:val="0033799A"/>
    <w:rsid w:val="003412ED"/>
    <w:rsid w:val="00350CA3"/>
    <w:rsid w:val="0035220B"/>
    <w:rsid w:val="003524B1"/>
    <w:rsid w:val="0035258E"/>
    <w:rsid w:val="00353B9E"/>
    <w:rsid w:val="00353BCC"/>
    <w:rsid w:val="0035567F"/>
    <w:rsid w:val="00360CE6"/>
    <w:rsid w:val="00361DD3"/>
    <w:rsid w:val="00363054"/>
    <w:rsid w:val="00364533"/>
    <w:rsid w:val="00365CD2"/>
    <w:rsid w:val="003710F3"/>
    <w:rsid w:val="0037150A"/>
    <w:rsid w:val="00375D4C"/>
    <w:rsid w:val="00377721"/>
    <w:rsid w:val="00382BF7"/>
    <w:rsid w:val="00382DE9"/>
    <w:rsid w:val="00383233"/>
    <w:rsid w:val="003853F2"/>
    <w:rsid w:val="00391DFA"/>
    <w:rsid w:val="00393CC0"/>
    <w:rsid w:val="003967B3"/>
    <w:rsid w:val="003A35AA"/>
    <w:rsid w:val="003A4CD3"/>
    <w:rsid w:val="003A4E79"/>
    <w:rsid w:val="003A62DB"/>
    <w:rsid w:val="003B05FB"/>
    <w:rsid w:val="003B1EA6"/>
    <w:rsid w:val="003B231F"/>
    <w:rsid w:val="003B25F5"/>
    <w:rsid w:val="003B458F"/>
    <w:rsid w:val="003B69D7"/>
    <w:rsid w:val="003B757F"/>
    <w:rsid w:val="003C3D71"/>
    <w:rsid w:val="003C467C"/>
    <w:rsid w:val="003C5143"/>
    <w:rsid w:val="003C7EE4"/>
    <w:rsid w:val="003D26DD"/>
    <w:rsid w:val="003D291C"/>
    <w:rsid w:val="003D4178"/>
    <w:rsid w:val="003D627C"/>
    <w:rsid w:val="003D792B"/>
    <w:rsid w:val="003E1107"/>
    <w:rsid w:val="003E2649"/>
    <w:rsid w:val="003E6DC2"/>
    <w:rsid w:val="003F08D4"/>
    <w:rsid w:val="003F0F0D"/>
    <w:rsid w:val="003F4B21"/>
    <w:rsid w:val="003F52F0"/>
    <w:rsid w:val="0040092C"/>
    <w:rsid w:val="0040114B"/>
    <w:rsid w:val="004035E2"/>
    <w:rsid w:val="00410AF5"/>
    <w:rsid w:val="00411582"/>
    <w:rsid w:val="00415EB2"/>
    <w:rsid w:val="0042312F"/>
    <w:rsid w:val="00425DBB"/>
    <w:rsid w:val="00432514"/>
    <w:rsid w:val="0043613A"/>
    <w:rsid w:val="00437BA0"/>
    <w:rsid w:val="00442B2B"/>
    <w:rsid w:val="004434E0"/>
    <w:rsid w:val="004443A5"/>
    <w:rsid w:val="00447F17"/>
    <w:rsid w:val="0045317B"/>
    <w:rsid w:val="00453462"/>
    <w:rsid w:val="00456994"/>
    <w:rsid w:val="004616A5"/>
    <w:rsid w:val="00474277"/>
    <w:rsid w:val="00485386"/>
    <w:rsid w:val="00490BF2"/>
    <w:rsid w:val="00494143"/>
    <w:rsid w:val="00495108"/>
    <w:rsid w:val="0049669C"/>
    <w:rsid w:val="00496CC0"/>
    <w:rsid w:val="004A1783"/>
    <w:rsid w:val="004A1E54"/>
    <w:rsid w:val="004A609C"/>
    <w:rsid w:val="004A7AF1"/>
    <w:rsid w:val="004B3171"/>
    <w:rsid w:val="004C1C20"/>
    <w:rsid w:val="004C35DE"/>
    <w:rsid w:val="004C36C7"/>
    <w:rsid w:val="004C50C5"/>
    <w:rsid w:val="004D01D7"/>
    <w:rsid w:val="004D17B0"/>
    <w:rsid w:val="004D2CF0"/>
    <w:rsid w:val="004D2D1C"/>
    <w:rsid w:val="004D35DD"/>
    <w:rsid w:val="004D3698"/>
    <w:rsid w:val="004D493F"/>
    <w:rsid w:val="004D54D1"/>
    <w:rsid w:val="004D56DC"/>
    <w:rsid w:val="004D5AD3"/>
    <w:rsid w:val="004E1322"/>
    <w:rsid w:val="004E1B89"/>
    <w:rsid w:val="004E4721"/>
    <w:rsid w:val="004E7084"/>
    <w:rsid w:val="004E7AE7"/>
    <w:rsid w:val="004F0493"/>
    <w:rsid w:val="004F6362"/>
    <w:rsid w:val="005001B0"/>
    <w:rsid w:val="005068B4"/>
    <w:rsid w:val="00506A13"/>
    <w:rsid w:val="00507BCE"/>
    <w:rsid w:val="00513B64"/>
    <w:rsid w:val="00514B8E"/>
    <w:rsid w:val="005201F3"/>
    <w:rsid w:val="005224FF"/>
    <w:rsid w:val="0052344D"/>
    <w:rsid w:val="0052497A"/>
    <w:rsid w:val="005261EB"/>
    <w:rsid w:val="00527303"/>
    <w:rsid w:val="00527EF6"/>
    <w:rsid w:val="00530011"/>
    <w:rsid w:val="0053035E"/>
    <w:rsid w:val="005308E9"/>
    <w:rsid w:val="00532CB6"/>
    <w:rsid w:val="0053309A"/>
    <w:rsid w:val="00534363"/>
    <w:rsid w:val="00540BDE"/>
    <w:rsid w:val="00540CA6"/>
    <w:rsid w:val="00544D3A"/>
    <w:rsid w:val="0054512D"/>
    <w:rsid w:val="00545D2B"/>
    <w:rsid w:val="00551FC9"/>
    <w:rsid w:val="005533D1"/>
    <w:rsid w:val="00554D27"/>
    <w:rsid w:val="00557142"/>
    <w:rsid w:val="00560DDE"/>
    <w:rsid w:val="00561A0E"/>
    <w:rsid w:val="005659B8"/>
    <w:rsid w:val="005724A7"/>
    <w:rsid w:val="00573D55"/>
    <w:rsid w:val="0057614C"/>
    <w:rsid w:val="00577243"/>
    <w:rsid w:val="00583BF2"/>
    <w:rsid w:val="00587989"/>
    <w:rsid w:val="00591E96"/>
    <w:rsid w:val="005925B1"/>
    <w:rsid w:val="005928E9"/>
    <w:rsid w:val="00593B1A"/>
    <w:rsid w:val="00594892"/>
    <w:rsid w:val="00596BFE"/>
    <w:rsid w:val="005A2847"/>
    <w:rsid w:val="005A615F"/>
    <w:rsid w:val="005B0D8C"/>
    <w:rsid w:val="005B110D"/>
    <w:rsid w:val="005B4B49"/>
    <w:rsid w:val="005C164A"/>
    <w:rsid w:val="005C1DC1"/>
    <w:rsid w:val="005C65B4"/>
    <w:rsid w:val="005C74BC"/>
    <w:rsid w:val="005D342C"/>
    <w:rsid w:val="005E31D2"/>
    <w:rsid w:val="005E43CD"/>
    <w:rsid w:val="005E45D8"/>
    <w:rsid w:val="005E48A6"/>
    <w:rsid w:val="005E6FAA"/>
    <w:rsid w:val="005F05E5"/>
    <w:rsid w:val="005F146D"/>
    <w:rsid w:val="006019AA"/>
    <w:rsid w:val="00601FA6"/>
    <w:rsid w:val="006043A7"/>
    <w:rsid w:val="0061170C"/>
    <w:rsid w:val="0061488D"/>
    <w:rsid w:val="006212B9"/>
    <w:rsid w:val="00622054"/>
    <w:rsid w:val="006257C7"/>
    <w:rsid w:val="006317A6"/>
    <w:rsid w:val="00635F4B"/>
    <w:rsid w:val="006407DB"/>
    <w:rsid w:val="00650D65"/>
    <w:rsid w:val="00652179"/>
    <w:rsid w:val="006528DA"/>
    <w:rsid w:val="00653503"/>
    <w:rsid w:val="0065696B"/>
    <w:rsid w:val="006606BD"/>
    <w:rsid w:val="00660E4D"/>
    <w:rsid w:val="006618F7"/>
    <w:rsid w:val="00662529"/>
    <w:rsid w:val="00664F89"/>
    <w:rsid w:val="00674176"/>
    <w:rsid w:val="0067646E"/>
    <w:rsid w:val="0068666F"/>
    <w:rsid w:val="00687C4B"/>
    <w:rsid w:val="00694A63"/>
    <w:rsid w:val="00697F72"/>
    <w:rsid w:val="006A3A02"/>
    <w:rsid w:val="006A3F2D"/>
    <w:rsid w:val="006A51E6"/>
    <w:rsid w:val="006A7896"/>
    <w:rsid w:val="006B0D64"/>
    <w:rsid w:val="006B159E"/>
    <w:rsid w:val="006B1B69"/>
    <w:rsid w:val="006C09C6"/>
    <w:rsid w:val="006C2551"/>
    <w:rsid w:val="006C3BA4"/>
    <w:rsid w:val="006C6D9F"/>
    <w:rsid w:val="006C7940"/>
    <w:rsid w:val="006D314F"/>
    <w:rsid w:val="006D3F90"/>
    <w:rsid w:val="006D56F9"/>
    <w:rsid w:val="006D744A"/>
    <w:rsid w:val="006E38A5"/>
    <w:rsid w:val="006E409D"/>
    <w:rsid w:val="006E6015"/>
    <w:rsid w:val="006F1CD1"/>
    <w:rsid w:val="006F4CA1"/>
    <w:rsid w:val="006F69F6"/>
    <w:rsid w:val="007011E9"/>
    <w:rsid w:val="00704EAC"/>
    <w:rsid w:val="00720BAA"/>
    <w:rsid w:val="00721370"/>
    <w:rsid w:val="00721E87"/>
    <w:rsid w:val="007222E9"/>
    <w:rsid w:val="00724C8A"/>
    <w:rsid w:val="00725729"/>
    <w:rsid w:val="00725D3C"/>
    <w:rsid w:val="00740542"/>
    <w:rsid w:val="007409C8"/>
    <w:rsid w:val="007418E3"/>
    <w:rsid w:val="00741BC4"/>
    <w:rsid w:val="007563C4"/>
    <w:rsid w:val="00757B02"/>
    <w:rsid w:val="007621B6"/>
    <w:rsid w:val="00763402"/>
    <w:rsid w:val="00767973"/>
    <w:rsid w:val="00770F11"/>
    <w:rsid w:val="0077135C"/>
    <w:rsid w:val="0077200F"/>
    <w:rsid w:val="007727A0"/>
    <w:rsid w:val="007733AB"/>
    <w:rsid w:val="0077554B"/>
    <w:rsid w:val="0077774A"/>
    <w:rsid w:val="00781553"/>
    <w:rsid w:val="007841E2"/>
    <w:rsid w:val="00784FF6"/>
    <w:rsid w:val="00786690"/>
    <w:rsid w:val="0078669C"/>
    <w:rsid w:val="0078781E"/>
    <w:rsid w:val="00791D45"/>
    <w:rsid w:val="00792CBA"/>
    <w:rsid w:val="0079594C"/>
    <w:rsid w:val="0079794D"/>
    <w:rsid w:val="007A0A5C"/>
    <w:rsid w:val="007A21B8"/>
    <w:rsid w:val="007A2E8D"/>
    <w:rsid w:val="007A441F"/>
    <w:rsid w:val="007B2937"/>
    <w:rsid w:val="007B68A9"/>
    <w:rsid w:val="007B6A16"/>
    <w:rsid w:val="007B6F4D"/>
    <w:rsid w:val="007C35F7"/>
    <w:rsid w:val="007C3958"/>
    <w:rsid w:val="007D0ABE"/>
    <w:rsid w:val="007D1CDE"/>
    <w:rsid w:val="007D2186"/>
    <w:rsid w:val="007D2574"/>
    <w:rsid w:val="007D2778"/>
    <w:rsid w:val="007D2E40"/>
    <w:rsid w:val="007D3DAB"/>
    <w:rsid w:val="007D4AB8"/>
    <w:rsid w:val="007E1737"/>
    <w:rsid w:val="007E1E1E"/>
    <w:rsid w:val="007E3649"/>
    <w:rsid w:val="007E3B16"/>
    <w:rsid w:val="007E7E62"/>
    <w:rsid w:val="007F0A9F"/>
    <w:rsid w:val="007F0CA2"/>
    <w:rsid w:val="007F116E"/>
    <w:rsid w:val="007F1AF9"/>
    <w:rsid w:val="007F57FB"/>
    <w:rsid w:val="007F695D"/>
    <w:rsid w:val="008013F0"/>
    <w:rsid w:val="008105F9"/>
    <w:rsid w:val="008160BB"/>
    <w:rsid w:val="0081625F"/>
    <w:rsid w:val="00816660"/>
    <w:rsid w:val="00820D9C"/>
    <w:rsid w:val="00824FC8"/>
    <w:rsid w:val="00827C24"/>
    <w:rsid w:val="00830E5C"/>
    <w:rsid w:val="00831A90"/>
    <w:rsid w:val="00834852"/>
    <w:rsid w:val="0083715B"/>
    <w:rsid w:val="00845F3B"/>
    <w:rsid w:val="008516D2"/>
    <w:rsid w:val="00851FEF"/>
    <w:rsid w:val="00856944"/>
    <w:rsid w:val="00856DE8"/>
    <w:rsid w:val="00860005"/>
    <w:rsid w:val="00860A11"/>
    <w:rsid w:val="008637F1"/>
    <w:rsid w:val="00867082"/>
    <w:rsid w:val="00874167"/>
    <w:rsid w:val="008753B7"/>
    <w:rsid w:val="00880119"/>
    <w:rsid w:val="00881E47"/>
    <w:rsid w:val="0088371E"/>
    <w:rsid w:val="00883A3A"/>
    <w:rsid w:val="00883BDC"/>
    <w:rsid w:val="00886187"/>
    <w:rsid w:val="00890685"/>
    <w:rsid w:val="00890D3D"/>
    <w:rsid w:val="00892185"/>
    <w:rsid w:val="008923F8"/>
    <w:rsid w:val="008A0A3C"/>
    <w:rsid w:val="008A4F7E"/>
    <w:rsid w:val="008A7568"/>
    <w:rsid w:val="008B0915"/>
    <w:rsid w:val="008B1150"/>
    <w:rsid w:val="008B168B"/>
    <w:rsid w:val="008B342E"/>
    <w:rsid w:val="008B47A8"/>
    <w:rsid w:val="008B64D6"/>
    <w:rsid w:val="008B78BD"/>
    <w:rsid w:val="008C0110"/>
    <w:rsid w:val="008C1C6D"/>
    <w:rsid w:val="008C529A"/>
    <w:rsid w:val="008C7385"/>
    <w:rsid w:val="008D1501"/>
    <w:rsid w:val="008D400B"/>
    <w:rsid w:val="008D6A0F"/>
    <w:rsid w:val="008E0401"/>
    <w:rsid w:val="008E2166"/>
    <w:rsid w:val="008E2F7C"/>
    <w:rsid w:val="008E3475"/>
    <w:rsid w:val="008E4D03"/>
    <w:rsid w:val="008F3AFA"/>
    <w:rsid w:val="008F535B"/>
    <w:rsid w:val="008F6974"/>
    <w:rsid w:val="008F7193"/>
    <w:rsid w:val="009009CD"/>
    <w:rsid w:val="009039CD"/>
    <w:rsid w:val="00906491"/>
    <w:rsid w:val="00912D4C"/>
    <w:rsid w:val="009138B4"/>
    <w:rsid w:val="00914837"/>
    <w:rsid w:val="0091701B"/>
    <w:rsid w:val="00921E75"/>
    <w:rsid w:val="00922080"/>
    <w:rsid w:val="00923126"/>
    <w:rsid w:val="00927CB0"/>
    <w:rsid w:val="0093412F"/>
    <w:rsid w:val="00934AF4"/>
    <w:rsid w:val="00941386"/>
    <w:rsid w:val="009503D5"/>
    <w:rsid w:val="009509D1"/>
    <w:rsid w:val="009566DD"/>
    <w:rsid w:val="00957512"/>
    <w:rsid w:val="009603E9"/>
    <w:rsid w:val="0096534A"/>
    <w:rsid w:val="009673BE"/>
    <w:rsid w:val="009676A2"/>
    <w:rsid w:val="0097089C"/>
    <w:rsid w:val="00972C96"/>
    <w:rsid w:val="009733FA"/>
    <w:rsid w:val="00974710"/>
    <w:rsid w:val="0097507B"/>
    <w:rsid w:val="0097727B"/>
    <w:rsid w:val="00980BF1"/>
    <w:rsid w:val="0099179A"/>
    <w:rsid w:val="00995102"/>
    <w:rsid w:val="00995790"/>
    <w:rsid w:val="00997CAB"/>
    <w:rsid w:val="009A0E5B"/>
    <w:rsid w:val="009A5F95"/>
    <w:rsid w:val="009B2791"/>
    <w:rsid w:val="009B4E0D"/>
    <w:rsid w:val="009B67B6"/>
    <w:rsid w:val="009C1AB1"/>
    <w:rsid w:val="009C44AA"/>
    <w:rsid w:val="009C4954"/>
    <w:rsid w:val="009C61E6"/>
    <w:rsid w:val="009C6289"/>
    <w:rsid w:val="009C62C8"/>
    <w:rsid w:val="009C7B2A"/>
    <w:rsid w:val="009D2C51"/>
    <w:rsid w:val="009D3D09"/>
    <w:rsid w:val="009D3DA6"/>
    <w:rsid w:val="009D5845"/>
    <w:rsid w:val="009E5A2C"/>
    <w:rsid w:val="009F1082"/>
    <w:rsid w:val="009F14B1"/>
    <w:rsid w:val="009F1E1A"/>
    <w:rsid w:val="009F58DC"/>
    <w:rsid w:val="009F7A26"/>
    <w:rsid w:val="00A02995"/>
    <w:rsid w:val="00A06B70"/>
    <w:rsid w:val="00A13C5B"/>
    <w:rsid w:val="00A13EAE"/>
    <w:rsid w:val="00A21622"/>
    <w:rsid w:val="00A22B33"/>
    <w:rsid w:val="00A27241"/>
    <w:rsid w:val="00A30DC2"/>
    <w:rsid w:val="00A32ABF"/>
    <w:rsid w:val="00A32F7F"/>
    <w:rsid w:val="00A34711"/>
    <w:rsid w:val="00A362D4"/>
    <w:rsid w:val="00A46831"/>
    <w:rsid w:val="00A50BEB"/>
    <w:rsid w:val="00A57B23"/>
    <w:rsid w:val="00A62406"/>
    <w:rsid w:val="00A6240A"/>
    <w:rsid w:val="00A63B2B"/>
    <w:rsid w:val="00A719A7"/>
    <w:rsid w:val="00A72224"/>
    <w:rsid w:val="00A7713C"/>
    <w:rsid w:val="00A775C4"/>
    <w:rsid w:val="00A80D66"/>
    <w:rsid w:val="00A8306A"/>
    <w:rsid w:val="00A941F9"/>
    <w:rsid w:val="00A950A8"/>
    <w:rsid w:val="00A95BB2"/>
    <w:rsid w:val="00A97CCD"/>
    <w:rsid w:val="00AA0FD6"/>
    <w:rsid w:val="00AA5832"/>
    <w:rsid w:val="00AA7195"/>
    <w:rsid w:val="00AB1947"/>
    <w:rsid w:val="00AB3DF0"/>
    <w:rsid w:val="00AC0C15"/>
    <w:rsid w:val="00AC7423"/>
    <w:rsid w:val="00AD1AF7"/>
    <w:rsid w:val="00AD26C9"/>
    <w:rsid w:val="00AD3834"/>
    <w:rsid w:val="00AD5D28"/>
    <w:rsid w:val="00AE2C2C"/>
    <w:rsid w:val="00AE38EB"/>
    <w:rsid w:val="00AE4061"/>
    <w:rsid w:val="00AE4740"/>
    <w:rsid w:val="00AE52FC"/>
    <w:rsid w:val="00AE57DC"/>
    <w:rsid w:val="00AF1A48"/>
    <w:rsid w:val="00AF1F3D"/>
    <w:rsid w:val="00B0554F"/>
    <w:rsid w:val="00B06C05"/>
    <w:rsid w:val="00B0753D"/>
    <w:rsid w:val="00B07572"/>
    <w:rsid w:val="00B13932"/>
    <w:rsid w:val="00B15019"/>
    <w:rsid w:val="00B16EE1"/>
    <w:rsid w:val="00B2169E"/>
    <w:rsid w:val="00B25C62"/>
    <w:rsid w:val="00B35CF9"/>
    <w:rsid w:val="00B36503"/>
    <w:rsid w:val="00B36678"/>
    <w:rsid w:val="00B51A3F"/>
    <w:rsid w:val="00B55F86"/>
    <w:rsid w:val="00B56061"/>
    <w:rsid w:val="00B56EA5"/>
    <w:rsid w:val="00B607AE"/>
    <w:rsid w:val="00B61F91"/>
    <w:rsid w:val="00B66064"/>
    <w:rsid w:val="00B67254"/>
    <w:rsid w:val="00B7070B"/>
    <w:rsid w:val="00B70FAD"/>
    <w:rsid w:val="00B71A86"/>
    <w:rsid w:val="00B72DD5"/>
    <w:rsid w:val="00B74437"/>
    <w:rsid w:val="00B74DC2"/>
    <w:rsid w:val="00B81209"/>
    <w:rsid w:val="00B854C4"/>
    <w:rsid w:val="00B86BB3"/>
    <w:rsid w:val="00B87758"/>
    <w:rsid w:val="00B877DA"/>
    <w:rsid w:val="00B87F07"/>
    <w:rsid w:val="00B93FF7"/>
    <w:rsid w:val="00BA28D3"/>
    <w:rsid w:val="00BA498E"/>
    <w:rsid w:val="00BB0ECF"/>
    <w:rsid w:val="00BB4215"/>
    <w:rsid w:val="00BB48E1"/>
    <w:rsid w:val="00BB5760"/>
    <w:rsid w:val="00BB7666"/>
    <w:rsid w:val="00BC1B58"/>
    <w:rsid w:val="00BC2A92"/>
    <w:rsid w:val="00BC2D62"/>
    <w:rsid w:val="00BC6D64"/>
    <w:rsid w:val="00BD0E50"/>
    <w:rsid w:val="00BD32AA"/>
    <w:rsid w:val="00BD5AE5"/>
    <w:rsid w:val="00BD62F1"/>
    <w:rsid w:val="00BE054C"/>
    <w:rsid w:val="00BE0AC8"/>
    <w:rsid w:val="00BE1408"/>
    <w:rsid w:val="00BE30F2"/>
    <w:rsid w:val="00BE37B1"/>
    <w:rsid w:val="00BE3884"/>
    <w:rsid w:val="00BF0BC8"/>
    <w:rsid w:val="00BF55D9"/>
    <w:rsid w:val="00BF56BF"/>
    <w:rsid w:val="00BF75DA"/>
    <w:rsid w:val="00C039F0"/>
    <w:rsid w:val="00C04669"/>
    <w:rsid w:val="00C04A32"/>
    <w:rsid w:val="00C050E6"/>
    <w:rsid w:val="00C051DF"/>
    <w:rsid w:val="00C0577D"/>
    <w:rsid w:val="00C1139C"/>
    <w:rsid w:val="00C1292A"/>
    <w:rsid w:val="00C1437B"/>
    <w:rsid w:val="00C14810"/>
    <w:rsid w:val="00C1776F"/>
    <w:rsid w:val="00C26B9B"/>
    <w:rsid w:val="00C31BB1"/>
    <w:rsid w:val="00C426E7"/>
    <w:rsid w:val="00C427F0"/>
    <w:rsid w:val="00C50482"/>
    <w:rsid w:val="00C51947"/>
    <w:rsid w:val="00C55162"/>
    <w:rsid w:val="00C55643"/>
    <w:rsid w:val="00C559EC"/>
    <w:rsid w:val="00C62E1F"/>
    <w:rsid w:val="00C64D31"/>
    <w:rsid w:val="00C6705A"/>
    <w:rsid w:val="00C702C6"/>
    <w:rsid w:val="00C70535"/>
    <w:rsid w:val="00C71047"/>
    <w:rsid w:val="00C73AE7"/>
    <w:rsid w:val="00C74B23"/>
    <w:rsid w:val="00C8050E"/>
    <w:rsid w:val="00C81316"/>
    <w:rsid w:val="00C90436"/>
    <w:rsid w:val="00C94A86"/>
    <w:rsid w:val="00C95566"/>
    <w:rsid w:val="00CA06D9"/>
    <w:rsid w:val="00CA3AD1"/>
    <w:rsid w:val="00CB086B"/>
    <w:rsid w:val="00CB1EE6"/>
    <w:rsid w:val="00CB20DE"/>
    <w:rsid w:val="00CB35E3"/>
    <w:rsid w:val="00CB5922"/>
    <w:rsid w:val="00CC1D26"/>
    <w:rsid w:val="00CC35B4"/>
    <w:rsid w:val="00CC44F9"/>
    <w:rsid w:val="00CC4F77"/>
    <w:rsid w:val="00CD16F3"/>
    <w:rsid w:val="00CD5573"/>
    <w:rsid w:val="00CE14BE"/>
    <w:rsid w:val="00CE6908"/>
    <w:rsid w:val="00CE71E0"/>
    <w:rsid w:val="00CE7973"/>
    <w:rsid w:val="00CF0B08"/>
    <w:rsid w:val="00D018F5"/>
    <w:rsid w:val="00D02032"/>
    <w:rsid w:val="00D02817"/>
    <w:rsid w:val="00D0529F"/>
    <w:rsid w:val="00D07A5C"/>
    <w:rsid w:val="00D07C75"/>
    <w:rsid w:val="00D12CA1"/>
    <w:rsid w:val="00D13C90"/>
    <w:rsid w:val="00D143EA"/>
    <w:rsid w:val="00D14D17"/>
    <w:rsid w:val="00D151BA"/>
    <w:rsid w:val="00D17682"/>
    <w:rsid w:val="00D201B1"/>
    <w:rsid w:val="00D23492"/>
    <w:rsid w:val="00D26C8E"/>
    <w:rsid w:val="00D2779F"/>
    <w:rsid w:val="00D30BC1"/>
    <w:rsid w:val="00D30C29"/>
    <w:rsid w:val="00D313FF"/>
    <w:rsid w:val="00D464B2"/>
    <w:rsid w:val="00D54FE2"/>
    <w:rsid w:val="00D562E6"/>
    <w:rsid w:val="00D60A8D"/>
    <w:rsid w:val="00D6552B"/>
    <w:rsid w:val="00D659AE"/>
    <w:rsid w:val="00D717A8"/>
    <w:rsid w:val="00D73128"/>
    <w:rsid w:val="00D8263B"/>
    <w:rsid w:val="00D86602"/>
    <w:rsid w:val="00D92E35"/>
    <w:rsid w:val="00D946C5"/>
    <w:rsid w:val="00D9518C"/>
    <w:rsid w:val="00D95360"/>
    <w:rsid w:val="00D97579"/>
    <w:rsid w:val="00D976B3"/>
    <w:rsid w:val="00DA0C96"/>
    <w:rsid w:val="00DA3BFB"/>
    <w:rsid w:val="00DA413A"/>
    <w:rsid w:val="00DB20C4"/>
    <w:rsid w:val="00DB5394"/>
    <w:rsid w:val="00DB5AAA"/>
    <w:rsid w:val="00DB7691"/>
    <w:rsid w:val="00DC1DFD"/>
    <w:rsid w:val="00DC6991"/>
    <w:rsid w:val="00DD14EA"/>
    <w:rsid w:val="00DD363A"/>
    <w:rsid w:val="00DD555B"/>
    <w:rsid w:val="00E02F5C"/>
    <w:rsid w:val="00E073CF"/>
    <w:rsid w:val="00E10F80"/>
    <w:rsid w:val="00E2020C"/>
    <w:rsid w:val="00E22A2B"/>
    <w:rsid w:val="00E24406"/>
    <w:rsid w:val="00E2463C"/>
    <w:rsid w:val="00E26DAC"/>
    <w:rsid w:val="00E3116E"/>
    <w:rsid w:val="00E31402"/>
    <w:rsid w:val="00E371DA"/>
    <w:rsid w:val="00E4189A"/>
    <w:rsid w:val="00E41B7B"/>
    <w:rsid w:val="00E53C2C"/>
    <w:rsid w:val="00E57046"/>
    <w:rsid w:val="00E57CC4"/>
    <w:rsid w:val="00E6030B"/>
    <w:rsid w:val="00E7176D"/>
    <w:rsid w:val="00E73226"/>
    <w:rsid w:val="00E7351E"/>
    <w:rsid w:val="00E75278"/>
    <w:rsid w:val="00E76A0F"/>
    <w:rsid w:val="00E77282"/>
    <w:rsid w:val="00E84199"/>
    <w:rsid w:val="00E8420A"/>
    <w:rsid w:val="00E851E1"/>
    <w:rsid w:val="00E904E3"/>
    <w:rsid w:val="00E90ADD"/>
    <w:rsid w:val="00E9274C"/>
    <w:rsid w:val="00E933CB"/>
    <w:rsid w:val="00E936C9"/>
    <w:rsid w:val="00E974E5"/>
    <w:rsid w:val="00EA13EE"/>
    <w:rsid w:val="00EA5F82"/>
    <w:rsid w:val="00EB1028"/>
    <w:rsid w:val="00EB4FC4"/>
    <w:rsid w:val="00EB695B"/>
    <w:rsid w:val="00EB7416"/>
    <w:rsid w:val="00EC29F3"/>
    <w:rsid w:val="00EC4B59"/>
    <w:rsid w:val="00ED59BB"/>
    <w:rsid w:val="00ED6F9D"/>
    <w:rsid w:val="00EE26AB"/>
    <w:rsid w:val="00EE7C63"/>
    <w:rsid w:val="00EF129B"/>
    <w:rsid w:val="00EF189B"/>
    <w:rsid w:val="00EF4BF6"/>
    <w:rsid w:val="00EF6CDB"/>
    <w:rsid w:val="00EF795B"/>
    <w:rsid w:val="00F025AF"/>
    <w:rsid w:val="00F11E2C"/>
    <w:rsid w:val="00F145CC"/>
    <w:rsid w:val="00F219E7"/>
    <w:rsid w:val="00F22F6D"/>
    <w:rsid w:val="00F2521B"/>
    <w:rsid w:val="00F4246F"/>
    <w:rsid w:val="00F44714"/>
    <w:rsid w:val="00F451E4"/>
    <w:rsid w:val="00F516DD"/>
    <w:rsid w:val="00F518F9"/>
    <w:rsid w:val="00F56657"/>
    <w:rsid w:val="00F568AD"/>
    <w:rsid w:val="00F56DCF"/>
    <w:rsid w:val="00F632A6"/>
    <w:rsid w:val="00F7125C"/>
    <w:rsid w:val="00F71440"/>
    <w:rsid w:val="00F72D49"/>
    <w:rsid w:val="00F8285F"/>
    <w:rsid w:val="00F96530"/>
    <w:rsid w:val="00FA0057"/>
    <w:rsid w:val="00FA1FDE"/>
    <w:rsid w:val="00FA2436"/>
    <w:rsid w:val="00FA499E"/>
    <w:rsid w:val="00FB045A"/>
    <w:rsid w:val="00FB226B"/>
    <w:rsid w:val="00FB4628"/>
    <w:rsid w:val="00FC0151"/>
    <w:rsid w:val="00FC04E4"/>
    <w:rsid w:val="00FC15D8"/>
    <w:rsid w:val="00FC183B"/>
    <w:rsid w:val="00FC1903"/>
    <w:rsid w:val="00FC1985"/>
    <w:rsid w:val="00FD3969"/>
    <w:rsid w:val="00FD73F6"/>
    <w:rsid w:val="00FE5C5D"/>
    <w:rsid w:val="00FE786D"/>
    <w:rsid w:val="00FE7928"/>
    <w:rsid w:val="00FF1A28"/>
    <w:rsid w:val="00FF23BE"/>
    <w:rsid w:val="018CCCDC"/>
    <w:rsid w:val="01EC8415"/>
    <w:rsid w:val="020077B5"/>
    <w:rsid w:val="023E7BF9"/>
    <w:rsid w:val="0286EE84"/>
    <w:rsid w:val="0357F271"/>
    <w:rsid w:val="03F87761"/>
    <w:rsid w:val="0440634C"/>
    <w:rsid w:val="0498BDF5"/>
    <w:rsid w:val="04A4F591"/>
    <w:rsid w:val="05900487"/>
    <w:rsid w:val="06C9285D"/>
    <w:rsid w:val="06CC3F6E"/>
    <w:rsid w:val="071749F1"/>
    <w:rsid w:val="0768746F"/>
    <w:rsid w:val="07E1A5CF"/>
    <w:rsid w:val="08A66352"/>
    <w:rsid w:val="09121A57"/>
    <w:rsid w:val="0A6B4184"/>
    <w:rsid w:val="0ABBA5F6"/>
    <w:rsid w:val="0AFE1428"/>
    <w:rsid w:val="0B9039E2"/>
    <w:rsid w:val="0BCE51F9"/>
    <w:rsid w:val="0C2A6C33"/>
    <w:rsid w:val="0C2F4A19"/>
    <w:rsid w:val="0CE54653"/>
    <w:rsid w:val="0F1C72F2"/>
    <w:rsid w:val="1025FB35"/>
    <w:rsid w:val="107C3C02"/>
    <w:rsid w:val="109022A3"/>
    <w:rsid w:val="112110D2"/>
    <w:rsid w:val="115D0757"/>
    <w:rsid w:val="11A4E870"/>
    <w:rsid w:val="1218C468"/>
    <w:rsid w:val="12A9ECDC"/>
    <w:rsid w:val="12B7007E"/>
    <w:rsid w:val="1338F704"/>
    <w:rsid w:val="134D82E8"/>
    <w:rsid w:val="1363BCE4"/>
    <w:rsid w:val="13901644"/>
    <w:rsid w:val="13A3CAD9"/>
    <w:rsid w:val="140E02BD"/>
    <w:rsid w:val="14367E40"/>
    <w:rsid w:val="1459D168"/>
    <w:rsid w:val="14CEC0B1"/>
    <w:rsid w:val="14CF9729"/>
    <w:rsid w:val="14FF4E97"/>
    <w:rsid w:val="159B090D"/>
    <w:rsid w:val="160C3F60"/>
    <w:rsid w:val="161DF14F"/>
    <w:rsid w:val="16C04AF3"/>
    <w:rsid w:val="17526BAA"/>
    <w:rsid w:val="17FAC430"/>
    <w:rsid w:val="19083C72"/>
    <w:rsid w:val="1A0CF25D"/>
    <w:rsid w:val="1A17A8D4"/>
    <w:rsid w:val="1A2DD8C8"/>
    <w:rsid w:val="1A672427"/>
    <w:rsid w:val="1AC17839"/>
    <w:rsid w:val="1C0ACFAC"/>
    <w:rsid w:val="1C75AC86"/>
    <w:rsid w:val="1CB80FFA"/>
    <w:rsid w:val="1D5C8158"/>
    <w:rsid w:val="1D9B0F59"/>
    <w:rsid w:val="1E1169C8"/>
    <w:rsid w:val="1E673730"/>
    <w:rsid w:val="1E758AE8"/>
    <w:rsid w:val="1F0EC80D"/>
    <w:rsid w:val="2106E83C"/>
    <w:rsid w:val="21398BA4"/>
    <w:rsid w:val="215789FA"/>
    <w:rsid w:val="2183EE85"/>
    <w:rsid w:val="2230AF2B"/>
    <w:rsid w:val="2266E5E9"/>
    <w:rsid w:val="22CD6AD0"/>
    <w:rsid w:val="2310BF6F"/>
    <w:rsid w:val="23404654"/>
    <w:rsid w:val="23925FED"/>
    <w:rsid w:val="23AE60CE"/>
    <w:rsid w:val="246D51D9"/>
    <w:rsid w:val="246E68B2"/>
    <w:rsid w:val="24F80C8B"/>
    <w:rsid w:val="2605ED63"/>
    <w:rsid w:val="2796B22C"/>
    <w:rsid w:val="27D4334F"/>
    <w:rsid w:val="28CDC7A3"/>
    <w:rsid w:val="28DAFCBC"/>
    <w:rsid w:val="296B1DDD"/>
    <w:rsid w:val="29C96085"/>
    <w:rsid w:val="2A537362"/>
    <w:rsid w:val="2A7265FC"/>
    <w:rsid w:val="2AAC5BAF"/>
    <w:rsid w:val="2BE643E8"/>
    <w:rsid w:val="2C43A57E"/>
    <w:rsid w:val="2CBEBBA2"/>
    <w:rsid w:val="2D491271"/>
    <w:rsid w:val="2DBC726F"/>
    <w:rsid w:val="2E8BE71D"/>
    <w:rsid w:val="2EEB5B69"/>
    <w:rsid w:val="2F055F8F"/>
    <w:rsid w:val="2F232D65"/>
    <w:rsid w:val="2FA392CC"/>
    <w:rsid w:val="2FB833FC"/>
    <w:rsid w:val="3011614F"/>
    <w:rsid w:val="307D9765"/>
    <w:rsid w:val="309071F8"/>
    <w:rsid w:val="30CE7610"/>
    <w:rsid w:val="30E2C309"/>
    <w:rsid w:val="314A4798"/>
    <w:rsid w:val="316A8F6F"/>
    <w:rsid w:val="31F5BD50"/>
    <w:rsid w:val="32A18EBC"/>
    <w:rsid w:val="32D24ABA"/>
    <w:rsid w:val="3300CF34"/>
    <w:rsid w:val="33881880"/>
    <w:rsid w:val="33DFA937"/>
    <w:rsid w:val="34069CC4"/>
    <w:rsid w:val="340AE601"/>
    <w:rsid w:val="345E4B8C"/>
    <w:rsid w:val="350D7903"/>
    <w:rsid w:val="35C2663F"/>
    <w:rsid w:val="35F176CB"/>
    <w:rsid w:val="387D668A"/>
    <w:rsid w:val="389CC1D3"/>
    <w:rsid w:val="38C28864"/>
    <w:rsid w:val="38D7F906"/>
    <w:rsid w:val="393AEB93"/>
    <w:rsid w:val="394067D0"/>
    <w:rsid w:val="395E446E"/>
    <w:rsid w:val="39C551ED"/>
    <w:rsid w:val="3A37DADE"/>
    <w:rsid w:val="3A4720CA"/>
    <w:rsid w:val="3A6F4F08"/>
    <w:rsid w:val="3BFA0866"/>
    <w:rsid w:val="3C1E9293"/>
    <w:rsid w:val="3D008C19"/>
    <w:rsid w:val="3D3C1F30"/>
    <w:rsid w:val="3E0AD450"/>
    <w:rsid w:val="3E5E1A3A"/>
    <w:rsid w:val="3F024966"/>
    <w:rsid w:val="3F6D9D8F"/>
    <w:rsid w:val="40394632"/>
    <w:rsid w:val="403F8526"/>
    <w:rsid w:val="410B20FA"/>
    <w:rsid w:val="4221C8D2"/>
    <w:rsid w:val="424C91DE"/>
    <w:rsid w:val="42931B7F"/>
    <w:rsid w:val="432A3081"/>
    <w:rsid w:val="4360E479"/>
    <w:rsid w:val="444ED343"/>
    <w:rsid w:val="45000B3A"/>
    <w:rsid w:val="4533A216"/>
    <w:rsid w:val="45E03658"/>
    <w:rsid w:val="45F995FD"/>
    <w:rsid w:val="46205D55"/>
    <w:rsid w:val="46428641"/>
    <w:rsid w:val="471950DB"/>
    <w:rsid w:val="4792A75C"/>
    <w:rsid w:val="479A3857"/>
    <w:rsid w:val="4923E050"/>
    <w:rsid w:val="496B77C5"/>
    <w:rsid w:val="4AC83D8A"/>
    <w:rsid w:val="4C82717B"/>
    <w:rsid w:val="4D1C3F89"/>
    <w:rsid w:val="4D6133AB"/>
    <w:rsid w:val="4D6D8755"/>
    <w:rsid w:val="4DEDC641"/>
    <w:rsid w:val="4E67C74F"/>
    <w:rsid w:val="4E8AC7C6"/>
    <w:rsid w:val="4EA4EB52"/>
    <w:rsid w:val="4EB49419"/>
    <w:rsid w:val="4F401BB5"/>
    <w:rsid w:val="4F6E3266"/>
    <w:rsid w:val="4FBDE51D"/>
    <w:rsid w:val="525326BC"/>
    <w:rsid w:val="525B839D"/>
    <w:rsid w:val="52CC790B"/>
    <w:rsid w:val="52DCF2B8"/>
    <w:rsid w:val="53B3EF8B"/>
    <w:rsid w:val="53E63D81"/>
    <w:rsid w:val="544E046D"/>
    <w:rsid w:val="54551883"/>
    <w:rsid w:val="547A271C"/>
    <w:rsid w:val="54A520FF"/>
    <w:rsid w:val="54CE1B10"/>
    <w:rsid w:val="5559C6B7"/>
    <w:rsid w:val="557E1553"/>
    <w:rsid w:val="55B27D60"/>
    <w:rsid w:val="56BD52BE"/>
    <w:rsid w:val="56D11753"/>
    <w:rsid w:val="5716D1FA"/>
    <w:rsid w:val="57A46F15"/>
    <w:rsid w:val="57FEF8DB"/>
    <w:rsid w:val="587183D4"/>
    <w:rsid w:val="59536D18"/>
    <w:rsid w:val="5B69B4F7"/>
    <w:rsid w:val="5BF22B9E"/>
    <w:rsid w:val="5CA96861"/>
    <w:rsid w:val="5CB97D49"/>
    <w:rsid w:val="5CBC9273"/>
    <w:rsid w:val="5CF08E55"/>
    <w:rsid w:val="5D568D8E"/>
    <w:rsid w:val="5E234CAD"/>
    <w:rsid w:val="5EAD948B"/>
    <w:rsid w:val="5EFDC62B"/>
    <w:rsid w:val="604E85AD"/>
    <w:rsid w:val="607602DA"/>
    <w:rsid w:val="60813FEE"/>
    <w:rsid w:val="6172EAA4"/>
    <w:rsid w:val="61969798"/>
    <w:rsid w:val="626C27B4"/>
    <w:rsid w:val="628D6E43"/>
    <w:rsid w:val="62A49652"/>
    <w:rsid w:val="62B31143"/>
    <w:rsid w:val="62EB4D8C"/>
    <w:rsid w:val="63CBED67"/>
    <w:rsid w:val="64DAF535"/>
    <w:rsid w:val="6515F6B3"/>
    <w:rsid w:val="652326C4"/>
    <w:rsid w:val="65EB09A4"/>
    <w:rsid w:val="65FC85DD"/>
    <w:rsid w:val="665ABE14"/>
    <w:rsid w:val="674175BE"/>
    <w:rsid w:val="67C990C4"/>
    <w:rsid w:val="67DB5436"/>
    <w:rsid w:val="67F07398"/>
    <w:rsid w:val="67F8BF06"/>
    <w:rsid w:val="6809AEC9"/>
    <w:rsid w:val="68C840C7"/>
    <w:rsid w:val="68D3E777"/>
    <w:rsid w:val="68DEBFDF"/>
    <w:rsid w:val="69370AC7"/>
    <w:rsid w:val="696A2315"/>
    <w:rsid w:val="69DD99AB"/>
    <w:rsid w:val="6A519547"/>
    <w:rsid w:val="6A6F11E7"/>
    <w:rsid w:val="6AD43698"/>
    <w:rsid w:val="6B26C870"/>
    <w:rsid w:val="6BAB7B40"/>
    <w:rsid w:val="6BC56F7E"/>
    <w:rsid w:val="6CDEDCDF"/>
    <w:rsid w:val="6DCDDC1B"/>
    <w:rsid w:val="6E3CD694"/>
    <w:rsid w:val="6F5A3EB2"/>
    <w:rsid w:val="6FDD173F"/>
    <w:rsid w:val="70BA6FDF"/>
    <w:rsid w:val="70BE9309"/>
    <w:rsid w:val="715F28C6"/>
    <w:rsid w:val="71706E67"/>
    <w:rsid w:val="7181885B"/>
    <w:rsid w:val="7194B776"/>
    <w:rsid w:val="71CA7820"/>
    <w:rsid w:val="7235A18E"/>
    <w:rsid w:val="72C9BB56"/>
    <w:rsid w:val="733F1FE1"/>
    <w:rsid w:val="738E93A7"/>
    <w:rsid w:val="74E20DB7"/>
    <w:rsid w:val="75DF7AFE"/>
    <w:rsid w:val="75E77E38"/>
    <w:rsid w:val="762225DB"/>
    <w:rsid w:val="764C240C"/>
    <w:rsid w:val="766E403B"/>
    <w:rsid w:val="7672769B"/>
    <w:rsid w:val="76865E97"/>
    <w:rsid w:val="76DAF3D1"/>
    <w:rsid w:val="76FE2636"/>
    <w:rsid w:val="779CE517"/>
    <w:rsid w:val="77CF8577"/>
    <w:rsid w:val="77ECA818"/>
    <w:rsid w:val="798AACA1"/>
    <w:rsid w:val="7998742F"/>
    <w:rsid w:val="7A1CB275"/>
    <w:rsid w:val="7A5E5FD4"/>
    <w:rsid w:val="7AFA7808"/>
    <w:rsid w:val="7B40BC79"/>
    <w:rsid w:val="7B6F4691"/>
    <w:rsid w:val="7C43C933"/>
    <w:rsid w:val="7E22C35D"/>
    <w:rsid w:val="7E86E095"/>
    <w:rsid w:val="7F3D926B"/>
    <w:rsid w:val="7F49DF80"/>
    <w:rsid w:val="7F85FBC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0AE99"/>
  <w15:chartTrackingRefBased/>
  <w15:docId w15:val="{FA0C9E4C-7CB1-41B7-B358-3DB7602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AFA"/>
  </w:style>
  <w:style w:type="paragraph" w:styleId="Kop1">
    <w:name w:val="heading 1"/>
    <w:basedOn w:val="Standaard"/>
    <w:next w:val="Standaard"/>
    <w:link w:val="Kop1Char"/>
    <w:uiPriority w:val="9"/>
    <w:qFormat/>
    <w:rsid w:val="008F3AFA"/>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F3AFA"/>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8F3AFA"/>
    <w:pPr>
      <w:pBdr>
        <w:top w:val="single" w:sz="6" w:space="2" w:color="92278F" w:themeColor="accent1"/>
      </w:pBdr>
      <w:spacing w:before="300" w:after="0"/>
      <w:outlineLvl w:val="2"/>
    </w:pPr>
    <w:rPr>
      <w:caps/>
      <w:color w:val="481346" w:themeColor="accent1" w:themeShade="7F"/>
      <w:spacing w:val="15"/>
    </w:rPr>
  </w:style>
  <w:style w:type="paragraph" w:styleId="Kop4">
    <w:name w:val="heading 4"/>
    <w:basedOn w:val="Standaard"/>
    <w:next w:val="Standaard"/>
    <w:link w:val="Kop4Char"/>
    <w:uiPriority w:val="9"/>
    <w:unhideWhenUsed/>
    <w:qFormat/>
    <w:rsid w:val="008F3AFA"/>
    <w:pPr>
      <w:pBdr>
        <w:top w:val="dotted" w:sz="6" w:space="2" w:color="92278F" w:themeColor="accent1"/>
      </w:pBdr>
      <w:spacing w:before="200" w:after="0"/>
      <w:outlineLvl w:val="3"/>
    </w:pPr>
    <w:rPr>
      <w:caps/>
      <w:color w:val="6D1D6A" w:themeColor="accent1" w:themeShade="BF"/>
      <w:spacing w:val="10"/>
    </w:rPr>
  </w:style>
  <w:style w:type="paragraph" w:styleId="Kop5">
    <w:name w:val="heading 5"/>
    <w:basedOn w:val="Standaard"/>
    <w:next w:val="Standaard"/>
    <w:link w:val="Kop5Char"/>
    <w:uiPriority w:val="9"/>
    <w:semiHidden/>
    <w:unhideWhenUsed/>
    <w:qFormat/>
    <w:rsid w:val="008F3AFA"/>
    <w:pPr>
      <w:pBdr>
        <w:bottom w:val="single" w:sz="6" w:space="1" w:color="92278F" w:themeColor="accent1"/>
      </w:pBdr>
      <w:spacing w:before="200" w:after="0"/>
      <w:outlineLvl w:val="4"/>
    </w:pPr>
    <w:rPr>
      <w:caps/>
      <w:color w:val="6D1D6A" w:themeColor="accent1" w:themeShade="BF"/>
      <w:spacing w:val="10"/>
    </w:rPr>
  </w:style>
  <w:style w:type="paragraph" w:styleId="Kop6">
    <w:name w:val="heading 6"/>
    <w:basedOn w:val="Standaard"/>
    <w:next w:val="Standaard"/>
    <w:link w:val="Kop6Char"/>
    <w:uiPriority w:val="9"/>
    <w:semiHidden/>
    <w:unhideWhenUsed/>
    <w:qFormat/>
    <w:rsid w:val="008F3AFA"/>
    <w:pPr>
      <w:pBdr>
        <w:bottom w:val="dotted" w:sz="6" w:space="1" w:color="92278F" w:themeColor="accent1"/>
      </w:pBdr>
      <w:spacing w:before="200" w:after="0"/>
      <w:outlineLvl w:val="5"/>
    </w:pPr>
    <w:rPr>
      <w:caps/>
      <w:color w:val="6D1D6A" w:themeColor="accent1" w:themeShade="BF"/>
      <w:spacing w:val="10"/>
    </w:rPr>
  </w:style>
  <w:style w:type="paragraph" w:styleId="Kop7">
    <w:name w:val="heading 7"/>
    <w:basedOn w:val="Standaard"/>
    <w:next w:val="Standaard"/>
    <w:link w:val="Kop7Char"/>
    <w:uiPriority w:val="9"/>
    <w:semiHidden/>
    <w:unhideWhenUsed/>
    <w:qFormat/>
    <w:rsid w:val="008F3AFA"/>
    <w:pPr>
      <w:spacing w:before="200" w:after="0"/>
      <w:outlineLvl w:val="6"/>
    </w:pPr>
    <w:rPr>
      <w:caps/>
      <w:color w:val="6D1D6A" w:themeColor="accent1" w:themeShade="BF"/>
      <w:spacing w:val="10"/>
    </w:rPr>
  </w:style>
  <w:style w:type="paragraph" w:styleId="Kop8">
    <w:name w:val="heading 8"/>
    <w:basedOn w:val="Standaard"/>
    <w:next w:val="Standaard"/>
    <w:link w:val="Kop8Char"/>
    <w:uiPriority w:val="9"/>
    <w:semiHidden/>
    <w:unhideWhenUsed/>
    <w:qFormat/>
    <w:rsid w:val="008F3AF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F3AF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AFA"/>
    <w:rPr>
      <w:caps/>
      <w:color w:val="FFFFFF" w:themeColor="background1"/>
      <w:spacing w:val="15"/>
      <w:sz w:val="22"/>
      <w:szCs w:val="22"/>
      <w:shd w:val="clear" w:color="auto" w:fill="92278F" w:themeFill="accent1"/>
    </w:rPr>
  </w:style>
  <w:style w:type="character" w:customStyle="1" w:styleId="Kop2Char">
    <w:name w:val="Kop 2 Char"/>
    <w:basedOn w:val="Standaardalinea-lettertype"/>
    <w:link w:val="Kop2"/>
    <w:uiPriority w:val="9"/>
    <w:rsid w:val="008F3AFA"/>
    <w:rPr>
      <w:caps/>
      <w:spacing w:val="15"/>
      <w:shd w:val="clear" w:color="auto" w:fill="F1CBF0" w:themeFill="accent1" w:themeFillTint="33"/>
    </w:rPr>
  </w:style>
  <w:style w:type="character" w:customStyle="1" w:styleId="Kop3Char">
    <w:name w:val="Kop 3 Char"/>
    <w:basedOn w:val="Standaardalinea-lettertype"/>
    <w:link w:val="Kop3"/>
    <w:uiPriority w:val="9"/>
    <w:rsid w:val="008F3AFA"/>
    <w:rPr>
      <w:caps/>
      <w:color w:val="481346" w:themeColor="accent1" w:themeShade="7F"/>
      <w:spacing w:val="15"/>
    </w:rPr>
  </w:style>
  <w:style w:type="character" w:customStyle="1" w:styleId="Kop4Char">
    <w:name w:val="Kop 4 Char"/>
    <w:basedOn w:val="Standaardalinea-lettertype"/>
    <w:link w:val="Kop4"/>
    <w:uiPriority w:val="9"/>
    <w:rsid w:val="008F3AFA"/>
    <w:rPr>
      <w:caps/>
      <w:color w:val="6D1D6A" w:themeColor="accent1" w:themeShade="BF"/>
      <w:spacing w:val="10"/>
    </w:rPr>
  </w:style>
  <w:style w:type="character" w:customStyle="1" w:styleId="Kop5Char">
    <w:name w:val="Kop 5 Char"/>
    <w:basedOn w:val="Standaardalinea-lettertype"/>
    <w:link w:val="Kop5"/>
    <w:uiPriority w:val="9"/>
    <w:semiHidden/>
    <w:rsid w:val="008F3AFA"/>
    <w:rPr>
      <w:caps/>
      <w:color w:val="6D1D6A" w:themeColor="accent1" w:themeShade="BF"/>
      <w:spacing w:val="10"/>
    </w:rPr>
  </w:style>
  <w:style w:type="character" w:customStyle="1" w:styleId="Kop6Char">
    <w:name w:val="Kop 6 Char"/>
    <w:basedOn w:val="Standaardalinea-lettertype"/>
    <w:link w:val="Kop6"/>
    <w:uiPriority w:val="9"/>
    <w:semiHidden/>
    <w:rsid w:val="008F3AFA"/>
    <w:rPr>
      <w:caps/>
      <w:color w:val="6D1D6A" w:themeColor="accent1" w:themeShade="BF"/>
      <w:spacing w:val="10"/>
    </w:rPr>
  </w:style>
  <w:style w:type="character" w:customStyle="1" w:styleId="Kop7Char">
    <w:name w:val="Kop 7 Char"/>
    <w:basedOn w:val="Standaardalinea-lettertype"/>
    <w:link w:val="Kop7"/>
    <w:uiPriority w:val="9"/>
    <w:semiHidden/>
    <w:rsid w:val="008F3AFA"/>
    <w:rPr>
      <w:caps/>
      <w:color w:val="6D1D6A" w:themeColor="accent1" w:themeShade="BF"/>
      <w:spacing w:val="10"/>
    </w:rPr>
  </w:style>
  <w:style w:type="character" w:customStyle="1" w:styleId="Kop8Char">
    <w:name w:val="Kop 8 Char"/>
    <w:basedOn w:val="Standaardalinea-lettertype"/>
    <w:link w:val="Kop8"/>
    <w:uiPriority w:val="9"/>
    <w:semiHidden/>
    <w:rsid w:val="008F3AFA"/>
    <w:rPr>
      <w:caps/>
      <w:spacing w:val="10"/>
      <w:sz w:val="18"/>
      <w:szCs w:val="18"/>
    </w:rPr>
  </w:style>
  <w:style w:type="character" w:customStyle="1" w:styleId="Kop9Char">
    <w:name w:val="Kop 9 Char"/>
    <w:basedOn w:val="Standaardalinea-lettertype"/>
    <w:link w:val="Kop9"/>
    <w:uiPriority w:val="9"/>
    <w:semiHidden/>
    <w:rsid w:val="008F3AFA"/>
    <w:rPr>
      <w:i/>
      <w:iCs/>
      <w:caps/>
      <w:spacing w:val="10"/>
      <w:sz w:val="18"/>
      <w:szCs w:val="18"/>
    </w:rPr>
  </w:style>
  <w:style w:type="paragraph" w:styleId="Bijschrift">
    <w:name w:val="caption"/>
    <w:basedOn w:val="Standaard"/>
    <w:next w:val="Standaard"/>
    <w:uiPriority w:val="35"/>
    <w:semiHidden/>
    <w:unhideWhenUsed/>
    <w:qFormat/>
    <w:rsid w:val="008F3AFA"/>
    <w:rPr>
      <w:b/>
      <w:bCs/>
      <w:color w:val="6D1D6A" w:themeColor="accent1" w:themeShade="BF"/>
      <w:sz w:val="16"/>
      <w:szCs w:val="16"/>
    </w:rPr>
  </w:style>
  <w:style w:type="paragraph" w:styleId="Titel">
    <w:name w:val="Title"/>
    <w:basedOn w:val="Standaard"/>
    <w:next w:val="Standaard"/>
    <w:link w:val="TitelChar"/>
    <w:uiPriority w:val="10"/>
    <w:qFormat/>
    <w:rsid w:val="008F3AFA"/>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elChar">
    <w:name w:val="Titel Char"/>
    <w:basedOn w:val="Standaardalinea-lettertype"/>
    <w:link w:val="Titel"/>
    <w:uiPriority w:val="10"/>
    <w:rsid w:val="008F3AFA"/>
    <w:rPr>
      <w:rFonts w:asciiTheme="majorHAnsi" w:eastAsiaTheme="majorEastAsia" w:hAnsiTheme="majorHAnsi" w:cstheme="majorBidi"/>
      <w:caps/>
      <w:color w:val="92278F" w:themeColor="accent1"/>
      <w:spacing w:val="10"/>
      <w:sz w:val="52"/>
      <w:szCs w:val="52"/>
    </w:rPr>
  </w:style>
  <w:style w:type="paragraph" w:styleId="Ondertitel">
    <w:name w:val="Subtitle"/>
    <w:basedOn w:val="Standaard"/>
    <w:next w:val="Standaard"/>
    <w:link w:val="OndertitelChar"/>
    <w:uiPriority w:val="11"/>
    <w:qFormat/>
    <w:rsid w:val="008F3AF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F3AFA"/>
    <w:rPr>
      <w:caps/>
      <w:color w:val="595959" w:themeColor="text1" w:themeTint="A6"/>
      <w:spacing w:val="10"/>
      <w:sz w:val="21"/>
      <w:szCs w:val="21"/>
    </w:rPr>
  </w:style>
  <w:style w:type="character" w:styleId="Zwaar">
    <w:name w:val="Strong"/>
    <w:uiPriority w:val="22"/>
    <w:qFormat/>
    <w:rsid w:val="008F3AFA"/>
    <w:rPr>
      <w:b/>
      <w:bCs/>
    </w:rPr>
  </w:style>
  <w:style w:type="character" w:styleId="Nadruk">
    <w:name w:val="Emphasis"/>
    <w:uiPriority w:val="20"/>
    <w:qFormat/>
    <w:rsid w:val="008F3AFA"/>
    <w:rPr>
      <w:caps/>
      <w:color w:val="481346" w:themeColor="accent1" w:themeShade="7F"/>
      <w:spacing w:val="5"/>
    </w:rPr>
  </w:style>
  <w:style w:type="paragraph" w:styleId="Geenafstand">
    <w:name w:val="No Spacing"/>
    <w:uiPriority w:val="1"/>
    <w:qFormat/>
    <w:rsid w:val="008F3AFA"/>
    <w:pPr>
      <w:spacing w:after="0" w:line="240" w:lineRule="auto"/>
    </w:pPr>
  </w:style>
  <w:style w:type="paragraph" w:styleId="Citaat">
    <w:name w:val="Quote"/>
    <w:basedOn w:val="Standaard"/>
    <w:next w:val="Standaard"/>
    <w:link w:val="CitaatChar"/>
    <w:uiPriority w:val="29"/>
    <w:qFormat/>
    <w:rsid w:val="008F3AFA"/>
    <w:rPr>
      <w:i/>
      <w:iCs/>
      <w:sz w:val="24"/>
      <w:szCs w:val="24"/>
    </w:rPr>
  </w:style>
  <w:style w:type="character" w:customStyle="1" w:styleId="CitaatChar">
    <w:name w:val="Citaat Char"/>
    <w:basedOn w:val="Standaardalinea-lettertype"/>
    <w:link w:val="Citaat"/>
    <w:uiPriority w:val="29"/>
    <w:rsid w:val="008F3AFA"/>
    <w:rPr>
      <w:i/>
      <w:iCs/>
      <w:sz w:val="24"/>
      <w:szCs w:val="24"/>
    </w:rPr>
  </w:style>
  <w:style w:type="paragraph" w:styleId="Duidelijkcitaat">
    <w:name w:val="Intense Quote"/>
    <w:basedOn w:val="Standaard"/>
    <w:next w:val="Standaard"/>
    <w:link w:val="DuidelijkcitaatChar"/>
    <w:uiPriority w:val="30"/>
    <w:qFormat/>
    <w:rsid w:val="008F3AFA"/>
    <w:pPr>
      <w:spacing w:before="240" w:after="240" w:line="240" w:lineRule="auto"/>
      <w:ind w:left="1080" w:right="1080"/>
      <w:jc w:val="center"/>
    </w:pPr>
    <w:rPr>
      <w:color w:val="92278F" w:themeColor="accent1"/>
      <w:sz w:val="24"/>
      <w:szCs w:val="24"/>
    </w:rPr>
  </w:style>
  <w:style w:type="character" w:customStyle="1" w:styleId="DuidelijkcitaatChar">
    <w:name w:val="Duidelijk citaat Char"/>
    <w:basedOn w:val="Standaardalinea-lettertype"/>
    <w:link w:val="Duidelijkcitaat"/>
    <w:uiPriority w:val="30"/>
    <w:rsid w:val="008F3AFA"/>
    <w:rPr>
      <w:color w:val="92278F" w:themeColor="accent1"/>
      <w:sz w:val="24"/>
      <w:szCs w:val="24"/>
    </w:rPr>
  </w:style>
  <w:style w:type="character" w:styleId="Subtielebenadrukking">
    <w:name w:val="Subtle Emphasis"/>
    <w:uiPriority w:val="19"/>
    <w:qFormat/>
    <w:rsid w:val="008F3AFA"/>
    <w:rPr>
      <w:i/>
      <w:iCs/>
      <w:color w:val="481346" w:themeColor="accent1" w:themeShade="7F"/>
    </w:rPr>
  </w:style>
  <w:style w:type="character" w:styleId="Intensievebenadrukking">
    <w:name w:val="Intense Emphasis"/>
    <w:uiPriority w:val="21"/>
    <w:qFormat/>
    <w:rsid w:val="008F3AFA"/>
    <w:rPr>
      <w:b/>
      <w:bCs/>
      <w:caps/>
      <w:color w:val="481346" w:themeColor="accent1" w:themeShade="7F"/>
      <w:spacing w:val="10"/>
    </w:rPr>
  </w:style>
  <w:style w:type="character" w:styleId="Subtieleverwijzing">
    <w:name w:val="Subtle Reference"/>
    <w:uiPriority w:val="31"/>
    <w:qFormat/>
    <w:rsid w:val="008F3AFA"/>
    <w:rPr>
      <w:b/>
      <w:bCs/>
      <w:color w:val="92278F" w:themeColor="accent1"/>
    </w:rPr>
  </w:style>
  <w:style w:type="character" w:styleId="Intensieveverwijzing">
    <w:name w:val="Intense Reference"/>
    <w:uiPriority w:val="32"/>
    <w:qFormat/>
    <w:rsid w:val="008F3AFA"/>
    <w:rPr>
      <w:b/>
      <w:bCs/>
      <w:i/>
      <w:iCs/>
      <w:caps/>
      <w:color w:val="92278F" w:themeColor="accent1"/>
    </w:rPr>
  </w:style>
  <w:style w:type="character" w:styleId="Titelvanboek">
    <w:name w:val="Book Title"/>
    <w:uiPriority w:val="33"/>
    <w:qFormat/>
    <w:rsid w:val="008F3AFA"/>
    <w:rPr>
      <w:b/>
      <w:bCs/>
      <w:i/>
      <w:iCs/>
      <w:spacing w:val="0"/>
    </w:rPr>
  </w:style>
  <w:style w:type="paragraph" w:styleId="Kopvaninhoudsopgave">
    <w:name w:val="TOC Heading"/>
    <w:basedOn w:val="Kop1"/>
    <w:next w:val="Standaard"/>
    <w:uiPriority w:val="39"/>
    <w:unhideWhenUsed/>
    <w:qFormat/>
    <w:rsid w:val="008F3AFA"/>
    <w:pPr>
      <w:outlineLvl w:val="9"/>
    </w:pPr>
  </w:style>
  <w:style w:type="paragraph" w:styleId="Lijstalinea">
    <w:name w:val="List Paragraph"/>
    <w:basedOn w:val="Standaard"/>
    <w:link w:val="LijstalineaChar"/>
    <w:uiPriority w:val="34"/>
    <w:qFormat/>
    <w:rsid w:val="002A4BBE"/>
    <w:pPr>
      <w:ind w:left="720"/>
      <w:contextualSpacing/>
    </w:pPr>
  </w:style>
  <w:style w:type="character" w:styleId="Verwijzingopmerking">
    <w:name w:val="annotation reference"/>
    <w:basedOn w:val="Standaardalinea-lettertype"/>
    <w:uiPriority w:val="99"/>
    <w:semiHidden/>
    <w:unhideWhenUsed/>
    <w:rsid w:val="00E371DA"/>
    <w:rPr>
      <w:sz w:val="16"/>
      <w:szCs w:val="16"/>
    </w:rPr>
  </w:style>
  <w:style w:type="paragraph" w:styleId="Tekstopmerking">
    <w:name w:val="annotation text"/>
    <w:basedOn w:val="Standaard"/>
    <w:link w:val="TekstopmerkingChar"/>
    <w:uiPriority w:val="99"/>
    <w:semiHidden/>
    <w:unhideWhenUsed/>
    <w:rsid w:val="00E371DA"/>
    <w:pPr>
      <w:spacing w:line="240" w:lineRule="auto"/>
    </w:pPr>
  </w:style>
  <w:style w:type="character" w:customStyle="1" w:styleId="TekstopmerkingChar">
    <w:name w:val="Tekst opmerking Char"/>
    <w:basedOn w:val="Standaardalinea-lettertype"/>
    <w:link w:val="Tekstopmerking"/>
    <w:uiPriority w:val="99"/>
    <w:semiHidden/>
    <w:rsid w:val="00E371DA"/>
    <w:rPr>
      <w:sz w:val="20"/>
      <w:szCs w:val="20"/>
    </w:rPr>
  </w:style>
  <w:style w:type="paragraph" w:styleId="Onderwerpvanopmerking">
    <w:name w:val="annotation subject"/>
    <w:basedOn w:val="Tekstopmerking"/>
    <w:next w:val="Tekstopmerking"/>
    <w:link w:val="OnderwerpvanopmerkingChar"/>
    <w:uiPriority w:val="99"/>
    <w:semiHidden/>
    <w:unhideWhenUsed/>
    <w:rsid w:val="00E371DA"/>
    <w:rPr>
      <w:b/>
      <w:bCs/>
    </w:rPr>
  </w:style>
  <w:style w:type="character" w:customStyle="1" w:styleId="OnderwerpvanopmerkingChar">
    <w:name w:val="Onderwerp van opmerking Char"/>
    <w:basedOn w:val="TekstopmerkingChar"/>
    <w:link w:val="Onderwerpvanopmerking"/>
    <w:uiPriority w:val="99"/>
    <w:semiHidden/>
    <w:rsid w:val="00E371DA"/>
    <w:rPr>
      <w:b/>
      <w:bCs/>
      <w:sz w:val="20"/>
      <w:szCs w:val="20"/>
    </w:rPr>
  </w:style>
  <w:style w:type="paragraph" w:styleId="Ballontekst">
    <w:name w:val="Balloon Text"/>
    <w:basedOn w:val="Standaard"/>
    <w:link w:val="BallontekstChar"/>
    <w:uiPriority w:val="99"/>
    <w:semiHidden/>
    <w:unhideWhenUsed/>
    <w:rsid w:val="00E371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71DA"/>
    <w:rPr>
      <w:rFonts w:ascii="Segoe UI" w:hAnsi="Segoe UI" w:cs="Segoe UI"/>
      <w:sz w:val="18"/>
      <w:szCs w:val="18"/>
    </w:rPr>
  </w:style>
  <w:style w:type="paragraph" w:styleId="Inhopg1">
    <w:name w:val="toc 1"/>
    <w:basedOn w:val="Standaard"/>
    <w:next w:val="Standaard"/>
    <w:autoRedefine/>
    <w:uiPriority w:val="39"/>
    <w:unhideWhenUsed/>
    <w:rsid w:val="00C51947"/>
    <w:pPr>
      <w:spacing w:after="100"/>
    </w:pPr>
  </w:style>
  <w:style w:type="paragraph" w:styleId="Inhopg2">
    <w:name w:val="toc 2"/>
    <w:basedOn w:val="Standaard"/>
    <w:next w:val="Standaard"/>
    <w:autoRedefine/>
    <w:uiPriority w:val="39"/>
    <w:unhideWhenUsed/>
    <w:rsid w:val="00C51947"/>
    <w:pPr>
      <w:spacing w:after="100"/>
      <w:ind w:left="210"/>
    </w:pPr>
  </w:style>
  <w:style w:type="character" w:styleId="Hyperlink">
    <w:name w:val="Hyperlink"/>
    <w:basedOn w:val="Standaardalinea-lettertype"/>
    <w:uiPriority w:val="99"/>
    <w:unhideWhenUsed/>
    <w:rsid w:val="00C51947"/>
    <w:rPr>
      <w:color w:val="0066FF" w:themeColor="hyperlink"/>
      <w:u w:val="single"/>
    </w:rPr>
  </w:style>
  <w:style w:type="table" w:styleId="Tabelraster">
    <w:name w:val="Table Grid"/>
    <w:basedOn w:val="Standaardtabel"/>
    <w:uiPriority w:val="59"/>
    <w:rsid w:val="00F9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F965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nhideWhenUsed/>
    <w:rsid w:val="00697F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7F72"/>
  </w:style>
  <w:style w:type="paragraph" w:styleId="Voettekst">
    <w:name w:val="footer"/>
    <w:basedOn w:val="Standaard"/>
    <w:link w:val="VoettekstChar"/>
    <w:unhideWhenUsed/>
    <w:rsid w:val="00697F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7F72"/>
  </w:style>
  <w:style w:type="paragraph" w:styleId="Inhopg3">
    <w:name w:val="toc 3"/>
    <w:basedOn w:val="Standaard"/>
    <w:next w:val="Standaard"/>
    <w:autoRedefine/>
    <w:uiPriority w:val="39"/>
    <w:unhideWhenUsed/>
    <w:rsid w:val="00160AF2"/>
    <w:pPr>
      <w:spacing w:after="100"/>
      <w:ind w:left="420"/>
    </w:pPr>
  </w:style>
  <w:style w:type="paragraph" w:customStyle="1" w:styleId="Default">
    <w:name w:val="Default"/>
    <w:rsid w:val="009D3D09"/>
    <w:pPr>
      <w:autoSpaceDE w:val="0"/>
      <w:autoSpaceDN w:val="0"/>
      <w:adjustRightInd w:val="0"/>
      <w:spacing w:after="0" w:line="240" w:lineRule="auto"/>
    </w:pPr>
    <w:rPr>
      <w:rFonts w:ascii="Lucida Sans Unicode" w:hAnsi="Lucida Sans Unicode" w:cs="Lucida Sans Unicode"/>
      <w:color w:val="000000"/>
      <w:sz w:val="24"/>
      <w:szCs w:val="24"/>
      <w:lang w:eastAsia="nl-NL"/>
    </w:rPr>
  </w:style>
  <w:style w:type="paragraph" w:customStyle="1" w:styleId="bronvermelding">
    <w:name w:val="bronvermelding"/>
    <w:basedOn w:val="Standaard"/>
    <w:rsid w:val="00995790"/>
    <w:pPr>
      <w:widowControl w:val="0"/>
      <w:tabs>
        <w:tab w:val="right" w:pos="9360"/>
      </w:tabs>
      <w:suppressAutoHyphens/>
      <w:spacing w:after="0" w:line="240" w:lineRule="auto"/>
    </w:pPr>
    <w:rPr>
      <w:rFonts w:ascii="Swiss 721 Roman" w:eastAsia="Times New Roman" w:hAnsi="Swiss 721 Roman" w:cs="Times New Roman"/>
      <w:snapToGrid w:val="0"/>
      <w:sz w:val="22"/>
      <w:lang w:val="en-US" w:eastAsia="nl-NL"/>
    </w:rPr>
  </w:style>
  <w:style w:type="paragraph" w:styleId="Normaalweb">
    <w:name w:val="Normal (Web)"/>
    <w:basedOn w:val="Standaard"/>
    <w:uiPriority w:val="99"/>
    <w:semiHidden/>
    <w:unhideWhenUsed/>
    <w:rsid w:val="00145EAB"/>
    <w:pPr>
      <w:spacing w:beforeAutospacing="1" w:after="100" w:afterAutospacing="1" w:line="240" w:lineRule="auto"/>
    </w:pPr>
    <w:rPr>
      <w:rFonts w:ascii="Times New Roman" w:eastAsiaTheme="minorHAnsi" w:hAnsi="Times New Roman" w:cs="Times New Roman"/>
      <w:sz w:val="24"/>
      <w:szCs w:val="24"/>
      <w:lang w:eastAsia="nl-NL"/>
    </w:rPr>
  </w:style>
  <w:style w:type="table" w:customStyle="1" w:styleId="Tabelraster1licht1">
    <w:name w:val="Tabelraster 1 licht1"/>
    <w:basedOn w:val="Standaardtabel"/>
    <w:uiPriority w:val="46"/>
    <w:rsid w:val="009F1E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jstalineaChar">
    <w:name w:val="Lijstalinea Char"/>
    <w:basedOn w:val="Standaardalinea-lettertype"/>
    <w:link w:val="Lijstalinea"/>
    <w:uiPriority w:val="34"/>
    <w:rsid w:val="00527EF6"/>
  </w:style>
  <w:style w:type="paragraph" w:customStyle="1" w:styleId="paragraph">
    <w:name w:val="paragraph"/>
    <w:basedOn w:val="Standaard"/>
    <w:rsid w:val="00E77282"/>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E77282"/>
  </w:style>
  <w:style w:type="character" w:customStyle="1" w:styleId="normaltextrun">
    <w:name w:val="normaltextrun"/>
    <w:basedOn w:val="Standaardalinea-lettertype"/>
    <w:rsid w:val="00E77282"/>
  </w:style>
  <w:style w:type="character" w:customStyle="1" w:styleId="eop">
    <w:name w:val="eop"/>
    <w:basedOn w:val="Standaardalinea-lettertype"/>
    <w:rsid w:val="00E77282"/>
  </w:style>
  <w:style w:type="character" w:customStyle="1" w:styleId="contextualspellingandgrammarerror">
    <w:name w:val="contextualspellingandgrammarerror"/>
    <w:basedOn w:val="Standaardalinea-lettertype"/>
    <w:rsid w:val="00E7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41">
      <w:bodyDiv w:val="1"/>
      <w:marLeft w:val="0"/>
      <w:marRight w:val="0"/>
      <w:marTop w:val="0"/>
      <w:marBottom w:val="0"/>
      <w:divBdr>
        <w:top w:val="none" w:sz="0" w:space="0" w:color="auto"/>
        <w:left w:val="none" w:sz="0" w:space="0" w:color="auto"/>
        <w:bottom w:val="none" w:sz="0" w:space="0" w:color="auto"/>
        <w:right w:val="none" w:sz="0" w:space="0" w:color="auto"/>
      </w:divBdr>
    </w:div>
    <w:div w:id="53551572">
      <w:bodyDiv w:val="1"/>
      <w:marLeft w:val="0"/>
      <w:marRight w:val="0"/>
      <w:marTop w:val="0"/>
      <w:marBottom w:val="0"/>
      <w:divBdr>
        <w:top w:val="none" w:sz="0" w:space="0" w:color="auto"/>
        <w:left w:val="none" w:sz="0" w:space="0" w:color="auto"/>
        <w:bottom w:val="none" w:sz="0" w:space="0" w:color="auto"/>
        <w:right w:val="none" w:sz="0" w:space="0" w:color="auto"/>
      </w:divBdr>
      <w:divsChild>
        <w:div w:id="37707483">
          <w:marLeft w:val="0"/>
          <w:marRight w:val="0"/>
          <w:marTop w:val="0"/>
          <w:marBottom w:val="0"/>
          <w:divBdr>
            <w:top w:val="none" w:sz="0" w:space="0" w:color="auto"/>
            <w:left w:val="none" w:sz="0" w:space="0" w:color="auto"/>
            <w:bottom w:val="none" w:sz="0" w:space="0" w:color="auto"/>
            <w:right w:val="none" w:sz="0" w:space="0" w:color="auto"/>
          </w:divBdr>
        </w:div>
        <w:div w:id="328022321">
          <w:marLeft w:val="0"/>
          <w:marRight w:val="0"/>
          <w:marTop w:val="0"/>
          <w:marBottom w:val="0"/>
          <w:divBdr>
            <w:top w:val="none" w:sz="0" w:space="0" w:color="auto"/>
            <w:left w:val="none" w:sz="0" w:space="0" w:color="auto"/>
            <w:bottom w:val="none" w:sz="0" w:space="0" w:color="auto"/>
            <w:right w:val="none" w:sz="0" w:space="0" w:color="auto"/>
          </w:divBdr>
        </w:div>
        <w:div w:id="669717127">
          <w:marLeft w:val="0"/>
          <w:marRight w:val="0"/>
          <w:marTop w:val="0"/>
          <w:marBottom w:val="0"/>
          <w:divBdr>
            <w:top w:val="none" w:sz="0" w:space="0" w:color="auto"/>
            <w:left w:val="none" w:sz="0" w:space="0" w:color="auto"/>
            <w:bottom w:val="none" w:sz="0" w:space="0" w:color="auto"/>
            <w:right w:val="none" w:sz="0" w:space="0" w:color="auto"/>
          </w:divBdr>
        </w:div>
        <w:div w:id="1143236438">
          <w:marLeft w:val="0"/>
          <w:marRight w:val="0"/>
          <w:marTop w:val="0"/>
          <w:marBottom w:val="0"/>
          <w:divBdr>
            <w:top w:val="none" w:sz="0" w:space="0" w:color="auto"/>
            <w:left w:val="none" w:sz="0" w:space="0" w:color="auto"/>
            <w:bottom w:val="none" w:sz="0" w:space="0" w:color="auto"/>
            <w:right w:val="none" w:sz="0" w:space="0" w:color="auto"/>
          </w:divBdr>
          <w:divsChild>
            <w:div w:id="762066446">
              <w:marLeft w:val="-75"/>
              <w:marRight w:val="0"/>
              <w:marTop w:val="30"/>
              <w:marBottom w:val="30"/>
              <w:divBdr>
                <w:top w:val="none" w:sz="0" w:space="0" w:color="auto"/>
                <w:left w:val="none" w:sz="0" w:space="0" w:color="auto"/>
                <w:bottom w:val="none" w:sz="0" w:space="0" w:color="auto"/>
                <w:right w:val="none" w:sz="0" w:space="0" w:color="auto"/>
              </w:divBdr>
              <w:divsChild>
                <w:div w:id="257101639">
                  <w:marLeft w:val="0"/>
                  <w:marRight w:val="0"/>
                  <w:marTop w:val="0"/>
                  <w:marBottom w:val="0"/>
                  <w:divBdr>
                    <w:top w:val="none" w:sz="0" w:space="0" w:color="auto"/>
                    <w:left w:val="none" w:sz="0" w:space="0" w:color="auto"/>
                    <w:bottom w:val="none" w:sz="0" w:space="0" w:color="auto"/>
                    <w:right w:val="none" w:sz="0" w:space="0" w:color="auto"/>
                  </w:divBdr>
                  <w:divsChild>
                    <w:div w:id="330958362">
                      <w:marLeft w:val="0"/>
                      <w:marRight w:val="0"/>
                      <w:marTop w:val="0"/>
                      <w:marBottom w:val="0"/>
                      <w:divBdr>
                        <w:top w:val="none" w:sz="0" w:space="0" w:color="auto"/>
                        <w:left w:val="none" w:sz="0" w:space="0" w:color="auto"/>
                        <w:bottom w:val="none" w:sz="0" w:space="0" w:color="auto"/>
                        <w:right w:val="none" w:sz="0" w:space="0" w:color="auto"/>
                      </w:divBdr>
                    </w:div>
                  </w:divsChild>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023047378">
                      <w:marLeft w:val="0"/>
                      <w:marRight w:val="0"/>
                      <w:marTop w:val="0"/>
                      <w:marBottom w:val="0"/>
                      <w:divBdr>
                        <w:top w:val="none" w:sz="0" w:space="0" w:color="auto"/>
                        <w:left w:val="none" w:sz="0" w:space="0" w:color="auto"/>
                        <w:bottom w:val="none" w:sz="0" w:space="0" w:color="auto"/>
                        <w:right w:val="none" w:sz="0" w:space="0" w:color="auto"/>
                      </w:divBdr>
                    </w:div>
                  </w:divsChild>
                </w:div>
                <w:div w:id="610935773">
                  <w:marLeft w:val="0"/>
                  <w:marRight w:val="0"/>
                  <w:marTop w:val="0"/>
                  <w:marBottom w:val="0"/>
                  <w:divBdr>
                    <w:top w:val="none" w:sz="0" w:space="0" w:color="auto"/>
                    <w:left w:val="none" w:sz="0" w:space="0" w:color="auto"/>
                    <w:bottom w:val="none" w:sz="0" w:space="0" w:color="auto"/>
                    <w:right w:val="none" w:sz="0" w:space="0" w:color="auto"/>
                  </w:divBdr>
                  <w:divsChild>
                    <w:div w:id="1364015309">
                      <w:marLeft w:val="0"/>
                      <w:marRight w:val="0"/>
                      <w:marTop w:val="0"/>
                      <w:marBottom w:val="0"/>
                      <w:divBdr>
                        <w:top w:val="none" w:sz="0" w:space="0" w:color="auto"/>
                        <w:left w:val="none" w:sz="0" w:space="0" w:color="auto"/>
                        <w:bottom w:val="none" w:sz="0" w:space="0" w:color="auto"/>
                        <w:right w:val="none" w:sz="0" w:space="0" w:color="auto"/>
                      </w:divBdr>
                    </w:div>
                  </w:divsChild>
                </w:div>
                <w:div w:id="867597842">
                  <w:marLeft w:val="0"/>
                  <w:marRight w:val="0"/>
                  <w:marTop w:val="0"/>
                  <w:marBottom w:val="0"/>
                  <w:divBdr>
                    <w:top w:val="none" w:sz="0" w:space="0" w:color="auto"/>
                    <w:left w:val="none" w:sz="0" w:space="0" w:color="auto"/>
                    <w:bottom w:val="none" w:sz="0" w:space="0" w:color="auto"/>
                    <w:right w:val="none" w:sz="0" w:space="0" w:color="auto"/>
                  </w:divBdr>
                  <w:divsChild>
                    <w:div w:id="1626498160">
                      <w:marLeft w:val="0"/>
                      <w:marRight w:val="0"/>
                      <w:marTop w:val="0"/>
                      <w:marBottom w:val="0"/>
                      <w:divBdr>
                        <w:top w:val="none" w:sz="0" w:space="0" w:color="auto"/>
                        <w:left w:val="none" w:sz="0" w:space="0" w:color="auto"/>
                        <w:bottom w:val="none" w:sz="0" w:space="0" w:color="auto"/>
                        <w:right w:val="none" w:sz="0" w:space="0" w:color="auto"/>
                      </w:divBdr>
                    </w:div>
                  </w:divsChild>
                </w:div>
                <w:div w:id="1155222798">
                  <w:marLeft w:val="0"/>
                  <w:marRight w:val="0"/>
                  <w:marTop w:val="0"/>
                  <w:marBottom w:val="0"/>
                  <w:divBdr>
                    <w:top w:val="none" w:sz="0" w:space="0" w:color="auto"/>
                    <w:left w:val="none" w:sz="0" w:space="0" w:color="auto"/>
                    <w:bottom w:val="none" w:sz="0" w:space="0" w:color="auto"/>
                    <w:right w:val="none" w:sz="0" w:space="0" w:color="auto"/>
                  </w:divBdr>
                  <w:divsChild>
                    <w:div w:id="1387677763">
                      <w:marLeft w:val="0"/>
                      <w:marRight w:val="0"/>
                      <w:marTop w:val="0"/>
                      <w:marBottom w:val="0"/>
                      <w:divBdr>
                        <w:top w:val="none" w:sz="0" w:space="0" w:color="auto"/>
                        <w:left w:val="none" w:sz="0" w:space="0" w:color="auto"/>
                        <w:bottom w:val="none" w:sz="0" w:space="0" w:color="auto"/>
                        <w:right w:val="none" w:sz="0" w:space="0" w:color="auto"/>
                      </w:divBdr>
                    </w:div>
                  </w:divsChild>
                </w:div>
                <w:div w:id="1317686409">
                  <w:marLeft w:val="0"/>
                  <w:marRight w:val="0"/>
                  <w:marTop w:val="0"/>
                  <w:marBottom w:val="0"/>
                  <w:divBdr>
                    <w:top w:val="none" w:sz="0" w:space="0" w:color="auto"/>
                    <w:left w:val="none" w:sz="0" w:space="0" w:color="auto"/>
                    <w:bottom w:val="none" w:sz="0" w:space="0" w:color="auto"/>
                    <w:right w:val="none" w:sz="0" w:space="0" w:color="auto"/>
                  </w:divBdr>
                  <w:divsChild>
                    <w:div w:id="458033455">
                      <w:marLeft w:val="0"/>
                      <w:marRight w:val="0"/>
                      <w:marTop w:val="0"/>
                      <w:marBottom w:val="0"/>
                      <w:divBdr>
                        <w:top w:val="none" w:sz="0" w:space="0" w:color="auto"/>
                        <w:left w:val="none" w:sz="0" w:space="0" w:color="auto"/>
                        <w:bottom w:val="none" w:sz="0" w:space="0" w:color="auto"/>
                        <w:right w:val="none" w:sz="0" w:space="0" w:color="auto"/>
                      </w:divBdr>
                    </w:div>
                  </w:divsChild>
                </w:div>
                <w:div w:id="1515068609">
                  <w:marLeft w:val="0"/>
                  <w:marRight w:val="0"/>
                  <w:marTop w:val="0"/>
                  <w:marBottom w:val="0"/>
                  <w:divBdr>
                    <w:top w:val="none" w:sz="0" w:space="0" w:color="auto"/>
                    <w:left w:val="none" w:sz="0" w:space="0" w:color="auto"/>
                    <w:bottom w:val="none" w:sz="0" w:space="0" w:color="auto"/>
                    <w:right w:val="none" w:sz="0" w:space="0" w:color="auto"/>
                  </w:divBdr>
                  <w:divsChild>
                    <w:div w:id="2029943629">
                      <w:marLeft w:val="0"/>
                      <w:marRight w:val="0"/>
                      <w:marTop w:val="0"/>
                      <w:marBottom w:val="0"/>
                      <w:divBdr>
                        <w:top w:val="none" w:sz="0" w:space="0" w:color="auto"/>
                        <w:left w:val="none" w:sz="0" w:space="0" w:color="auto"/>
                        <w:bottom w:val="none" w:sz="0" w:space="0" w:color="auto"/>
                        <w:right w:val="none" w:sz="0" w:space="0" w:color="auto"/>
                      </w:divBdr>
                    </w:div>
                  </w:divsChild>
                </w:div>
                <w:div w:id="1647394226">
                  <w:marLeft w:val="0"/>
                  <w:marRight w:val="0"/>
                  <w:marTop w:val="0"/>
                  <w:marBottom w:val="0"/>
                  <w:divBdr>
                    <w:top w:val="none" w:sz="0" w:space="0" w:color="auto"/>
                    <w:left w:val="none" w:sz="0" w:space="0" w:color="auto"/>
                    <w:bottom w:val="none" w:sz="0" w:space="0" w:color="auto"/>
                    <w:right w:val="none" w:sz="0" w:space="0" w:color="auto"/>
                  </w:divBdr>
                  <w:divsChild>
                    <w:div w:id="408818298">
                      <w:marLeft w:val="0"/>
                      <w:marRight w:val="0"/>
                      <w:marTop w:val="0"/>
                      <w:marBottom w:val="0"/>
                      <w:divBdr>
                        <w:top w:val="none" w:sz="0" w:space="0" w:color="auto"/>
                        <w:left w:val="none" w:sz="0" w:space="0" w:color="auto"/>
                        <w:bottom w:val="none" w:sz="0" w:space="0" w:color="auto"/>
                        <w:right w:val="none" w:sz="0" w:space="0" w:color="auto"/>
                      </w:divBdr>
                    </w:div>
                  </w:divsChild>
                </w:div>
                <w:div w:id="1769809954">
                  <w:marLeft w:val="0"/>
                  <w:marRight w:val="0"/>
                  <w:marTop w:val="0"/>
                  <w:marBottom w:val="0"/>
                  <w:divBdr>
                    <w:top w:val="none" w:sz="0" w:space="0" w:color="auto"/>
                    <w:left w:val="none" w:sz="0" w:space="0" w:color="auto"/>
                    <w:bottom w:val="none" w:sz="0" w:space="0" w:color="auto"/>
                    <w:right w:val="none" w:sz="0" w:space="0" w:color="auto"/>
                  </w:divBdr>
                  <w:divsChild>
                    <w:div w:id="702170350">
                      <w:marLeft w:val="0"/>
                      <w:marRight w:val="0"/>
                      <w:marTop w:val="0"/>
                      <w:marBottom w:val="0"/>
                      <w:divBdr>
                        <w:top w:val="none" w:sz="0" w:space="0" w:color="auto"/>
                        <w:left w:val="none" w:sz="0" w:space="0" w:color="auto"/>
                        <w:bottom w:val="none" w:sz="0" w:space="0" w:color="auto"/>
                        <w:right w:val="none" w:sz="0" w:space="0" w:color="auto"/>
                      </w:divBdr>
                    </w:div>
                  </w:divsChild>
                </w:div>
                <w:div w:id="1808860080">
                  <w:marLeft w:val="0"/>
                  <w:marRight w:val="0"/>
                  <w:marTop w:val="0"/>
                  <w:marBottom w:val="0"/>
                  <w:divBdr>
                    <w:top w:val="none" w:sz="0" w:space="0" w:color="auto"/>
                    <w:left w:val="none" w:sz="0" w:space="0" w:color="auto"/>
                    <w:bottom w:val="none" w:sz="0" w:space="0" w:color="auto"/>
                    <w:right w:val="none" w:sz="0" w:space="0" w:color="auto"/>
                  </w:divBdr>
                  <w:divsChild>
                    <w:div w:id="681784743">
                      <w:marLeft w:val="0"/>
                      <w:marRight w:val="0"/>
                      <w:marTop w:val="0"/>
                      <w:marBottom w:val="0"/>
                      <w:divBdr>
                        <w:top w:val="none" w:sz="0" w:space="0" w:color="auto"/>
                        <w:left w:val="none" w:sz="0" w:space="0" w:color="auto"/>
                        <w:bottom w:val="none" w:sz="0" w:space="0" w:color="auto"/>
                        <w:right w:val="none" w:sz="0" w:space="0" w:color="auto"/>
                      </w:divBdr>
                    </w:div>
                  </w:divsChild>
                </w:div>
                <w:div w:id="1989900918">
                  <w:marLeft w:val="0"/>
                  <w:marRight w:val="0"/>
                  <w:marTop w:val="0"/>
                  <w:marBottom w:val="0"/>
                  <w:divBdr>
                    <w:top w:val="none" w:sz="0" w:space="0" w:color="auto"/>
                    <w:left w:val="none" w:sz="0" w:space="0" w:color="auto"/>
                    <w:bottom w:val="none" w:sz="0" w:space="0" w:color="auto"/>
                    <w:right w:val="none" w:sz="0" w:space="0" w:color="auto"/>
                  </w:divBdr>
                  <w:divsChild>
                    <w:div w:id="1074005969">
                      <w:marLeft w:val="0"/>
                      <w:marRight w:val="0"/>
                      <w:marTop w:val="0"/>
                      <w:marBottom w:val="0"/>
                      <w:divBdr>
                        <w:top w:val="none" w:sz="0" w:space="0" w:color="auto"/>
                        <w:left w:val="none" w:sz="0" w:space="0" w:color="auto"/>
                        <w:bottom w:val="none" w:sz="0" w:space="0" w:color="auto"/>
                        <w:right w:val="none" w:sz="0" w:space="0" w:color="auto"/>
                      </w:divBdr>
                    </w:div>
                  </w:divsChild>
                </w:div>
                <w:div w:id="2005468326">
                  <w:marLeft w:val="0"/>
                  <w:marRight w:val="0"/>
                  <w:marTop w:val="0"/>
                  <w:marBottom w:val="0"/>
                  <w:divBdr>
                    <w:top w:val="none" w:sz="0" w:space="0" w:color="auto"/>
                    <w:left w:val="none" w:sz="0" w:space="0" w:color="auto"/>
                    <w:bottom w:val="none" w:sz="0" w:space="0" w:color="auto"/>
                    <w:right w:val="none" w:sz="0" w:space="0" w:color="auto"/>
                  </w:divBdr>
                  <w:divsChild>
                    <w:div w:id="690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8920">
          <w:marLeft w:val="0"/>
          <w:marRight w:val="0"/>
          <w:marTop w:val="0"/>
          <w:marBottom w:val="0"/>
          <w:divBdr>
            <w:top w:val="none" w:sz="0" w:space="0" w:color="auto"/>
            <w:left w:val="none" w:sz="0" w:space="0" w:color="auto"/>
            <w:bottom w:val="none" w:sz="0" w:space="0" w:color="auto"/>
            <w:right w:val="none" w:sz="0" w:space="0" w:color="auto"/>
          </w:divBdr>
        </w:div>
      </w:divsChild>
    </w:div>
    <w:div w:id="74321499">
      <w:bodyDiv w:val="1"/>
      <w:marLeft w:val="0"/>
      <w:marRight w:val="0"/>
      <w:marTop w:val="0"/>
      <w:marBottom w:val="0"/>
      <w:divBdr>
        <w:top w:val="none" w:sz="0" w:space="0" w:color="auto"/>
        <w:left w:val="none" w:sz="0" w:space="0" w:color="auto"/>
        <w:bottom w:val="none" w:sz="0" w:space="0" w:color="auto"/>
        <w:right w:val="none" w:sz="0" w:space="0" w:color="auto"/>
      </w:divBdr>
      <w:divsChild>
        <w:div w:id="136798372">
          <w:marLeft w:val="0"/>
          <w:marRight w:val="0"/>
          <w:marTop w:val="0"/>
          <w:marBottom w:val="0"/>
          <w:divBdr>
            <w:top w:val="none" w:sz="0" w:space="0" w:color="auto"/>
            <w:left w:val="none" w:sz="0" w:space="0" w:color="auto"/>
            <w:bottom w:val="none" w:sz="0" w:space="0" w:color="auto"/>
            <w:right w:val="none" w:sz="0" w:space="0" w:color="auto"/>
          </w:divBdr>
        </w:div>
        <w:div w:id="162471619">
          <w:marLeft w:val="0"/>
          <w:marRight w:val="0"/>
          <w:marTop w:val="0"/>
          <w:marBottom w:val="0"/>
          <w:divBdr>
            <w:top w:val="none" w:sz="0" w:space="0" w:color="auto"/>
            <w:left w:val="none" w:sz="0" w:space="0" w:color="auto"/>
            <w:bottom w:val="none" w:sz="0" w:space="0" w:color="auto"/>
            <w:right w:val="none" w:sz="0" w:space="0" w:color="auto"/>
          </w:divBdr>
        </w:div>
        <w:div w:id="167330307">
          <w:marLeft w:val="0"/>
          <w:marRight w:val="0"/>
          <w:marTop w:val="0"/>
          <w:marBottom w:val="0"/>
          <w:divBdr>
            <w:top w:val="none" w:sz="0" w:space="0" w:color="auto"/>
            <w:left w:val="none" w:sz="0" w:space="0" w:color="auto"/>
            <w:bottom w:val="none" w:sz="0" w:space="0" w:color="auto"/>
            <w:right w:val="none" w:sz="0" w:space="0" w:color="auto"/>
          </w:divBdr>
        </w:div>
        <w:div w:id="829716570">
          <w:marLeft w:val="0"/>
          <w:marRight w:val="0"/>
          <w:marTop w:val="0"/>
          <w:marBottom w:val="0"/>
          <w:divBdr>
            <w:top w:val="none" w:sz="0" w:space="0" w:color="auto"/>
            <w:left w:val="none" w:sz="0" w:space="0" w:color="auto"/>
            <w:bottom w:val="none" w:sz="0" w:space="0" w:color="auto"/>
            <w:right w:val="none" w:sz="0" w:space="0" w:color="auto"/>
          </w:divBdr>
        </w:div>
        <w:div w:id="927225744">
          <w:marLeft w:val="0"/>
          <w:marRight w:val="0"/>
          <w:marTop w:val="0"/>
          <w:marBottom w:val="0"/>
          <w:divBdr>
            <w:top w:val="none" w:sz="0" w:space="0" w:color="auto"/>
            <w:left w:val="none" w:sz="0" w:space="0" w:color="auto"/>
            <w:bottom w:val="none" w:sz="0" w:space="0" w:color="auto"/>
            <w:right w:val="none" w:sz="0" w:space="0" w:color="auto"/>
          </w:divBdr>
        </w:div>
        <w:div w:id="1817256482">
          <w:marLeft w:val="0"/>
          <w:marRight w:val="0"/>
          <w:marTop w:val="0"/>
          <w:marBottom w:val="0"/>
          <w:divBdr>
            <w:top w:val="none" w:sz="0" w:space="0" w:color="auto"/>
            <w:left w:val="none" w:sz="0" w:space="0" w:color="auto"/>
            <w:bottom w:val="none" w:sz="0" w:space="0" w:color="auto"/>
            <w:right w:val="none" w:sz="0" w:space="0" w:color="auto"/>
          </w:divBdr>
        </w:div>
      </w:divsChild>
    </w:div>
    <w:div w:id="101608009">
      <w:bodyDiv w:val="1"/>
      <w:marLeft w:val="0"/>
      <w:marRight w:val="0"/>
      <w:marTop w:val="0"/>
      <w:marBottom w:val="0"/>
      <w:divBdr>
        <w:top w:val="none" w:sz="0" w:space="0" w:color="auto"/>
        <w:left w:val="none" w:sz="0" w:space="0" w:color="auto"/>
        <w:bottom w:val="none" w:sz="0" w:space="0" w:color="auto"/>
        <w:right w:val="none" w:sz="0" w:space="0" w:color="auto"/>
      </w:divBdr>
      <w:divsChild>
        <w:div w:id="326514769">
          <w:marLeft w:val="0"/>
          <w:marRight w:val="0"/>
          <w:marTop w:val="0"/>
          <w:marBottom w:val="0"/>
          <w:divBdr>
            <w:top w:val="none" w:sz="0" w:space="0" w:color="auto"/>
            <w:left w:val="none" w:sz="0" w:space="0" w:color="auto"/>
            <w:bottom w:val="none" w:sz="0" w:space="0" w:color="auto"/>
            <w:right w:val="none" w:sz="0" w:space="0" w:color="auto"/>
          </w:divBdr>
        </w:div>
        <w:div w:id="742143748">
          <w:marLeft w:val="0"/>
          <w:marRight w:val="0"/>
          <w:marTop w:val="0"/>
          <w:marBottom w:val="0"/>
          <w:divBdr>
            <w:top w:val="none" w:sz="0" w:space="0" w:color="auto"/>
            <w:left w:val="none" w:sz="0" w:space="0" w:color="auto"/>
            <w:bottom w:val="none" w:sz="0" w:space="0" w:color="auto"/>
            <w:right w:val="none" w:sz="0" w:space="0" w:color="auto"/>
          </w:divBdr>
        </w:div>
        <w:div w:id="785349627">
          <w:marLeft w:val="0"/>
          <w:marRight w:val="0"/>
          <w:marTop w:val="0"/>
          <w:marBottom w:val="0"/>
          <w:divBdr>
            <w:top w:val="none" w:sz="0" w:space="0" w:color="auto"/>
            <w:left w:val="none" w:sz="0" w:space="0" w:color="auto"/>
            <w:bottom w:val="none" w:sz="0" w:space="0" w:color="auto"/>
            <w:right w:val="none" w:sz="0" w:space="0" w:color="auto"/>
          </w:divBdr>
          <w:divsChild>
            <w:div w:id="1419516971">
              <w:marLeft w:val="0"/>
              <w:marRight w:val="0"/>
              <w:marTop w:val="30"/>
              <w:marBottom w:val="30"/>
              <w:divBdr>
                <w:top w:val="none" w:sz="0" w:space="0" w:color="auto"/>
                <w:left w:val="none" w:sz="0" w:space="0" w:color="auto"/>
                <w:bottom w:val="none" w:sz="0" w:space="0" w:color="auto"/>
                <w:right w:val="none" w:sz="0" w:space="0" w:color="auto"/>
              </w:divBdr>
              <w:divsChild>
                <w:div w:id="147522829">
                  <w:marLeft w:val="0"/>
                  <w:marRight w:val="0"/>
                  <w:marTop w:val="0"/>
                  <w:marBottom w:val="0"/>
                  <w:divBdr>
                    <w:top w:val="none" w:sz="0" w:space="0" w:color="auto"/>
                    <w:left w:val="none" w:sz="0" w:space="0" w:color="auto"/>
                    <w:bottom w:val="none" w:sz="0" w:space="0" w:color="auto"/>
                    <w:right w:val="none" w:sz="0" w:space="0" w:color="auto"/>
                  </w:divBdr>
                  <w:divsChild>
                    <w:div w:id="2112119455">
                      <w:marLeft w:val="0"/>
                      <w:marRight w:val="0"/>
                      <w:marTop w:val="0"/>
                      <w:marBottom w:val="0"/>
                      <w:divBdr>
                        <w:top w:val="none" w:sz="0" w:space="0" w:color="auto"/>
                        <w:left w:val="none" w:sz="0" w:space="0" w:color="auto"/>
                        <w:bottom w:val="none" w:sz="0" w:space="0" w:color="auto"/>
                        <w:right w:val="none" w:sz="0" w:space="0" w:color="auto"/>
                      </w:divBdr>
                    </w:div>
                  </w:divsChild>
                </w:div>
                <w:div w:id="251478134">
                  <w:marLeft w:val="0"/>
                  <w:marRight w:val="0"/>
                  <w:marTop w:val="0"/>
                  <w:marBottom w:val="0"/>
                  <w:divBdr>
                    <w:top w:val="none" w:sz="0" w:space="0" w:color="auto"/>
                    <w:left w:val="none" w:sz="0" w:space="0" w:color="auto"/>
                    <w:bottom w:val="none" w:sz="0" w:space="0" w:color="auto"/>
                    <w:right w:val="none" w:sz="0" w:space="0" w:color="auto"/>
                  </w:divBdr>
                  <w:divsChild>
                    <w:div w:id="1759908555">
                      <w:marLeft w:val="0"/>
                      <w:marRight w:val="0"/>
                      <w:marTop w:val="0"/>
                      <w:marBottom w:val="0"/>
                      <w:divBdr>
                        <w:top w:val="none" w:sz="0" w:space="0" w:color="auto"/>
                        <w:left w:val="none" w:sz="0" w:space="0" w:color="auto"/>
                        <w:bottom w:val="none" w:sz="0" w:space="0" w:color="auto"/>
                        <w:right w:val="none" w:sz="0" w:space="0" w:color="auto"/>
                      </w:divBdr>
                    </w:div>
                  </w:divsChild>
                </w:div>
                <w:div w:id="378434896">
                  <w:marLeft w:val="0"/>
                  <w:marRight w:val="0"/>
                  <w:marTop w:val="0"/>
                  <w:marBottom w:val="0"/>
                  <w:divBdr>
                    <w:top w:val="none" w:sz="0" w:space="0" w:color="auto"/>
                    <w:left w:val="none" w:sz="0" w:space="0" w:color="auto"/>
                    <w:bottom w:val="none" w:sz="0" w:space="0" w:color="auto"/>
                    <w:right w:val="none" w:sz="0" w:space="0" w:color="auto"/>
                  </w:divBdr>
                  <w:divsChild>
                    <w:div w:id="1310675037">
                      <w:marLeft w:val="0"/>
                      <w:marRight w:val="0"/>
                      <w:marTop w:val="0"/>
                      <w:marBottom w:val="0"/>
                      <w:divBdr>
                        <w:top w:val="none" w:sz="0" w:space="0" w:color="auto"/>
                        <w:left w:val="none" w:sz="0" w:space="0" w:color="auto"/>
                        <w:bottom w:val="none" w:sz="0" w:space="0" w:color="auto"/>
                        <w:right w:val="none" w:sz="0" w:space="0" w:color="auto"/>
                      </w:divBdr>
                    </w:div>
                  </w:divsChild>
                </w:div>
                <w:div w:id="421992893">
                  <w:marLeft w:val="0"/>
                  <w:marRight w:val="0"/>
                  <w:marTop w:val="0"/>
                  <w:marBottom w:val="0"/>
                  <w:divBdr>
                    <w:top w:val="none" w:sz="0" w:space="0" w:color="auto"/>
                    <w:left w:val="none" w:sz="0" w:space="0" w:color="auto"/>
                    <w:bottom w:val="none" w:sz="0" w:space="0" w:color="auto"/>
                    <w:right w:val="none" w:sz="0" w:space="0" w:color="auto"/>
                  </w:divBdr>
                  <w:divsChild>
                    <w:div w:id="2001107790">
                      <w:marLeft w:val="0"/>
                      <w:marRight w:val="0"/>
                      <w:marTop w:val="0"/>
                      <w:marBottom w:val="0"/>
                      <w:divBdr>
                        <w:top w:val="none" w:sz="0" w:space="0" w:color="auto"/>
                        <w:left w:val="none" w:sz="0" w:space="0" w:color="auto"/>
                        <w:bottom w:val="none" w:sz="0" w:space="0" w:color="auto"/>
                        <w:right w:val="none" w:sz="0" w:space="0" w:color="auto"/>
                      </w:divBdr>
                    </w:div>
                  </w:divsChild>
                </w:div>
                <w:div w:id="423772460">
                  <w:marLeft w:val="0"/>
                  <w:marRight w:val="0"/>
                  <w:marTop w:val="0"/>
                  <w:marBottom w:val="0"/>
                  <w:divBdr>
                    <w:top w:val="none" w:sz="0" w:space="0" w:color="auto"/>
                    <w:left w:val="none" w:sz="0" w:space="0" w:color="auto"/>
                    <w:bottom w:val="none" w:sz="0" w:space="0" w:color="auto"/>
                    <w:right w:val="none" w:sz="0" w:space="0" w:color="auto"/>
                  </w:divBdr>
                  <w:divsChild>
                    <w:div w:id="1207570123">
                      <w:marLeft w:val="0"/>
                      <w:marRight w:val="0"/>
                      <w:marTop w:val="0"/>
                      <w:marBottom w:val="0"/>
                      <w:divBdr>
                        <w:top w:val="none" w:sz="0" w:space="0" w:color="auto"/>
                        <w:left w:val="none" w:sz="0" w:space="0" w:color="auto"/>
                        <w:bottom w:val="none" w:sz="0" w:space="0" w:color="auto"/>
                        <w:right w:val="none" w:sz="0" w:space="0" w:color="auto"/>
                      </w:divBdr>
                    </w:div>
                  </w:divsChild>
                </w:div>
                <w:div w:id="540676971">
                  <w:marLeft w:val="0"/>
                  <w:marRight w:val="0"/>
                  <w:marTop w:val="0"/>
                  <w:marBottom w:val="0"/>
                  <w:divBdr>
                    <w:top w:val="none" w:sz="0" w:space="0" w:color="auto"/>
                    <w:left w:val="none" w:sz="0" w:space="0" w:color="auto"/>
                    <w:bottom w:val="none" w:sz="0" w:space="0" w:color="auto"/>
                    <w:right w:val="none" w:sz="0" w:space="0" w:color="auto"/>
                  </w:divBdr>
                  <w:divsChild>
                    <w:div w:id="1197936125">
                      <w:marLeft w:val="0"/>
                      <w:marRight w:val="0"/>
                      <w:marTop w:val="0"/>
                      <w:marBottom w:val="0"/>
                      <w:divBdr>
                        <w:top w:val="none" w:sz="0" w:space="0" w:color="auto"/>
                        <w:left w:val="none" w:sz="0" w:space="0" w:color="auto"/>
                        <w:bottom w:val="none" w:sz="0" w:space="0" w:color="auto"/>
                        <w:right w:val="none" w:sz="0" w:space="0" w:color="auto"/>
                      </w:divBdr>
                    </w:div>
                  </w:divsChild>
                </w:div>
                <w:div w:id="544217800">
                  <w:marLeft w:val="0"/>
                  <w:marRight w:val="0"/>
                  <w:marTop w:val="0"/>
                  <w:marBottom w:val="0"/>
                  <w:divBdr>
                    <w:top w:val="none" w:sz="0" w:space="0" w:color="auto"/>
                    <w:left w:val="none" w:sz="0" w:space="0" w:color="auto"/>
                    <w:bottom w:val="none" w:sz="0" w:space="0" w:color="auto"/>
                    <w:right w:val="none" w:sz="0" w:space="0" w:color="auto"/>
                  </w:divBdr>
                  <w:divsChild>
                    <w:div w:id="1469937526">
                      <w:marLeft w:val="0"/>
                      <w:marRight w:val="0"/>
                      <w:marTop w:val="0"/>
                      <w:marBottom w:val="0"/>
                      <w:divBdr>
                        <w:top w:val="none" w:sz="0" w:space="0" w:color="auto"/>
                        <w:left w:val="none" w:sz="0" w:space="0" w:color="auto"/>
                        <w:bottom w:val="none" w:sz="0" w:space="0" w:color="auto"/>
                        <w:right w:val="none" w:sz="0" w:space="0" w:color="auto"/>
                      </w:divBdr>
                    </w:div>
                  </w:divsChild>
                </w:div>
                <w:div w:id="737485023">
                  <w:marLeft w:val="0"/>
                  <w:marRight w:val="0"/>
                  <w:marTop w:val="0"/>
                  <w:marBottom w:val="0"/>
                  <w:divBdr>
                    <w:top w:val="none" w:sz="0" w:space="0" w:color="auto"/>
                    <w:left w:val="none" w:sz="0" w:space="0" w:color="auto"/>
                    <w:bottom w:val="none" w:sz="0" w:space="0" w:color="auto"/>
                    <w:right w:val="none" w:sz="0" w:space="0" w:color="auto"/>
                  </w:divBdr>
                  <w:divsChild>
                    <w:div w:id="1524397232">
                      <w:marLeft w:val="0"/>
                      <w:marRight w:val="0"/>
                      <w:marTop w:val="0"/>
                      <w:marBottom w:val="0"/>
                      <w:divBdr>
                        <w:top w:val="none" w:sz="0" w:space="0" w:color="auto"/>
                        <w:left w:val="none" w:sz="0" w:space="0" w:color="auto"/>
                        <w:bottom w:val="none" w:sz="0" w:space="0" w:color="auto"/>
                        <w:right w:val="none" w:sz="0" w:space="0" w:color="auto"/>
                      </w:divBdr>
                    </w:div>
                  </w:divsChild>
                </w:div>
                <w:div w:id="767195121">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0"/>
                      <w:marTop w:val="0"/>
                      <w:marBottom w:val="0"/>
                      <w:divBdr>
                        <w:top w:val="none" w:sz="0" w:space="0" w:color="auto"/>
                        <w:left w:val="none" w:sz="0" w:space="0" w:color="auto"/>
                        <w:bottom w:val="none" w:sz="0" w:space="0" w:color="auto"/>
                        <w:right w:val="none" w:sz="0" w:space="0" w:color="auto"/>
                      </w:divBdr>
                    </w:div>
                  </w:divsChild>
                </w:div>
                <w:div w:id="806360718">
                  <w:marLeft w:val="0"/>
                  <w:marRight w:val="0"/>
                  <w:marTop w:val="0"/>
                  <w:marBottom w:val="0"/>
                  <w:divBdr>
                    <w:top w:val="none" w:sz="0" w:space="0" w:color="auto"/>
                    <w:left w:val="none" w:sz="0" w:space="0" w:color="auto"/>
                    <w:bottom w:val="none" w:sz="0" w:space="0" w:color="auto"/>
                    <w:right w:val="none" w:sz="0" w:space="0" w:color="auto"/>
                  </w:divBdr>
                  <w:divsChild>
                    <w:div w:id="902987676">
                      <w:marLeft w:val="0"/>
                      <w:marRight w:val="0"/>
                      <w:marTop w:val="0"/>
                      <w:marBottom w:val="0"/>
                      <w:divBdr>
                        <w:top w:val="none" w:sz="0" w:space="0" w:color="auto"/>
                        <w:left w:val="none" w:sz="0" w:space="0" w:color="auto"/>
                        <w:bottom w:val="none" w:sz="0" w:space="0" w:color="auto"/>
                        <w:right w:val="none" w:sz="0" w:space="0" w:color="auto"/>
                      </w:divBdr>
                    </w:div>
                  </w:divsChild>
                </w:div>
                <w:div w:id="994257647">
                  <w:marLeft w:val="0"/>
                  <w:marRight w:val="0"/>
                  <w:marTop w:val="0"/>
                  <w:marBottom w:val="0"/>
                  <w:divBdr>
                    <w:top w:val="none" w:sz="0" w:space="0" w:color="auto"/>
                    <w:left w:val="none" w:sz="0" w:space="0" w:color="auto"/>
                    <w:bottom w:val="none" w:sz="0" w:space="0" w:color="auto"/>
                    <w:right w:val="none" w:sz="0" w:space="0" w:color="auto"/>
                  </w:divBdr>
                  <w:divsChild>
                    <w:div w:id="19354007">
                      <w:marLeft w:val="0"/>
                      <w:marRight w:val="0"/>
                      <w:marTop w:val="0"/>
                      <w:marBottom w:val="0"/>
                      <w:divBdr>
                        <w:top w:val="none" w:sz="0" w:space="0" w:color="auto"/>
                        <w:left w:val="none" w:sz="0" w:space="0" w:color="auto"/>
                        <w:bottom w:val="none" w:sz="0" w:space="0" w:color="auto"/>
                        <w:right w:val="none" w:sz="0" w:space="0" w:color="auto"/>
                      </w:divBdr>
                    </w:div>
                  </w:divsChild>
                </w:div>
                <w:div w:id="1184591954">
                  <w:marLeft w:val="0"/>
                  <w:marRight w:val="0"/>
                  <w:marTop w:val="0"/>
                  <w:marBottom w:val="0"/>
                  <w:divBdr>
                    <w:top w:val="none" w:sz="0" w:space="0" w:color="auto"/>
                    <w:left w:val="none" w:sz="0" w:space="0" w:color="auto"/>
                    <w:bottom w:val="none" w:sz="0" w:space="0" w:color="auto"/>
                    <w:right w:val="none" w:sz="0" w:space="0" w:color="auto"/>
                  </w:divBdr>
                  <w:divsChild>
                    <w:div w:id="133641225">
                      <w:marLeft w:val="0"/>
                      <w:marRight w:val="0"/>
                      <w:marTop w:val="0"/>
                      <w:marBottom w:val="0"/>
                      <w:divBdr>
                        <w:top w:val="none" w:sz="0" w:space="0" w:color="auto"/>
                        <w:left w:val="none" w:sz="0" w:space="0" w:color="auto"/>
                        <w:bottom w:val="none" w:sz="0" w:space="0" w:color="auto"/>
                        <w:right w:val="none" w:sz="0" w:space="0" w:color="auto"/>
                      </w:divBdr>
                    </w:div>
                  </w:divsChild>
                </w:div>
                <w:div w:id="1253054338">
                  <w:marLeft w:val="0"/>
                  <w:marRight w:val="0"/>
                  <w:marTop w:val="0"/>
                  <w:marBottom w:val="0"/>
                  <w:divBdr>
                    <w:top w:val="none" w:sz="0" w:space="0" w:color="auto"/>
                    <w:left w:val="none" w:sz="0" w:space="0" w:color="auto"/>
                    <w:bottom w:val="none" w:sz="0" w:space="0" w:color="auto"/>
                    <w:right w:val="none" w:sz="0" w:space="0" w:color="auto"/>
                  </w:divBdr>
                  <w:divsChild>
                    <w:div w:id="1258755132">
                      <w:marLeft w:val="0"/>
                      <w:marRight w:val="0"/>
                      <w:marTop w:val="0"/>
                      <w:marBottom w:val="0"/>
                      <w:divBdr>
                        <w:top w:val="none" w:sz="0" w:space="0" w:color="auto"/>
                        <w:left w:val="none" w:sz="0" w:space="0" w:color="auto"/>
                        <w:bottom w:val="none" w:sz="0" w:space="0" w:color="auto"/>
                        <w:right w:val="none" w:sz="0" w:space="0" w:color="auto"/>
                      </w:divBdr>
                    </w:div>
                  </w:divsChild>
                </w:div>
                <w:div w:id="1267032217">
                  <w:marLeft w:val="0"/>
                  <w:marRight w:val="0"/>
                  <w:marTop w:val="0"/>
                  <w:marBottom w:val="0"/>
                  <w:divBdr>
                    <w:top w:val="none" w:sz="0" w:space="0" w:color="auto"/>
                    <w:left w:val="none" w:sz="0" w:space="0" w:color="auto"/>
                    <w:bottom w:val="none" w:sz="0" w:space="0" w:color="auto"/>
                    <w:right w:val="none" w:sz="0" w:space="0" w:color="auto"/>
                  </w:divBdr>
                  <w:divsChild>
                    <w:div w:id="377901714">
                      <w:marLeft w:val="0"/>
                      <w:marRight w:val="0"/>
                      <w:marTop w:val="0"/>
                      <w:marBottom w:val="0"/>
                      <w:divBdr>
                        <w:top w:val="none" w:sz="0" w:space="0" w:color="auto"/>
                        <w:left w:val="none" w:sz="0" w:space="0" w:color="auto"/>
                        <w:bottom w:val="none" w:sz="0" w:space="0" w:color="auto"/>
                        <w:right w:val="none" w:sz="0" w:space="0" w:color="auto"/>
                      </w:divBdr>
                    </w:div>
                  </w:divsChild>
                </w:div>
                <w:div w:id="1427849614">
                  <w:marLeft w:val="0"/>
                  <w:marRight w:val="0"/>
                  <w:marTop w:val="0"/>
                  <w:marBottom w:val="0"/>
                  <w:divBdr>
                    <w:top w:val="none" w:sz="0" w:space="0" w:color="auto"/>
                    <w:left w:val="none" w:sz="0" w:space="0" w:color="auto"/>
                    <w:bottom w:val="none" w:sz="0" w:space="0" w:color="auto"/>
                    <w:right w:val="none" w:sz="0" w:space="0" w:color="auto"/>
                  </w:divBdr>
                  <w:divsChild>
                    <w:div w:id="130949425">
                      <w:marLeft w:val="0"/>
                      <w:marRight w:val="0"/>
                      <w:marTop w:val="0"/>
                      <w:marBottom w:val="0"/>
                      <w:divBdr>
                        <w:top w:val="none" w:sz="0" w:space="0" w:color="auto"/>
                        <w:left w:val="none" w:sz="0" w:space="0" w:color="auto"/>
                        <w:bottom w:val="none" w:sz="0" w:space="0" w:color="auto"/>
                        <w:right w:val="none" w:sz="0" w:space="0" w:color="auto"/>
                      </w:divBdr>
                    </w:div>
                  </w:divsChild>
                </w:div>
                <w:div w:id="1492868538">
                  <w:marLeft w:val="0"/>
                  <w:marRight w:val="0"/>
                  <w:marTop w:val="0"/>
                  <w:marBottom w:val="0"/>
                  <w:divBdr>
                    <w:top w:val="none" w:sz="0" w:space="0" w:color="auto"/>
                    <w:left w:val="none" w:sz="0" w:space="0" w:color="auto"/>
                    <w:bottom w:val="none" w:sz="0" w:space="0" w:color="auto"/>
                    <w:right w:val="none" w:sz="0" w:space="0" w:color="auto"/>
                  </w:divBdr>
                  <w:divsChild>
                    <w:div w:id="416439722">
                      <w:marLeft w:val="0"/>
                      <w:marRight w:val="0"/>
                      <w:marTop w:val="0"/>
                      <w:marBottom w:val="0"/>
                      <w:divBdr>
                        <w:top w:val="none" w:sz="0" w:space="0" w:color="auto"/>
                        <w:left w:val="none" w:sz="0" w:space="0" w:color="auto"/>
                        <w:bottom w:val="none" w:sz="0" w:space="0" w:color="auto"/>
                        <w:right w:val="none" w:sz="0" w:space="0" w:color="auto"/>
                      </w:divBdr>
                    </w:div>
                  </w:divsChild>
                </w:div>
                <w:div w:id="1558398070">
                  <w:marLeft w:val="0"/>
                  <w:marRight w:val="0"/>
                  <w:marTop w:val="0"/>
                  <w:marBottom w:val="0"/>
                  <w:divBdr>
                    <w:top w:val="none" w:sz="0" w:space="0" w:color="auto"/>
                    <w:left w:val="none" w:sz="0" w:space="0" w:color="auto"/>
                    <w:bottom w:val="none" w:sz="0" w:space="0" w:color="auto"/>
                    <w:right w:val="none" w:sz="0" w:space="0" w:color="auto"/>
                  </w:divBdr>
                  <w:divsChild>
                    <w:div w:id="588657747">
                      <w:marLeft w:val="0"/>
                      <w:marRight w:val="0"/>
                      <w:marTop w:val="0"/>
                      <w:marBottom w:val="0"/>
                      <w:divBdr>
                        <w:top w:val="none" w:sz="0" w:space="0" w:color="auto"/>
                        <w:left w:val="none" w:sz="0" w:space="0" w:color="auto"/>
                        <w:bottom w:val="none" w:sz="0" w:space="0" w:color="auto"/>
                        <w:right w:val="none" w:sz="0" w:space="0" w:color="auto"/>
                      </w:divBdr>
                    </w:div>
                  </w:divsChild>
                </w:div>
                <w:div w:id="1620916071">
                  <w:marLeft w:val="0"/>
                  <w:marRight w:val="0"/>
                  <w:marTop w:val="0"/>
                  <w:marBottom w:val="0"/>
                  <w:divBdr>
                    <w:top w:val="none" w:sz="0" w:space="0" w:color="auto"/>
                    <w:left w:val="none" w:sz="0" w:space="0" w:color="auto"/>
                    <w:bottom w:val="none" w:sz="0" w:space="0" w:color="auto"/>
                    <w:right w:val="none" w:sz="0" w:space="0" w:color="auto"/>
                  </w:divBdr>
                  <w:divsChild>
                    <w:div w:id="132842829">
                      <w:marLeft w:val="0"/>
                      <w:marRight w:val="0"/>
                      <w:marTop w:val="0"/>
                      <w:marBottom w:val="0"/>
                      <w:divBdr>
                        <w:top w:val="none" w:sz="0" w:space="0" w:color="auto"/>
                        <w:left w:val="none" w:sz="0" w:space="0" w:color="auto"/>
                        <w:bottom w:val="none" w:sz="0" w:space="0" w:color="auto"/>
                        <w:right w:val="none" w:sz="0" w:space="0" w:color="auto"/>
                      </w:divBdr>
                    </w:div>
                  </w:divsChild>
                </w:div>
                <w:div w:id="1654291217">
                  <w:marLeft w:val="0"/>
                  <w:marRight w:val="0"/>
                  <w:marTop w:val="0"/>
                  <w:marBottom w:val="0"/>
                  <w:divBdr>
                    <w:top w:val="none" w:sz="0" w:space="0" w:color="auto"/>
                    <w:left w:val="none" w:sz="0" w:space="0" w:color="auto"/>
                    <w:bottom w:val="none" w:sz="0" w:space="0" w:color="auto"/>
                    <w:right w:val="none" w:sz="0" w:space="0" w:color="auto"/>
                  </w:divBdr>
                  <w:divsChild>
                    <w:div w:id="659233840">
                      <w:marLeft w:val="0"/>
                      <w:marRight w:val="0"/>
                      <w:marTop w:val="0"/>
                      <w:marBottom w:val="0"/>
                      <w:divBdr>
                        <w:top w:val="none" w:sz="0" w:space="0" w:color="auto"/>
                        <w:left w:val="none" w:sz="0" w:space="0" w:color="auto"/>
                        <w:bottom w:val="none" w:sz="0" w:space="0" w:color="auto"/>
                        <w:right w:val="none" w:sz="0" w:space="0" w:color="auto"/>
                      </w:divBdr>
                    </w:div>
                  </w:divsChild>
                </w:div>
                <w:div w:id="1769303857">
                  <w:marLeft w:val="0"/>
                  <w:marRight w:val="0"/>
                  <w:marTop w:val="0"/>
                  <w:marBottom w:val="0"/>
                  <w:divBdr>
                    <w:top w:val="none" w:sz="0" w:space="0" w:color="auto"/>
                    <w:left w:val="none" w:sz="0" w:space="0" w:color="auto"/>
                    <w:bottom w:val="none" w:sz="0" w:space="0" w:color="auto"/>
                    <w:right w:val="none" w:sz="0" w:space="0" w:color="auto"/>
                  </w:divBdr>
                  <w:divsChild>
                    <w:div w:id="1396472319">
                      <w:marLeft w:val="0"/>
                      <w:marRight w:val="0"/>
                      <w:marTop w:val="0"/>
                      <w:marBottom w:val="0"/>
                      <w:divBdr>
                        <w:top w:val="none" w:sz="0" w:space="0" w:color="auto"/>
                        <w:left w:val="none" w:sz="0" w:space="0" w:color="auto"/>
                        <w:bottom w:val="none" w:sz="0" w:space="0" w:color="auto"/>
                        <w:right w:val="none" w:sz="0" w:space="0" w:color="auto"/>
                      </w:divBdr>
                    </w:div>
                  </w:divsChild>
                </w:div>
                <w:div w:id="1897204735">
                  <w:marLeft w:val="0"/>
                  <w:marRight w:val="0"/>
                  <w:marTop w:val="0"/>
                  <w:marBottom w:val="0"/>
                  <w:divBdr>
                    <w:top w:val="none" w:sz="0" w:space="0" w:color="auto"/>
                    <w:left w:val="none" w:sz="0" w:space="0" w:color="auto"/>
                    <w:bottom w:val="none" w:sz="0" w:space="0" w:color="auto"/>
                    <w:right w:val="none" w:sz="0" w:space="0" w:color="auto"/>
                  </w:divBdr>
                  <w:divsChild>
                    <w:div w:id="1101989574">
                      <w:marLeft w:val="0"/>
                      <w:marRight w:val="0"/>
                      <w:marTop w:val="0"/>
                      <w:marBottom w:val="0"/>
                      <w:divBdr>
                        <w:top w:val="none" w:sz="0" w:space="0" w:color="auto"/>
                        <w:left w:val="none" w:sz="0" w:space="0" w:color="auto"/>
                        <w:bottom w:val="none" w:sz="0" w:space="0" w:color="auto"/>
                        <w:right w:val="none" w:sz="0" w:space="0" w:color="auto"/>
                      </w:divBdr>
                    </w:div>
                  </w:divsChild>
                </w:div>
                <w:div w:id="1988588974">
                  <w:marLeft w:val="0"/>
                  <w:marRight w:val="0"/>
                  <w:marTop w:val="0"/>
                  <w:marBottom w:val="0"/>
                  <w:divBdr>
                    <w:top w:val="none" w:sz="0" w:space="0" w:color="auto"/>
                    <w:left w:val="none" w:sz="0" w:space="0" w:color="auto"/>
                    <w:bottom w:val="none" w:sz="0" w:space="0" w:color="auto"/>
                    <w:right w:val="none" w:sz="0" w:space="0" w:color="auto"/>
                  </w:divBdr>
                  <w:divsChild>
                    <w:div w:id="731931631">
                      <w:marLeft w:val="0"/>
                      <w:marRight w:val="0"/>
                      <w:marTop w:val="0"/>
                      <w:marBottom w:val="0"/>
                      <w:divBdr>
                        <w:top w:val="none" w:sz="0" w:space="0" w:color="auto"/>
                        <w:left w:val="none" w:sz="0" w:space="0" w:color="auto"/>
                        <w:bottom w:val="none" w:sz="0" w:space="0" w:color="auto"/>
                        <w:right w:val="none" w:sz="0" w:space="0" w:color="auto"/>
                      </w:divBdr>
                    </w:div>
                  </w:divsChild>
                </w:div>
                <w:div w:id="2030910182">
                  <w:marLeft w:val="0"/>
                  <w:marRight w:val="0"/>
                  <w:marTop w:val="0"/>
                  <w:marBottom w:val="0"/>
                  <w:divBdr>
                    <w:top w:val="none" w:sz="0" w:space="0" w:color="auto"/>
                    <w:left w:val="none" w:sz="0" w:space="0" w:color="auto"/>
                    <w:bottom w:val="none" w:sz="0" w:space="0" w:color="auto"/>
                    <w:right w:val="none" w:sz="0" w:space="0" w:color="auto"/>
                  </w:divBdr>
                  <w:divsChild>
                    <w:div w:id="1845589694">
                      <w:marLeft w:val="0"/>
                      <w:marRight w:val="0"/>
                      <w:marTop w:val="0"/>
                      <w:marBottom w:val="0"/>
                      <w:divBdr>
                        <w:top w:val="none" w:sz="0" w:space="0" w:color="auto"/>
                        <w:left w:val="none" w:sz="0" w:space="0" w:color="auto"/>
                        <w:bottom w:val="none" w:sz="0" w:space="0" w:color="auto"/>
                        <w:right w:val="none" w:sz="0" w:space="0" w:color="auto"/>
                      </w:divBdr>
                    </w:div>
                  </w:divsChild>
                </w:div>
                <w:div w:id="2043700083">
                  <w:marLeft w:val="0"/>
                  <w:marRight w:val="0"/>
                  <w:marTop w:val="0"/>
                  <w:marBottom w:val="0"/>
                  <w:divBdr>
                    <w:top w:val="none" w:sz="0" w:space="0" w:color="auto"/>
                    <w:left w:val="none" w:sz="0" w:space="0" w:color="auto"/>
                    <w:bottom w:val="none" w:sz="0" w:space="0" w:color="auto"/>
                    <w:right w:val="none" w:sz="0" w:space="0" w:color="auto"/>
                  </w:divBdr>
                  <w:divsChild>
                    <w:div w:id="1929925030">
                      <w:marLeft w:val="0"/>
                      <w:marRight w:val="0"/>
                      <w:marTop w:val="0"/>
                      <w:marBottom w:val="0"/>
                      <w:divBdr>
                        <w:top w:val="none" w:sz="0" w:space="0" w:color="auto"/>
                        <w:left w:val="none" w:sz="0" w:space="0" w:color="auto"/>
                        <w:bottom w:val="none" w:sz="0" w:space="0" w:color="auto"/>
                        <w:right w:val="none" w:sz="0" w:space="0" w:color="auto"/>
                      </w:divBdr>
                    </w:div>
                  </w:divsChild>
                </w:div>
                <w:div w:id="2081368838">
                  <w:marLeft w:val="0"/>
                  <w:marRight w:val="0"/>
                  <w:marTop w:val="0"/>
                  <w:marBottom w:val="0"/>
                  <w:divBdr>
                    <w:top w:val="none" w:sz="0" w:space="0" w:color="auto"/>
                    <w:left w:val="none" w:sz="0" w:space="0" w:color="auto"/>
                    <w:bottom w:val="none" w:sz="0" w:space="0" w:color="auto"/>
                    <w:right w:val="none" w:sz="0" w:space="0" w:color="auto"/>
                  </w:divBdr>
                  <w:divsChild>
                    <w:div w:id="1824657923">
                      <w:marLeft w:val="0"/>
                      <w:marRight w:val="0"/>
                      <w:marTop w:val="0"/>
                      <w:marBottom w:val="0"/>
                      <w:divBdr>
                        <w:top w:val="none" w:sz="0" w:space="0" w:color="auto"/>
                        <w:left w:val="none" w:sz="0" w:space="0" w:color="auto"/>
                        <w:bottom w:val="none" w:sz="0" w:space="0" w:color="auto"/>
                        <w:right w:val="none" w:sz="0" w:space="0" w:color="auto"/>
                      </w:divBdr>
                    </w:div>
                  </w:divsChild>
                </w:div>
                <w:div w:id="2101831100">
                  <w:marLeft w:val="0"/>
                  <w:marRight w:val="0"/>
                  <w:marTop w:val="0"/>
                  <w:marBottom w:val="0"/>
                  <w:divBdr>
                    <w:top w:val="none" w:sz="0" w:space="0" w:color="auto"/>
                    <w:left w:val="none" w:sz="0" w:space="0" w:color="auto"/>
                    <w:bottom w:val="none" w:sz="0" w:space="0" w:color="auto"/>
                    <w:right w:val="none" w:sz="0" w:space="0" w:color="auto"/>
                  </w:divBdr>
                  <w:divsChild>
                    <w:div w:id="2822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1094">
          <w:marLeft w:val="0"/>
          <w:marRight w:val="0"/>
          <w:marTop w:val="0"/>
          <w:marBottom w:val="0"/>
          <w:divBdr>
            <w:top w:val="none" w:sz="0" w:space="0" w:color="auto"/>
            <w:left w:val="none" w:sz="0" w:space="0" w:color="auto"/>
            <w:bottom w:val="none" w:sz="0" w:space="0" w:color="auto"/>
            <w:right w:val="none" w:sz="0" w:space="0" w:color="auto"/>
          </w:divBdr>
        </w:div>
        <w:div w:id="869297579">
          <w:marLeft w:val="0"/>
          <w:marRight w:val="0"/>
          <w:marTop w:val="0"/>
          <w:marBottom w:val="0"/>
          <w:divBdr>
            <w:top w:val="none" w:sz="0" w:space="0" w:color="auto"/>
            <w:left w:val="none" w:sz="0" w:space="0" w:color="auto"/>
            <w:bottom w:val="none" w:sz="0" w:space="0" w:color="auto"/>
            <w:right w:val="none" w:sz="0" w:space="0" w:color="auto"/>
          </w:divBdr>
          <w:divsChild>
            <w:div w:id="1569339017">
              <w:marLeft w:val="0"/>
              <w:marRight w:val="0"/>
              <w:marTop w:val="30"/>
              <w:marBottom w:val="30"/>
              <w:divBdr>
                <w:top w:val="none" w:sz="0" w:space="0" w:color="auto"/>
                <w:left w:val="none" w:sz="0" w:space="0" w:color="auto"/>
                <w:bottom w:val="none" w:sz="0" w:space="0" w:color="auto"/>
                <w:right w:val="none" w:sz="0" w:space="0" w:color="auto"/>
              </w:divBdr>
              <w:divsChild>
                <w:div w:id="2129790">
                  <w:marLeft w:val="0"/>
                  <w:marRight w:val="0"/>
                  <w:marTop w:val="0"/>
                  <w:marBottom w:val="0"/>
                  <w:divBdr>
                    <w:top w:val="none" w:sz="0" w:space="0" w:color="auto"/>
                    <w:left w:val="none" w:sz="0" w:space="0" w:color="auto"/>
                    <w:bottom w:val="none" w:sz="0" w:space="0" w:color="auto"/>
                    <w:right w:val="none" w:sz="0" w:space="0" w:color="auto"/>
                  </w:divBdr>
                  <w:divsChild>
                    <w:div w:id="517542386">
                      <w:marLeft w:val="0"/>
                      <w:marRight w:val="0"/>
                      <w:marTop w:val="0"/>
                      <w:marBottom w:val="0"/>
                      <w:divBdr>
                        <w:top w:val="none" w:sz="0" w:space="0" w:color="auto"/>
                        <w:left w:val="none" w:sz="0" w:space="0" w:color="auto"/>
                        <w:bottom w:val="none" w:sz="0" w:space="0" w:color="auto"/>
                        <w:right w:val="none" w:sz="0" w:space="0" w:color="auto"/>
                      </w:divBdr>
                    </w:div>
                  </w:divsChild>
                </w:div>
                <w:div w:id="165365909">
                  <w:marLeft w:val="0"/>
                  <w:marRight w:val="0"/>
                  <w:marTop w:val="0"/>
                  <w:marBottom w:val="0"/>
                  <w:divBdr>
                    <w:top w:val="none" w:sz="0" w:space="0" w:color="auto"/>
                    <w:left w:val="none" w:sz="0" w:space="0" w:color="auto"/>
                    <w:bottom w:val="none" w:sz="0" w:space="0" w:color="auto"/>
                    <w:right w:val="none" w:sz="0" w:space="0" w:color="auto"/>
                  </w:divBdr>
                  <w:divsChild>
                    <w:div w:id="1827015000">
                      <w:marLeft w:val="0"/>
                      <w:marRight w:val="0"/>
                      <w:marTop w:val="0"/>
                      <w:marBottom w:val="0"/>
                      <w:divBdr>
                        <w:top w:val="none" w:sz="0" w:space="0" w:color="auto"/>
                        <w:left w:val="none" w:sz="0" w:space="0" w:color="auto"/>
                        <w:bottom w:val="none" w:sz="0" w:space="0" w:color="auto"/>
                        <w:right w:val="none" w:sz="0" w:space="0" w:color="auto"/>
                      </w:divBdr>
                    </w:div>
                  </w:divsChild>
                </w:div>
                <w:div w:id="373388630">
                  <w:marLeft w:val="0"/>
                  <w:marRight w:val="0"/>
                  <w:marTop w:val="0"/>
                  <w:marBottom w:val="0"/>
                  <w:divBdr>
                    <w:top w:val="none" w:sz="0" w:space="0" w:color="auto"/>
                    <w:left w:val="none" w:sz="0" w:space="0" w:color="auto"/>
                    <w:bottom w:val="none" w:sz="0" w:space="0" w:color="auto"/>
                    <w:right w:val="none" w:sz="0" w:space="0" w:color="auto"/>
                  </w:divBdr>
                  <w:divsChild>
                    <w:div w:id="390346029">
                      <w:marLeft w:val="0"/>
                      <w:marRight w:val="0"/>
                      <w:marTop w:val="0"/>
                      <w:marBottom w:val="0"/>
                      <w:divBdr>
                        <w:top w:val="none" w:sz="0" w:space="0" w:color="auto"/>
                        <w:left w:val="none" w:sz="0" w:space="0" w:color="auto"/>
                        <w:bottom w:val="none" w:sz="0" w:space="0" w:color="auto"/>
                        <w:right w:val="none" w:sz="0" w:space="0" w:color="auto"/>
                      </w:divBdr>
                    </w:div>
                    <w:div w:id="611985304">
                      <w:marLeft w:val="0"/>
                      <w:marRight w:val="0"/>
                      <w:marTop w:val="0"/>
                      <w:marBottom w:val="0"/>
                      <w:divBdr>
                        <w:top w:val="none" w:sz="0" w:space="0" w:color="auto"/>
                        <w:left w:val="none" w:sz="0" w:space="0" w:color="auto"/>
                        <w:bottom w:val="none" w:sz="0" w:space="0" w:color="auto"/>
                        <w:right w:val="none" w:sz="0" w:space="0" w:color="auto"/>
                      </w:divBdr>
                    </w:div>
                  </w:divsChild>
                </w:div>
                <w:div w:id="517889993">
                  <w:marLeft w:val="0"/>
                  <w:marRight w:val="0"/>
                  <w:marTop w:val="0"/>
                  <w:marBottom w:val="0"/>
                  <w:divBdr>
                    <w:top w:val="none" w:sz="0" w:space="0" w:color="auto"/>
                    <w:left w:val="none" w:sz="0" w:space="0" w:color="auto"/>
                    <w:bottom w:val="none" w:sz="0" w:space="0" w:color="auto"/>
                    <w:right w:val="none" w:sz="0" w:space="0" w:color="auto"/>
                  </w:divBdr>
                  <w:divsChild>
                    <w:div w:id="1314262621">
                      <w:marLeft w:val="0"/>
                      <w:marRight w:val="0"/>
                      <w:marTop w:val="0"/>
                      <w:marBottom w:val="0"/>
                      <w:divBdr>
                        <w:top w:val="none" w:sz="0" w:space="0" w:color="auto"/>
                        <w:left w:val="none" w:sz="0" w:space="0" w:color="auto"/>
                        <w:bottom w:val="none" w:sz="0" w:space="0" w:color="auto"/>
                        <w:right w:val="none" w:sz="0" w:space="0" w:color="auto"/>
                      </w:divBdr>
                    </w:div>
                  </w:divsChild>
                </w:div>
                <w:div w:id="910967523">
                  <w:marLeft w:val="0"/>
                  <w:marRight w:val="0"/>
                  <w:marTop w:val="0"/>
                  <w:marBottom w:val="0"/>
                  <w:divBdr>
                    <w:top w:val="none" w:sz="0" w:space="0" w:color="auto"/>
                    <w:left w:val="none" w:sz="0" w:space="0" w:color="auto"/>
                    <w:bottom w:val="none" w:sz="0" w:space="0" w:color="auto"/>
                    <w:right w:val="none" w:sz="0" w:space="0" w:color="auto"/>
                  </w:divBdr>
                  <w:divsChild>
                    <w:div w:id="260649075">
                      <w:marLeft w:val="0"/>
                      <w:marRight w:val="0"/>
                      <w:marTop w:val="0"/>
                      <w:marBottom w:val="0"/>
                      <w:divBdr>
                        <w:top w:val="none" w:sz="0" w:space="0" w:color="auto"/>
                        <w:left w:val="none" w:sz="0" w:space="0" w:color="auto"/>
                        <w:bottom w:val="none" w:sz="0" w:space="0" w:color="auto"/>
                        <w:right w:val="none" w:sz="0" w:space="0" w:color="auto"/>
                      </w:divBdr>
                    </w:div>
                  </w:divsChild>
                </w:div>
                <w:div w:id="1055932348">
                  <w:marLeft w:val="0"/>
                  <w:marRight w:val="0"/>
                  <w:marTop w:val="0"/>
                  <w:marBottom w:val="0"/>
                  <w:divBdr>
                    <w:top w:val="none" w:sz="0" w:space="0" w:color="auto"/>
                    <w:left w:val="none" w:sz="0" w:space="0" w:color="auto"/>
                    <w:bottom w:val="none" w:sz="0" w:space="0" w:color="auto"/>
                    <w:right w:val="none" w:sz="0" w:space="0" w:color="auto"/>
                  </w:divBdr>
                  <w:divsChild>
                    <w:div w:id="222260777">
                      <w:marLeft w:val="0"/>
                      <w:marRight w:val="0"/>
                      <w:marTop w:val="0"/>
                      <w:marBottom w:val="0"/>
                      <w:divBdr>
                        <w:top w:val="none" w:sz="0" w:space="0" w:color="auto"/>
                        <w:left w:val="none" w:sz="0" w:space="0" w:color="auto"/>
                        <w:bottom w:val="none" w:sz="0" w:space="0" w:color="auto"/>
                        <w:right w:val="none" w:sz="0" w:space="0" w:color="auto"/>
                      </w:divBdr>
                    </w:div>
                  </w:divsChild>
                </w:div>
                <w:div w:id="1589270865">
                  <w:marLeft w:val="0"/>
                  <w:marRight w:val="0"/>
                  <w:marTop w:val="0"/>
                  <w:marBottom w:val="0"/>
                  <w:divBdr>
                    <w:top w:val="none" w:sz="0" w:space="0" w:color="auto"/>
                    <w:left w:val="none" w:sz="0" w:space="0" w:color="auto"/>
                    <w:bottom w:val="none" w:sz="0" w:space="0" w:color="auto"/>
                    <w:right w:val="none" w:sz="0" w:space="0" w:color="auto"/>
                  </w:divBdr>
                  <w:divsChild>
                    <w:div w:id="497576376">
                      <w:marLeft w:val="0"/>
                      <w:marRight w:val="0"/>
                      <w:marTop w:val="0"/>
                      <w:marBottom w:val="0"/>
                      <w:divBdr>
                        <w:top w:val="none" w:sz="0" w:space="0" w:color="auto"/>
                        <w:left w:val="none" w:sz="0" w:space="0" w:color="auto"/>
                        <w:bottom w:val="none" w:sz="0" w:space="0" w:color="auto"/>
                        <w:right w:val="none" w:sz="0" w:space="0" w:color="auto"/>
                      </w:divBdr>
                    </w:div>
                  </w:divsChild>
                </w:div>
                <w:div w:id="1738867690">
                  <w:marLeft w:val="0"/>
                  <w:marRight w:val="0"/>
                  <w:marTop w:val="0"/>
                  <w:marBottom w:val="0"/>
                  <w:divBdr>
                    <w:top w:val="none" w:sz="0" w:space="0" w:color="auto"/>
                    <w:left w:val="none" w:sz="0" w:space="0" w:color="auto"/>
                    <w:bottom w:val="none" w:sz="0" w:space="0" w:color="auto"/>
                    <w:right w:val="none" w:sz="0" w:space="0" w:color="auto"/>
                  </w:divBdr>
                  <w:divsChild>
                    <w:div w:id="1083063032">
                      <w:marLeft w:val="0"/>
                      <w:marRight w:val="0"/>
                      <w:marTop w:val="0"/>
                      <w:marBottom w:val="0"/>
                      <w:divBdr>
                        <w:top w:val="none" w:sz="0" w:space="0" w:color="auto"/>
                        <w:left w:val="none" w:sz="0" w:space="0" w:color="auto"/>
                        <w:bottom w:val="none" w:sz="0" w:space="0" w:color="auto"/>
                        <w:right w:val="none" w:sz="0" w:space="0" w:color="auto"/>
                      </w:divBdr>
                    </w:div>
                  </w:divsChild>
                </w:div>
                <w:div w:id="1775057856">
                  <w:marLeft w:val="0"/>
                  <w:marRight w:val="0"/>
                  <w:marTop w:val="0"/>
                  <w:marBottom w:val="0"/>
                  <w:divBdr>
                    <w:top w:val="none" w:sz="0" w:space="0" w:color="auto"/>
                    <w:left w:val="none" w:sz="0" w:space="0" w:color="auto"/>
                    <w:bottom w:val="none" w:sz="0" w:space="0" w:color="auto"/>
                    <w:right w:val="none" w:sz="0" w:space="0" w:color="auto"/>
                  </w:divBdr>
                  <w:divsChild>
                    <w:div w:id="848058557">
                      <w:marLeft w:val="0"/>
                      <w:marRight w:val="0"/>
                      <w:marTop w:val="0"/>
                      <w:marBottom w:val="0"/>
                      <w:divBdr>
                        <w:top w:val="none" w:sz="0" w:space="0" w:color="auto"/>
                        <w:left w:val="none" w:sz="0" w:space="0" w:color="auto"/>
                        <w:bottom w:val="none" w:sz="0" w:space="0" w:color="auto"/>
                        <w:right w:val="none" w:sz="0" w:space="0" w:color="auto"/>
                      </w:divBdr>
                    </w:div>
                  </w:divsChild>
                </w:div>
                <w:div w:id="2016809981">
                  <w:marLeft w:val="0"/>
                  <w:marRight w:val="0"/>
                  <w:marTop w:val="0"/>
                  <w:marBottom w:val="0"/>
                  <w:divBdr>
                    <w:top w:val="none" w:sz="0" w:space="0" w:color="auto"/>
                    <w:left w:val="none" w:sz="0" w:space="0" w:color="auto"/>
                    <w:bottom w:val="none" w:sz="0" w:space="0" w:color="auto"/>
                    <w:right w:val="none" w:sz="0" w:space="0" w:color="auto"/>
                  </w:divBdr>
                  <w:divsChild>
                    <w:div w:id="1012687091">
                      <w:marLeft w:val="0"/>
                      <w:marRight w:val="0"/>
                      <w:marTop w:val="0"/>
                      <w:marBottom w:val="0"/>
                      <w:divBdr>
                        <w:top w:val="none" w:sz="0" w:space="0" w:color="auto"/>
                        <w:left w:val="none" w:sz="0" w:space="0" w:color="auto"/>
                        <w:bottom w:val="none" w:sz="0" w:space="0" w:color="auto"/>
                        <w:right w:val="none" w:sz="0" w:space="0" w:color="auto"/>
                      </w:divBdr>
                    </w:div>
                  </w:divsChild>
                </w:div>
                <w:div w:id="2028172225">
                  <w:marLeft w:val="0"/>
                  <w:marRight w:val="0"/>
                  <w:marTop w:val="0"/>
                  <w:marBottom w:val="0"/>
                  <w:divBdr>
                    <w:top w:val="none" w:sz="0" w:space="0" w:color="auto"/>
                    <w:left w:val="none" w:sz="0" w:space="0" w:color="auto"/>
                    <w:bottom w:val="none" w:sz="0" w:space="0" w:color="auto"/>
                    <w:right w:val="none" w:sz="0" w:space="0" w:color="auto"/>
                  </w:divBdr>
                  <w:divsChild>
                    <w:div w:id="21445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7011">
          <w:marLeft w:val="0"/>
          <w:marRight w:val="0"/>
          <w:marTop w:val="0"/>
          <w:marBottom w:val="0"/>
          <w:divBdr>
            <w:top w:val="none" w:sz="0" w:space="0" w:color="auto"/>
            <w:left w:val="none" w:sz="0" w:space="0" w:color="auto"/>
            <w:bottom w:val="none" w:sz="0" w:space="0" w:color="auto"/>
            <w:right w:val="none" w:sz="0" w:space="0" w:color="auto"/>
          </w:divBdr>
          <w:divsChild>
            <w:div w:id="10105894">
              <w:marLeft w:val="0"/>
              <w:marRight w:val="0"/>
              <w:marTop w:val="30"/>
              <w:marBottom w:val="30"/>
              <w:divBdr>
                <w:top w:val="none" w:sz="0" w:space="0" w:color="auto"/>
                <w:left w:val="none" w:sz="0" w:space="0" w:color="auto"/>
                <w:bottom w:val="none" w:sz="0" w:space="0" w:color="auto"/>
                <w:right w:val="none" w:sz="0" w:space="0" w:color="auto"/>
              </w:divBdr>
              <w:divsChild>
                <w:div w:id="158153875">
                  <w:marLeft w:val="0"/>
                  <w:marRight w:val="0"/>
                  <w:marTop w:val="0"/>
                  <w:marBottom w:val="0"/>
                  <w:divBdr>
                    <w:top w:val="none" w:sz="0" w:space="0" w:color="auto"/>
                    <w:left w:val="none" w:sz="0" w:space="0" w:color="auto"/>
                    <w:bottom w:val="none" w:sz="0" w:space="0" w:color="auto"/>
                    <w:right w:val="none" w:sz="0" w:space="0" w:color="auto"/>
                  </w:divBdr>
                  <w:divsChild>
                    <w:div w:id="460420431">
                      <w:marLeft w:val="0"/>
                      <w:marRight w:val="0"/>
                      <w:marTop w:val="0"/>
                      <w:marBottom w:val="0"/>
                      <w:divBdr>
                        <w:top w:val="none" w:sz="0" w:space="0" w:color="auto"/>
                        <w:left w:val="none" w:sz="0" w:space="0" w:color="auto"/>
                        <w:bottom w:val="none" w:sz="0" w:space="0" w:color="auto"/>
                        <w:right w:val="none" w:sz="0" w:space="0" w:color="auto"/>
                      </w:divBdr>
                    </w:div>
                  </w:divsChild>
                </w:div>
                <w:div w:id="172113004">
                  <w:marLeft w:val="0"/>
                  <w:marRight w:val="0"/>
                  <w:marTop w:val="0"/>
                  <w:marBottom w:val="0"/>
                  <w:divBdr>
                    <w:top w:val="none" w:sz="0" w:space="0" w:color="auto"/>
                    <w:left w:val="none" w:sz="0" w:space="0" w:color="auto"/>
                    <w:bottom w:val="none" w:sz="0" w:space="0" w:color="auto"/>
                    <w:right w:val="none" w:sz="0" w:space="0" w:color="auto"/>
                  </w:divBdr>
                  <w:divsChild>
                    <w:div w:id="946959789">
                      <w:marLeft w:val="0"/>
                      <w:marRight w:val="0"/>
                      <w:marTop w:val="0"/>
                      <w:marBottom w:val="0"/>
                      <w:divBdr>
                        <w:top w:val="none" w:sz="0" w:space="0" w:color="auto"/>
                        <w:left w:val="none" w:sz="0" w:space="0" w:color="auto"/>
                        <w:bottom w:val="none" w:sz="0" w:space="0" w:color="auto"/>
                        <w:right w:val="none" w:sz="0" w:space="0" w:color="auto"/>
                      </w:divBdr>
                    </w:div>
                  </w:divsChild>
                </w:div>
                <w:div w:id="317534395">
                  <w:marLeft w:val="0"/>
                  <w:marRight w:val="0"/>
                  <w:marTop w:val="0"/>
                  <w:marBottom w:val="0"/>
                  <w:divBdr>
                    <w:top w:val="none" w:sz="0" w:space="0" w:color="auto"/>
                    <w:left w:val="none" w:sz="0" w:space="0" w:color="auto"/>
                    <w:bottom w:val="none" w:sz="0" w:space="0" w:color="auto"/>
                    <w:right w:val="none" w:sz="0" w:space="0" w:color="auto"/>
                  </w:divBdr>
                  <w:divsChild>
                    <w:div w:id="617830947">
                      <w:marLeft w:val="0"/>
                      <w:marRight w:val="0"/>
                      <w:marTop w:val="0"/>
                      <w:marBottom w:val="0"/>
                      <w:divBdr>
                        <w:top w:val="none" w:sz="0" w:space="0" w:color="auto"/>
                        <w:left w:val="none" w:sz="0" w:space="0" w:color="auto"/>
                        <w:bottom w:val="none" w:sz="0" w:space="0" w:color="auto"/>
                        <w:right w:val="none" w:sz="0" w:space="0" w:color="auto"/>
                      </w:divBdr>
                    </w:div>
                  </w:divsChild>
                </w:div>
                <w:div w:id="731854679">
                  <w:marLeft w:val="0"/>
                  <w:marRight w:val="0"/>
                  <w:marTop w:val="0"/>
                  <w:marBottom w:val="0"/>
                  <w:divBdr>
                    <w:top w:val="none" w:sz="0" w:space="0" w:color="auto"/>
                    <w:left w:val="none" w:sz="0" w:space="0" w:color="auto"/>
                    <w:bottom w:val="none" w:sz="0" w:space="0" w:color="auto"/>
                    <w:right w:val="none" w:sz="0" w:space="0" w:color="auto"/>
                  </w:divBdr>
                  <w:divsChild>
                    <w:div w:id="1324042103">
                      <w:marLeft w:val="0"/>
                      <w:marRight w:val="0"/>
                      <w:marTop w:val="0"/>
                      <w:marBottom w:val="0"/>
                      <w:divBdr>
                        <w:top w:val="none" w:sz="0" w:space="0" w:color="auto"/>
                        <w:left w:val="none" w:sz="0" w:space="0" w:color="auto"/>
                        <w:bottom w:val="none" w:sz="0" w:space="0" w:color="auto"/>
                        <w:right w:val="none" w:sz="0" w:space="0" w:color="auto"/>
                      </w:divBdr>
                    </w:div>
                  </w:divsChild>
                </w:div>
                <w:div w:id="748581404">
                  <w:marLeft w:val="0"/>
                  <w:marRight w:val="0"/>
                  <w:marTop w:val="0"/>
                  <w:marBottom w:val="0"/>
                  <w:divBdr>
                    <w:top w:val="none" w:sz="0" w:space="0" w:color="auto"/>
                    <w:left w:val="none" w:sz="0" w:space="0" w:color="auto"/>
                    <w:bottom w:val="none" w:sz="0" w:space="0" w:color="auto"/>
                    <w:right w:val="none" w:sz="0" w:space="0" w:color="auto"/>
                  </w:divBdr>
                  <w:divsChild>
                    <w:div w:id="744644499">
                      <w:marLeft w:val="0"/>
                      <w:marRight w:val="0"/>
                      <w:marTop w:val="0"/>
                      <w:marBottom w:val="0"/>
                      <w:divBdr>
                        <w:top w:val="none" w:sz="0" w:space="0" w:color="auto"/>
                        <w:left w:val="none" w:sz="0" w:space="0" w:color="auto"/>
                        <w:bottom w:val="none" w:sz="0" w:space="0" w:color="auto"/>
                        <w:right w:val="none" w:sz="0" w:space="0" w:color="auto"/>
                      </w:divBdr>
                    </w:div>
                  </w:divsChild>
                </w:div>
                <w:div w:id="910119153">
                  <w:marLeft w:val="0"/>
                  <w:marRight w:val="0"/>
                  <w:marTop w:val="0"/>
                  <w:marBottom w:val="0"/>
                  <w:divBdr>
                    <w:top w:val="none" w:sz="0" w:space="0" w:color="auto"/>
                    <w:left w:val="none" w:sz="0" w:space="0" w:color="auto"/>
                    <w:bottom w:val="none" w:sz="0" w:space="0" w:color="auto"/>
                    <w:right w:val="none" w:sz="0" w:space="0" w:color="auto"/>
                  </w:divBdr>
                  <w:divsChild>
                    <w:div w:id="41025664">
                      <w:marLeft w:val="0"/>
                      <w:marRight w:val="0"/>
                      <w:marTop w:val="0"/>
                      <w:marBottom w:val="0"/>
                      <w:divBdr>
                        <w:top w:val="none" w:sz="0" w:space="0" w:color="auto"/>
                        <w:left w:val="none" w:sz="0" w:space="0" w:color="auto"/>
                        <w:bottom w:val="none" w:sz="0" w:space="0" w:color="auto"/>
                        <w:right w:val="none" w:sz="0" w:space="0" w:color="auto"/>
                      </w:divBdr>
                    </w:div>
                  </w:divsChild>
                </w:div>
                <w:div w:id="990519489">
                  <w:marLeft w:val="0"/>
                  <w:marRight w:val="0"/>
                  <w:marTop w:val="0"/>
                  <w:marBottom w:val="0"/>
                  <w:divBdr>
                    <w:top w:val="none" w:sz="0" w:space="0" w:color="auto"/>
                    <w:left w:val="none" w:sz="0" w:space="0" w:color="auto"/>
                    <w:bottom w:val="none" w:sz="0" w:space="0" w:color="auto"/>
                    <w:right w:val="none" w:sz="0" w:space="0" w:color="auto"/>
                  </w:divBdr>
                  <w:divsChild>
                    <w:div w:id="363754762">
                      <w:marLeft w:val="0"/>
                      <w:marRight w:val="0"/>
                      <w:marTop w:val="0"/>
                      <w:marBottom w:val="0"/>
                      <w:divBdr>
                        <w:top w:val="none" w:sz="0" w:space="0" w:color="auto"/>
                        <w:left w:val="none" w:sz="0" w:space="0" w:color="auto"/>
                        <w:bottom w:val="none" w:sz="0" w:space="0" w:color="auto"/>
                        <w:right w:val="none" w:sz="0" w:space="0" w:color="auto"/>
                      </w:divBdr>
                    </w:div>
                  </w:divsChild>
                </w:div>
                <w:div w:id="1312323903">
                  <w:marLeft w:val="0"/>
                  <w:marRight w:val="0"/>
                  <w:marTop w:val="0"/>
                  <w:marBottom w:val="0"/>
                  <w:divBdr>
                    <w:top w:val="none" w:sz="0" w:space="0" w:color="auto"/>
                    <w:left w:val="none" w:sz="0" w:space="0" w:color="auto"/>
                    <w:bottom w:val="none" w:sz="0" w:space="0" w:color="auto"/>
                    <w:right w:val="none" w:sz="0" w:space="0" w:color="auto"/>
                  </w:divBdr>
                  <w:divsChild>
                    <w:div w:id="684674739">
                      <w:marLeft w:val="0"/>
                      <w:marRight w:val="0"/>
                      <w:marTop w:val="0"/>
                      <w:marBottom w:val="0"/>
                      <w:divBdr>
                        <w:top w:val="none" w:sz="0" w:space="0" w:color="auto"/>
                        <w:left w:val="none" w:sz="0" w:space="0" w:color="auto"/>
                        <w:bottom w:val="none" w:sz="0" w:space="0" w:color="auto"/>
                        <w:right w:val="none" w:sz="0" w:space="0" w:color="auto"/>
                      </w:divBdr>
                    </w:div>
                  </w:divsChild>
                </w:div>
                <w:div w:id="1412655415">
                  <w:marLeft w:val="0"/>
                  <w:marRight w:val="0"/>
                  <w:marTop w:val="0"/>
                  <w:marBottom w:val="0"/>
                  <w:divBdr>
                    <w:top w:val="none" w:sz="0" w:space="0" w:color="auto"/>
                    <w:left w:val="none" w:sz="0" w:space="0" w:color="auto"/>
                    <w:bottom w:val="none" w:sz="0" w:space="0" w:color="auto"/>
                    <w:right w:val="none" w:sz="0" w:space="0" w:color="auto"/>
                  </w:divBdr>
                  <w:divsChild>
                    <w:div w:id="2025784216">
                      <w:marLeft w:val="0"/>
                      <w:marRight w:val="0"/>
                      <w:marTop w:val="0"/>
                      <w:marBottom w:val="0"/>
                      <w:divBdr>
                        <w:top w:val="none" w:sz="0" w:space="0" w:color="auto"/>
                        <w:left w:val="none" w:sz="0" w:space="0" w:color="auto"/>
                        <w:bottom w:val="none" w:sz="0" w:space="0" w:color="auto"/>
                        <w:right w:val="none" w:sz="0" w:space="0" w:color="auto"/>
                      </w:divBdr>
                    </w:div>
                  </w:divsChild>
                </w:div>
                <w:div w:id="1534728940">
                  <w:marLeft w:val="0"/>
                  <w:marRight w:val="0"/>
                  <w:marTop w:val="0"/>
                  <w:marBottom w:val="0"/>
                  <w:divBdr>
                    <w:top w:val="none" w:sz="0" w:space="0" w:color="auto"/>
                    <w:left w:val="none" w:sz="0" w:space="0" w:color="auto"/>
                    <w:bottom w:val="none" w:sz="0" w:space="0" w:color="auto"/>
                    <w:right w:val="none" w:sz="0" w:space="0" w:color="auto"/>
                  </w:divBdr>
                  <w:divsChild>
                    <w:div w:id="1634562118">
                      <w:marLeft w:val="0"/>
                      <w:marRight w:val="0"/>
                      <w:marTop w:val="0"/>
                      <w:marBottom w:val="0"/>
                      <w:divBdr>
                        <w:top w:val="none" w:sz="0" w:space="0" w:color="auto"/>
                        <w:left w:val="none" w:sz="0" w:space="0" w:color="auto"/>
                        <w:bottom w:val="none" w:sz="0" w:space="0" w:color="auto"/>
                        <w:right w:val="none" w:sz="0" w:space="0" w:color="auto"/>
                      </w:divBdr>
                    </w:div>
                  </w:divsChild>
                </w:div>
                <w:div w:id="1609701779">
                  <w:marLeft w:val="0"/>
                  <w:marRight w:val="0"/>
                  <w:marTop w:val="0"/>
                  <w:marBottom w:val="0"/>
                  <w:divBdr>
                    <w:top w:val="none" w:sz="0" w:space="0" w:color="auto"/>
                    <w:left w:val="none" w:sz="0" w:space="0" w:color="auto"/>
                    <w:bottom w:val="none" w:sz="0" w:space="0" w:color="auto"/>
                    <w:right w:val="none" w:sz="0" w:space="0" w:color="auto"/>
                  </w:divBdr>
                  <w:divsChild>
                    <w:div w:id="218899845">
                      <w:marLeft w:val="0"/>
                      <w:marRight w:val="0"/>
                      <w:marTop w:val="0"/>
                      <w:marBottom w:val="0"/>
                      <w:divBdr>
                        <w:top w:val="none" w:sz="0" w:space="0" w:color="auto"/>
                        <w:left w:val="none" w:sz="0" w:space="0" w:color="auto"/>
                        <w:bottom w:val="none" w:sz="0" w:space="0" w:color="auto"/>
                        <w:right w:val="none" w:sz="0" w:space="0" w:color="auto"/>
                      </w:divBdr>
                    </w:div>
                  </w:divsChild>
                </w:div>
                <w:div w:id="1626421146">
                  <w:marLeft w:val="0"/>
                  <w:marRight w:val="0"/>
                  <w:marTop w:val="0"/>
                  <w:marBottom w:val="0"/>
                  <w:divBdr>
                    <w:top w:val="none" w:sz="0" w:space="0" w:color="auto"/>
                    <w:left w:val="none" w:sz="0" w:space="0" w:color="auto"/>
                    <w:bottom w:val="none" w:sz="0" w:space="0" w:color="auto"/>
                    <w:right w:val="none" w:sz="0" w:space="0" w:color="auto"/>
                  </w:divBdr>
                  <w:divsChild>
                    <w:div w:id="1546789319">
                      <w:marLeft w:val="0"/>
                      <w:marRight w:val="0"/>
                      <w:marTop w:val="0"/>
                      <w:marBottom w:val="0"/>
                      <w:divBdr>
                        <w:top w:val="none" w:sz="0" w:space="0" w:color="auto"/>
                        <w:left w:val="none" w:sz="0" w:space="0" w:color="auto"/>
                        <w:bottom w:val="none" w:sz="0" w:space="0" w:color="auto"/>
                        <w:right w:val="none" w:sz="0" w:space="0" w:color="auto"/>
                      </w:divBdr>
                    </w:div>
                  </w:divsChild>
                </w:div>
                <w:div w:id="1809202480">
                  <w:marLeft w:val="0"/>
                  <w:marRight w:val="0"/>
                  <w:marTop w:val="0"/>
                  <w:marBottom w:val="0"/>
                  <w:divBdr>
                    <w:top w:val="none" w:sz="0" w:space="0" w:color="auto"/>
                    <w:left w:val="none" w:sz="0" w:space="0" w:color="auto"/>
                    <w:bottom w:val="none" w:sz="0" w:space="0" w:color="auto"/>
                    <w:right w:val="none" w:sz="0" w:space="0" w:color="auto"/>
                  </w:divBdr>
                  <w:divsChild>
                    <w:div w:id="1100102473">
                      <w:marLeft w:val="0"/>
                      <w:marRight w:val="0"/>
                      <w:marTop w:val="0"/>
                      <w:marBottom w:val="0"/>
                      <w:divBdr>
                        <w:top w:val="none" w:sz="0" w:space="0" w:color="auto"/>
                        <w:left w:val="none" w:sz="0" w:space="0" w:color="auto"/>
                        <w:bottom w:val="none" w:sz="0" w:space="0" w:color="auto"/>
                        <w:right w:val="none" w:sz="0" w:space="0" w:color="auto"/>
                      </w:divBdr>
                    </w:div>
                  </w:divsChild>
                </w:div>
                <w:div w:id="1845976467">
                  <w:marLeft w:val="0"/>
                  <w:marRight w:val="0"/>
                  <w:marTop w:val="0"/>
                  <w:marBottom w:val="0"/>
                  <w:divBdr>
                    <w:top w:val="none" w:sz="0" w:space="0" w:color="auto"/>
                    <w:left w:val="none" w:sz="0" w:space="0" w:color="auto"/>
                    <w:bottom w:val="none" w:sz="0" w:space="0" w:color="auto"/>
                    <w:right w:val="none" w:sz="0" w:space="0" w:color="auto"/>
                  </w:divBdr>
                  <w:divsChild>
                    <w:div w:id="1221286761">
                      <w:marLeft w:val="0"/>
                      <w:marRight w:val="0"/>
                      <w:marTop w:val="0"/>
                      <w:marBottom w:val="0"/>
                      <w:divBdr>
                        <w:top w:val="none" w:sz="0" w:space="0" w:color="auto"/>
                        <w:left w:val="none" w:sz="0" w:space="0" w:color="auto"/>
                        <w:bottom w:val="none" w:sz="0" w:space="0" w:color="auto"/>
                        <w:right w:val="none" w:sz="0" w:space="0" w:color="auto"/>
                      </w:divBdr>
                    </w:div>
                  </w:divsChild>
                </w:div>
                <w:div w:id="1947342314">
                  <w:marLeft w:val="0"/>
                  <w:marRight w:val="0"/>
                  <w:marTop w:val="0"/>
                  <w:marBottom w:val="0"/>
                  <w:divBdr>
                    <w:top w:val="none" w:sz="0" w:space="0" w:color="auto"/>
                    <w:left w:val="none" w:sz="0" w:space="0" w:color="auto"/>
                    <w:bottom w:val="none" w:sz="0" w:space="0" w:color="auto"/>
                    <w:right w:val="none" w:sz="0" w:space="0" w:color="auto"/>
                  </w:divBdr>
                  <w:divsChild>
                    <w:div w:id="45573453">
                      <w:marLeft w:val="0"/>
                      <w:marRight w:val="0"/>
                      <w:marTop w:val="0"/>
                      <w:marBottom w:val="0"/>
                      <w:divBdr>
                        <w:top w:val="none" w:sz="0" w:space="0" w:color="auto"/>
                        <w:left w:val="none" w:sz="0" w:space="0" w:color="auto"/>
                        <w:bottom w:val="none" w:sz="0" w:space="0" w:color="auto"/>
                        <w:right w:val="none" w:sz="0" w:space="0" w:color="auto"/>
                      </w:divBdr>
                    </w:div>
                  </w:divsChild>
                </w:div>
                <w:div w:id="2141923487">
                  <w:marLeft w:val="0"/>
                  <w:marRight w:val="0"/>
                  <w:marTop w:val="0"/>
                  <w:marBottom w:val="0"/>
                  <w:divBdr>
                    <w:top w:val="none" w:sz="0" w:space="0" w:color="auto"/>
                    <w:left w:val="none" w:sz="0" w:space="0" w:color="auto"/>
                    <w:bottom w:val="none" w:sz="0" w:space="0" w:color="auto"/>
                    <w:right w:val="none" w:sz="0" w:space="0" w:color="auto"/>
                  </w:divBdr>
                  <w:divsChild>
                    <w:div w:id="12761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6346">
          <w:marLeft w:val="0"/>
          <w:marRight w:val="0"/>
          <w:marTop w:val="0"/>
          <w:marBottom w:val="0"/>
          <w:divBdr>
            <w:top w:val="none" w:sz="0" w:space="0" w:color="auto"/>
            <w:left w:val="none" w:sz="0" w:space="0" w:color="auto"/>
            <w:bottom w:val="none" w:sz="0" w:space="0" w:color="auto"/>
            <w:right w:val="none" w:sz="0" w:space="0" w:color="auto"/>
          </w:divBdr>
        </w:div>
      </w:divsChild>
    </w:div>
    <w:div w:id="205601947">
      <w:bodyDiv w:val="1"/>
      <w:marLeft w:val="0"/>
      <w:marRight w:val="0"/>
      <w:marTop w:val="0"/>
      <w:marBottom w:val="0"/>
      <w:divBdr>
        <w:top w:val="none" w:sz="0" w:space="0" w:color="auto"/>
        <w:left w:val="none" w:sz="0" w:space="0" w:color="auto"/>
        <w:bottom w:val="none" w:sz="0" w:space="0" w:color="auto"/>
        <w:right w:val="none" w:sz="0" w:space="0" w:color="auto"/>
      </w:divBdr>
    </w:div>
    <w:div w:id="268008458">
      <w:bodyDiv w:val="1"/>
      <w:marLeft w:val="0"/>
      <w:marRight w:val="0"/>
      <w:marTop w:val="0"/>
      <w:marBottom w:val="0"/>
      <w:divBdr>
        <w:top w:val="none" w:sz="0" w:space="0" w:color="auto"/>
        <w:left w:val="none" w:sz="0" w:space="0" w:color="auto"/>
        <w:bottom w:val="none" w:sz="0" w:space="0" w:color="auto"/>
        <w:right w:val="none" w:sz="0" w:space="0" w:color="auto"/>
      </w:divBdr>
    </w:div>
    <w:div w:id="277222887">
      <w:bodyDiv w:val="1"/>
      <w:marLeft w:val="0"/>
      <w:marRight w:val="0"/>
      <w:marTop w:val="0"/>
      <w:marBottom w:val="0"/>
      <w:divBdr>
        <w:top w:val="none" w:sz="0" w:space="0" w:color="auto"/>
        <w:left w:val="none" w:sz="0" w:space="0" w:color="auto"/>
        <w:bottom w:val="none" w:sz="0" w:space="0" w:color="auto"/>
        <w:right w:val="none" w:sz="0" w:space="0" w:color="auto"/>
      </w:divBdr>
      <w:divsChild>
        <w:div w:id="746194841">
          <w:marLeft w:val="0"/>
          <w:marRight w:val="0"/>
          <w:marTop w:val="0"/>
          <w:marBottom w:val="0"/>
          <w:divBdr>
            <w:top w:val="none" w:sz="0" w:space="0" w:color="auto"/>
            <w:left w:val="none" w:sz="0" w:space="0" w:color="auto"/>
            <w:bottom w:val="none" w:sz="0" w:space="0" w:color="auto"/>
            <w:right w:val="none" w:sz="0" w:space="0" w:color="auto"/>
          </w:divBdr>
        </w:div>
        <w:div w:id="1109666508">
          <w:marLeft w:val="0"/>
          <w:marRight w:val="0"/>
          <w:marTop w:val="0"/>
          <w:marBottom w:val="0"/>
          <w:divBdr>
            <w:top w:val="none" w:sz="0" w:space="0" w:color="auto"/>
            <w:left w:val="none" w:sz="0" w:space="0" w:color="auto"/>
            <w:bottom w:val="none" w:sz="0" w:space="0" w:color="auto"/>
            <w:right w:val="none" w:sz="0" w:space="0" w:color="auto"/>
          </w:divBdr>
        </w:div>
      </w:divsChild>
    </w:div>
    <w:div w:id="297491230">
      <w:bodyDiv w:val="1"/>
      <w:marLeft w:val="0"/>
      <w:marRight w:val="0"/>
      <w:marTop w:val="0"/>
      <w:marBottom w:val="0"/>
      <w:divBdr>
        <w:top w:val="none" w:sz="0" w:space="0" w:color="auto"/>
        <w:left w:val="none" w:sz="0" w:space="0" w:color="auto"/>
        <w:bottom w:val="none" w:sz="0" w:space="0" w:color="auto"/>
        <w:right w:val="none" w:sz="0" w:space="0" w:color="auto"/>
      </w:divBdr>
    </w:div>
    <w:div w:id="365183266">
      <w:bodyDiv w:val="1"/>
      <w:marLeft w:val="0"/>
      <w:marRight w:val="0"/>
      <w:marTop w:val="0"/>
      <w:marBottom w:val="0"/>
      <w:divBdr>
        <w:top w:val="none" w:sz="0" w:space="0" w:color="auto"/>
        <w:left w:val="none" w:sz="0" w:space="0" w:color="auto"/>
        <w:bottom w:val="none" w:sz="0" w:space="0" w:color="auto"/>
        <w:right w:val="none" w:sz="0" w:space="0" w:color="auto"/>
      </w:divBdr>
    </w:div>
    <w:div w:id="543717445">
      <w:bodyDiv w:val="1"/>
      <w:marLeft w:val="0"/>
      <w:marRight w:val="0"/>
      <w:marTop w:val="0"/>
      <w:marBottom w:val="0"/>
      <w:divBdr>
        <w:top w:val="none" w:sz="0" w:space="0" w:color="auto"/>
        <w:left w:val="none" w:sz="0" w:space="0" w:color="auto"/>
        <w:bottom w:val="none" w:sz="0" w:space="0" w:color="auto"/>
        <w:right w:val="none" w:sz="0" w:space="0" w:color="auto"/>
      </w:divBdr>
      <w:divsChild>
        <w:div w:id="52893399">
          <w:marLeft w:val="0"/>
          <w:marRight w:val="0"/>
          <w:marTop w:val="0"/>
          <w:marBottom w:val="0"/>
          <w:divBdr>
            <w:top w:val="none" w:sz="0" w:space="0" w:color="auto"/>
            <w:left w:val="none" w:sz="0" w:space="0" w:color="auto"/>
            <w:bottom w:val="none" w:sz="0" w:space="0" w:color="auto"/>
            <w:right w:val="none" w:sz="0" w:space="0" w:color="auto"/>
          </w:divBdr>
        </w:div>
        <w:div w:id="62341853">
          <w:marLeft w:val="0"/>
          <w:marRight w:val="0"/>
          <w:marTop w:val="0"/>
          <w:marBottom w:val="0"/>
          <w:divBdr>
            <w:top w:val="none" w:sz="0" w:space="0" w:color="auto"/>
            <w:left w:val="none" w:sz="0" w:space="0" w:color="auto"/>
            <w:bottom w:val="none" w:sz="0" w:space="0" w:color="auto"/>
            <w:right w:val="none" w:sz="0" w:space="0" w:color="auto"/>
          </w:divBdr>
        </w:div>
        <w:div w:id="68770922">
          <w:marLeft w:val="0"/>
          <w:marRight w:val="0"/>
          <w:marTop w:val="0"/>
          <w:marBottom w:val="0"/>
          <w:divBdr>
            <w:top w:val="none" w:sz="0" w:space="0" w:color="auto"/>
            <w:left w:val="none" w:sz="0" w:space="0" w:color="auto"/>
            <w:bottom w:val="none" w:sz="0" w:space="0" w:color="auto"/>
            <w:right w:val="none" w:sz="0" w:space="0" w:color="auto"/>
          </w:divBdr>
        </w:div>
        <w:div w:id="102305062">
          <w:marLeft w:val="0"/>
          <w:marRight w:val="0"/>
          <w:marTop w:val="0"/>
          <w:marBottom w:val="0"/>
          <w:divBdr>
            <w:top w:val="none" w:sz="0" w:space="0" w:color="auto"/>
            <w:left w:val="none" w:sz="0" w:space="0" w:color="auto"/>
            <w:bottom w:val="none" w:sz="0" w:space="0" w:color="auto"/>
            <w:right w:val="none" w:sz="0" w:space="0" w:color="auto"/>
          </w:divBdr>
        </w:div>
        <w:div w:id="122308994">
          <w:marLeft w:val="0"/>
          <w:marRight w:val="0"/>
          <w:marTop w:val="0"/>
          <w:marBottom w:val="0"/>
          <w:divBdr>
            <w:top w:val="none" w:sz="0" w:space="0" w:color="auto"/>
            <w:left w:val="none" w:sz="0" w:space="0" w:color="auto"/>
            <w:bottom w:val="none" w:sz="0" w:space="0" w:color="auto"/>
            <w:right w:val="none" w:sz="0" w:space="0" w:color="auto"/>
          </w:divBdr>
        </w:div>
        <w:div w:id="140007609">
          <w:marLeft w:val="0"/>
          <w:marRight w:val="0"/>
          <w:marTop w:val="0"/>
          <w:marBottom w:val="0"/>
          <w:divBdr>
            <w:top w:val="none" w:sz="0" w:space="0" w:color="auto"/>
            <w:left w:val="none" w:sz="0" w:space="0" w:color="auto"/>
            <w:bottom w:val="none" w:sz="0" w:space="0" w:color="auto"/>
            <w:right w:val="none" w:sz="0" w:space="0" w:color="auto"/>
          </w:divBdr>
        </w:div>
        <w:div w:id="145710017">
          <w:marLeft w:val="0"/>
          <w:marRight w:val="0"/>
          <w:marTop w:val="0"/>
          <w:marBottom w:val="0"/>
          <w:divBdr>
            <w:top w:val="none" w:sz="0" w:space="0" w:color="auto"/>
            <w:left w:val="none" w:sz="0" w:space="0" w:color="auto"/>
            <w:bottom w:val="none" w:sz="0" w:space="0" w:color="auto"/>
            <w:right w:val="none" w:sz="0" w:space="0" w:color="auto"/>
          </w:divBdr>
        </w:div>
        <w:div w:id="237911248">
          <w:marLeft w:val="0"/>
          <w:marRight w:val="0"/>
          <w:marTop w:val="0"/>
          <w:marBottom w:val="0"/>
          <w:divBdr>
            <w:top w:val="none" w:sz="0" w:space="0" w:color="auto"/>
            <w:left w:val="none" w:sz="0" w:space="0" w:color="auto"/>
            <w:bottom w:val="none" w:sz="0" w:space="0" w:color="auto"/>
            <w:right w:val="none" w:sz="0" w:space="0" w:color="auto"/>
          </w:divBdr>
        </w:div>
        <w:div w:id="269355597">
          <w:marLeft w:val="0"/>
          <w:marRight w:val="0"/>
          <w:marTop w:val="0"/>
          <w:marBottom w:val="0"/>
          <w:divBdr>
            <w:top w:val="none" w:sz="0" w:space="0" w:color="auto"/>
            <w:left w:val="none" w:sz="0" w:space="0" w:color="auto"/>
            <w:bottom w:val="none" w:sz="0" w:space="0" w:color="auto"/>
            <w:right w:val="none" w:sz="0" w:space="0" w:color="auto"/>
          </w:divBdr>
        </w:div>
        <w:div w:id="277377413">
          <w:marLeft w:val="0"/>
          <w:marRight w:val="0"/>
          <w:marTop w:val="0"/>
          <w:marBottom w:val="0"/>
          <w:divBdr>
            <w:top w:val="none" w:sz="0" w:space="0" w:color="auto"/>
            <w:left w:val="none" w:sz="0" w:space="0" w:color="auto"/>
            <w:bottom w:val="none" w:sz="0" w:space="0" w:color="auto"/>
            <w:right w:val="none" w:sz="0" w:space="0" w:color="auto"/>
          </w:divBdr>
        </w:div>
        <w:div w:id="312224424">
          <w:marLeft w:val="0"/>
          <w:marRight w:val="0"/>
          <w:marTop w:val="0"/>
          <w:marBottom w:val="0"/>
          <w:divBdr>
            <w:top w:val="none" w:sz="0" w:space="0" w:color="auto"/>
            <w:left w:val="none" w:sz="0" w:space="0" w:color="auto"/>
            <w:bottom w:val="none" w:sz="0" w:space="0" w:color="auto"/>
            <w:right w:val="none" w:sz="0" w:space="0" w:color="auto"/>
          </w:divBdr>
        </w:div>
        <w:div w:id="385876474">
          <w:marLeft w:val="0"/>
          <w:marRight w:val="0"/>
          <w:marTop w:val="0"/>
          <w:marBottom w:val="0"/>
          <w:divBdr>
            <w:top w:val="none" w:sz="0" w:space="0" w:color="auto"/>
            <w:left w:val="none" w:sz="0" w:space="0" w:color="auto"/>
            <w:bottom w:val="none" w:sz="0" w:space="0" w:color="auto"/>
            <w:right w:val="none" w:sz="0" w:space="0" w:color="auto"/>
          </w:divBdr>
        </w:div>
        <w:div w:id="406074650">
          <w:marLeft w:val="0"/>
          <w:marRight w:val="0"/>
          <w:marTop w:val="0"/>
          <w:marBottom w:val="0"/>
          <w:divBdr>
            <w:top w:val="none" w:sz="0" w:space="0" w:color="auto"/>
            <w:left w:val="none" w:sz="0" w:space="0" w:color="auto"/>
            <w:bottom w:val="none" w:sz="0" w:space="0" w:color="auto"/>
            <w:right w:val="none" w:sz="0" w:space="0" w:color="auto"/>
          </w:divBdr>
        </w:div>
        <w:div w:id="414861640">
          <w:marLeft w:val="0"/>
          <w:marRight w:val="0"/>
          <w:marTop w:val="0"/>
          <w:marBottom w:val="0"/>
          <w:divBdr>
            <w:top w:val="none" w:sz="0" w:space="0" w:color="auto"/>
            <w:left w:val="none" w:sz="0" w:space="0" w:color="auto"/>
            <w:bottom w:val="none" w:sz="0" w:space="0" w:color="auto"/>
            <w:right w:val="none" w:sz="0" w:space="0" w:color="auto"/>
          </w:divBdr>
        </w:div>
        <w:div w:id="421492403">
          <w:marLeft w:val="0"/>
          <w:marRight w:val="0"/>
          <w:marTop w:val="0"/>
          <w:marBottom w:val="0"/>
          <w:divBdr>
            <w:top w:val="none" w:sz="0" w:space="0" w:color="auto"/>
            <w:left w:val="none" w:sz="0" w:space="0" w:color="auto"/>
            <w:bottom w:val="none" w:sz="0" w:space="0" w:color="auto"/>
            <w:right w:val="none" w:sz="0" w:space="0" w:color="auto"/>
          </w:divBdr>
        </w:div>
        <w:div w:id="493766826">
          <w:marLeft w:val="0"/>
          <w:marRight w:val="0"/>
          <w:marTop w:val="0"/>
          <w:marBottom w:val="0"/>
          <w:divBdr>
            <w:top w:val="none" w:sz="0" w:space="0" w:color="auto"/>
            <w:left w:val="none" w:sz="0" w:space="0" w:color="auto"/>
            <w:bottom w:val="none" w:sz="0" w:space="0" w:color="auto"/>
            <w:right w:val="none" w:sz="0" w:space="0" w:color="auto"/>
          </w:divBdr>
        </w:div>
        <w:div w:id="588929677">
          <w:marLeft w:val="0"/>
          <w:marRight w:val="0"/>
          <w:marTop w:val="0"/>
          <w:marBottom w:val="0"/>
          <w:divBdr>
            <w:top w:val="none" w:sz="0" w:space="0" w:color="auto"/>
            <w:left w:val="none" w:sz="0" w:space="0" w:color="auto"/>
            <w:bottom w:val="none" w:sz="0" w:space="0" w:color="auto"/>
            <w:right w:val="none" w:sz="0" w:space="0" w:color="auto"/>
          </w:divBdr>
        </w:div>
        <w:div w:id="662852589">
          <w:marLeft w:val="0"/>
          <w:marRight w:val="0"/>
          <w:marTop w:val="0"/>
          <w:marBottom w:val="0"/>
          <w:divBdr>
            <w:top w:val="none" w:sz="0" w:space="0" w:color="auto"/>
            <w:left w:val="none" w:sz="0" w:space="0" w:color="auto"/>
            <w:bottom w:val="none" w:sz="0" w:space="0" w:color="auto"/>
            <w:right w:val="none" w:sz="0" w:space="0" w:color="auto"/>
          </w:divBdr>
        </w:div>
        <w:div w:id="666833217">
          <w:marLeft w:val="0"/>
          <w:marRight w:val="0"/>
          <w:marTop w:val="0"/>
          <w:marBottom w:val="0"/>
          <w:divBdr>
            <w:top w:val="none" w:sz="0" w:space="0" w:color="auto"/>
            <w:left w:val="none" w:sz="0" w:space="0" w:color="auto"/>
            <w:bottom w:val="none" w:sz="0" w:space="0" w:color="auto"/>
            <w:right w:val="none" w:sz="0" w:space="0" w:color="auto"/>
          </w:divBdr>
        </w:div>
        <w:div w:id="714894328">
          <w:marLeft w:val="0"/>
          <w:marRight w:val="0"/>
          <w:marTop w:val="0"/>
          <w:marBottom w:val="0"/>
          <w:divBdr>
            <w:top w:val="none" w:sz="0" w:space="0" w:color="auto"/>
            <w:left w:val="none" w:sz="0" w:space="0" w:color="auto"/>
            <w:bottom w:val="none" w:sz="0" w:space="0" w:color="auto"/>
            <w:right w:val="none" w:sz="0" w:space="0" w:color="auto"/>
          </w:divBdr>
        </w:div>
        <w:div w:id="741486069">
          <w:marLeft w:val="0"/>
          <w:marRight w:val="0"/>
          <w:marTop w:val="0"/>
          <w:marBottom w:val="0"/>
          <w:divBdr>
            <w:top w:val="none" w:sz="0" w:space="0" w:color="auto"/>
            <w:left w:val="none" w:sz="0" w:space="0" w:color="auto"/>
            <w:bottom w:val="none" w:sz="0" w:space="0" w:color="auto"/>
            <w:right w:val="none" w:sz="0" w:space="0" w:color="auto"/>
          </w:divBdr>
        </w:div>
        <w:div w:id="796609617">
          <w:marLeft w:val="0"/>
          <w:marRight w:val="0"/>
          <w:marTop w:val="0"/>
          <w:marBottom w:val="0"/>
          <w:divBdr>
            <w:top w:val="none" w:sz="0" w:space="0" w:color="auto"/>
            <w:left w:val="none" w:sz="0" w:space="0" w:color="auto"/>
            <w:bottom w:val="none" w:sz="0" w:space="0" w:color="auto"/>
            <w:right w:val="none" w:sz="0" w:space="0" w:color="auto"/>
          </w:divBdr>
        </w:div>
        <w:div w:id="879821897">
          <w:marLeft w:val="0"/>
          <w:marRight w:val="0"/>
          <w:marTop w:val="0"/>
          <w:marBottom w:val="0"/>
          <w:divBdr>
            <w:top w:val="none" w:sz="0" w:space="0" w:color="auto"/>
            <w:left w:val="none" w:sz="0" w:space="0" w:color="auto"/>
            <w:bottom w:val="none" w:sz="0" w:space="0" w:color="auto"/>
            <w:right w:val="none" w:sz="0" w:space="0" w:color="auto"/>
          </w:divBdr>
        </w:div>
        <w:div w:id="908539122">
          <w:marLeft w:val="0"/>
          <w:marRight w:val="0"/>
          <w:marTop w:val="0"/>
          <w:marBottom w:val="0"/>
          <w:divBdr>
            <w:top w:val="none" w:sz="0" w:space="0" w:color="auto"/>
            <w:left w:val="none" w:sz="0" w:space="0" w:color="auto"/>
            <w:bottom w:val="none" w:sz="0" w:space="0" w:color="auto"/>
            <w:right w:val="none" w:sz="0" w:space="0" w:color="auto"/>
          </w:divBdr>
        </w:div>
        <w:div w:id="918321066">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976649078">
          <w:marLeft w:val="0"/>
          <w:marRight w:val="0"/>
          <w:marTop w:val="0"/>
          <w:marBottom w:val="0"/>
          <w:divBdr>
            <w:top w:val="none" w:sz="0" w:space="0" w:color="auto"/>
            <w:left w:val="none" w:sz="0" w:space="0" w:color="auto"/>
            <w:bottom w:val="none" w:sz="0" w:space="0" w:color="auto"/>
            <w:right w:val="none" w:sz="0" w:space="0" w:color="auto"/>
          </w:divBdr>
        </w:div>
        <w:div w:id="1150098637">
          <w:marLeft w:val="0"/>
          <w:marRight w:val="0"/>
          <w:marTop w:val="0"/>
          <w:marBottom w:val="0"/>
          <w:divBdr>
            <w:top w:val="none" w:sz="0" w:space="0" w:color="auto"/>
            <w:left w:val="none" w:sz="0" w:space="0" w:color="auto"/>
            <w:bottom w:val="none" w:sz="0" w:space="0" w:color="auto"/>
            <w:right w:val="none" w:sz="0" w:space="0" w:color="auto"/>
          </w:divBdr>
        </w:div>
        <w:div w:id="1181621791">
          <w:marLeft w:val="0"/>
          <w:marRight w:val="0"/>
          <w:marTop w:val="0"/>
          <w:marBottom w:val="0"/>
          <w:divBdr>
            <w:top w:val="none" w:sz="0" w:space="0" w:color="auto"/>
            <w:left w:val="none" w:sz="0" w:space="0" w:color="auto"/>
            <w:bottom w:val="none" w:sz="0" w:space="0" w:color="auto"/>
            <w:right w:val="none" w:sz="0" w:space="0" w:color="auto"/>
          </w:divBdr>
        </w:div>
        <w:div w:id="1298485868">
          <w:marLeft w:val="0"/>
          <w:marRight w:val="0"/>
          <w:marTop w:val="0"/>
          <w:marBottom w:val="0"/>
          <w:divBdr>
            <w:top w:val="none" w:sz="0" w:space="0" w:color="auto"/>
            <w:left w:val="none" w:sz="0" w:space="0" w:color="auto"/>
            <w:bottom w:val="none" w:sz="0" w:space="0" w:color="auto"/>
            <w:right w:val="none" w:sz="0" w:space="0" w:color="auto"/>
          </w:divBdr>
        </w:div>
        <w:div w:id="1316833161">
          <w:marLeft w:val="0"/>
          <w:marRight w:val="0"/>
          <w:marTop w:val="0"/>
          <w:marBottom w:val="0"/>
          <w:divBdr>
            <w:top w:val="none" w:sz="0" w:space="0" w:color="auto"/>
            <w:left w:val="none" w:sz="0" w:space="0" w:color="auto"/>
            <w:bottom w:val="none" w:sz="0" w:space="0" w:color="auto"/>
            <w:right w:val="none" w:sz="0" w:space="0" w:color="auto"/>
          </w:divBdr>
        </w:div>
        <w:div w:id="1352494086">
          <w:marLeft w:val="0"/>
          <w:marRight w:val="0"/>
          <w:marTop w:val="0"/>
          <w:marBottom w:val="0"/>
          <w:divBdr>
            <w:top w:val="none" w:sz="0" w:space="0" w:color="auto"/>
            <w:left w:val="none" w:sz="0" w:space="0" w:color="auto"/>
            <w:bottom w:val="none" w:sz="0" w:space="0" w:color="auto"/>
            <w:right w:val="none" w:sz="0" w:space="0" w:color="auto"/>
          </w:divBdr>
        </w:div>
        <w:div w:id="1383292280">
          <w:marLeft w:val="0"/>
          <w:marRight w:val="0"/>
          <w:marTop w:val="0"/>
          <w:marBottom w:val="0"/>
          <w:divBdr>
            <w:top w:val="none" w:sz="0" w:space="0" w:color="auto"/>
            <w:left w:val="none" w:sz="0" w:space="0" w:color="auto"/>
            <w:bottom w:val="none" w:sz="0" w:space="0" w:color="auto"/>
            <w:right w:val="none" w:sz="0" w:space="0" w:color="auto"/>
          </w:divBdr>
        </w:div>
        <w:div w:id="1386638591">
          <w:marLeft w:val="0"/>
          <w:marRight w:val="0"/>
          <w:marTop w:val="0"/>
          <w:marBottom w:val="0"/>
          <w:divBdr>
            <w:top w:val="none" w:sz="0" w:space="0" w:color="auto"/>
            <w:left w:val="none" w:sz="0" w:space="0" w:color="auto"/>
            <w:bottom w:val="none" w:sz="0" w:space="0" w:color="auto"/>
            <w:right w:val="none" w:sz="0" w:space="0" w:color="auto"/>
          </w:divBdr>
        </w:div>
        <w:div w:id="1414475094">
          <w:marLeft w:val="0"/>
          <w:marRight w:val="0"/>
          <w:marTop w:val="0"/>
          <w:marBottom w:val="0"/>
          <w:divBdr>
            <w:top w:val="none" w:sz="0" w:space="0" w:color="auto"/>
            <w:left w:val="none" w:sz="0" w:space="0" w:color="auto"/>
            <w:bottom w:val="none" w:sz="0" w:space="0" w:color="auto"/>
            <w:right w:val="none" w:sz="0" w:space="0" w:color="auto"/>
          </w:divBdr>
        </w:div>
        <w:div w:id="1462075064">
          <w:marLeft w:val="0"/>
          <w:marRight w:val="0"/>
          <w:marTop w:val="0"/>
          <w:marBottom w:val="0"/>
          <w:divBdr>
            <w:top w:val="none" w:sz="0" w:space="0" w:color="auto"/>
            <w:left w:val="none" w:sz="0" w:space="0" w:color="auto"/>
            <w:bottom w:val="none" w:sz="0" w:space="0" w:color="auto"/>
            <w:right w:val="none" w:sz="0" w:space="0" w:color="auto"/>
          </w:divBdr>
        </w:div>
        <w:div w:id="1519926275">
          <w:marLeft w:val="0"/>
          <w:marRight w:val="0"/>
          <w:marTop w:val="0"/>
          <w:marBottom w:val="0"/>
          <w:divBdr>
            <w:top w:val="none" w:sz="0" w:space="0" w:color="auto"/>
            <w:left w:val="none" w:sz="0" w:space="0" w:color="auto"/>
            <w:bottom w:val="none" w:sz="0" w:space="0" w:color="auto"/>
            <w:right w:val="none" w:sz="0" w:space="0" w:color="auto"/>
          </w:divBdr>
        </w:div>
        <w:div w:id="1530605021">
          <w:marLeft w:val="0"/>
          <w:marRight w:val="0"/>
          <w:marTop w:val="0"/>
          <w:marBottom w:val="0"/>
          <w:divBdr>
            <w:top w:val="none" w:sz="0" w:space="0" w:color="auto"/>
            <w:left w:val="none" w:sz="0" w:space="0" w:color="auto"/>
            <w:bottom w:val="none" w:sz="0" w:space="0" w:color="auto"/>
            <w:right w:val="none" w:sz="0" w:space="0" w:color="auto"/>
          </w:divBdr>
        </w:div>
        <w:div w:id="1535997950">
          <w:marLeft w:val="0"/>
          <w:marRight w:val="0"/>
          <w:marTop w:val="0"/>
          <w:marBottom w:val="0"/>
          <w:divBdr>
            <w:top w:val="none" w:sz="0" w:space="0" w:color="auto"/>
            <w:left w:val="none" w:sz="0" w:space="0" w:color="auto"/>
            <w:bottom w:val="none" w:sz="0" w:space="0" w:color="auto"/>
            <w:right w:val="none" w:sz="0" w:space="0" w:color="auto"/>
          </w:divBdr>
        </w:div>
        <w:div w:id="1703674690">
          <w:marLeft w:val="0"/>
          <w:marRight w:val="0"/>
          <w:marTop w:val="0"/>
          <w:marBottom w:val="0"/>
          <w:divBdr>
            <w:top w:val="none" w:sz="0" w:space="0" w:color="auto"/>
            <w:left w:val="none" w:sz="0" w:space="0" w:color="auto"/>
            <w:bottom w:val="none" w:sz="0" w:space="0" w:color="auto"/>
            <w:right w:val="none" w:sz="0" w:space="0" w:color="auto"/>
          </w:divBdr>
        </w:div>
        <w:div w:id="1737320900">
          <w:marLeft w:val="0"/>
          <w:marRight w:val="0"/>
          <w:marTop w:val="0"/>
          <w:marBottom w:val="0"/>
          <w:divBdr>
            <w:top w:val="none" w:sz="0" w:space="0" w:color="auto"/>
            <w:left w:val="none" w:sz="0" w:space="0" w:color="auto"/>
            <w:bottom w:val="none" w:sz="0" w:space="0" w:color="auto"/>
            <w:right w:val="none" w:sz="0" w:space="0" w:color="auto"/>
          </w:divBdr>
        </w:div>
        <w:div w:id="1841121356">
          <w:marLeft w:val="0"/>
          <w:marRight w:val="0"/>
          <w:marTop w:val="0"/>
          <w:marBottom w:val="0"/>
          <w:divBdr>
            <w:top w:val="none" w:sz="0" w:space="0" w:color="auto"/>
            <w:left w:val="none" w:sz="0" w:space="0" w:color="auto"/>
            <w:bottom w:val="none" w:sz="0" w:space="0" w:color="auto"/>
            <w:right w:val="none" w:sz="0" w:space="0" w:color="auto"/>
          </w:divBdr>
        </w:div>
        <w:div w:id="1843012166">
          <w:marLeft w:val="0"/>
          <w:marRight w:val="0"/>
          <w:marTop w:val="0"/>
          <w:marBottom w:val="0"/>
          <w:divBdr>
            <w:top w:val="none" w:sz="0" w:space="0" w:color="auto"/>
            <w:left w:val="none" w:sz="0" w:space="0" w:color="auto"/>
            <w:bottom w:val="none" w:sz="0" w:space="0" w:color="auto"/>
            <w:right w:val="none" w:sz="0" w:space="0" w:color="auto"/>
          </w:divBdr>
        </w:div>
        <w:div w:id="1850363103">
          <w:marLeft w:val="0"/>
          <w:marRight w:val="0"/>
          <w:marTop w:val="0"/>
          <w:marBottom w:val="0"/>
          <w:divBdr>
            <w:top w:val="none" w:sz="0" w:space="0" w:color="auto"/>
            <w:left w:val="none" w:sz="0" w:space="0" w:color="auto"/>
            <w:bottom w:val="none" w:sz="0" w:space="0" w:color="auto"/>
            <w:right w:val="none" w:sz="0" w:space="0" w:color="auto"/>
          </w:divBdr>
        </w:div>
        <w:div w:id="1879928673">
          <w:marLeft w:val="0"/>
          <w:marRight w:val="0"/>
          <w:marTop w:val="0"/>
          <w:marBottom w:val="0"/>
          <w:divBdr>
            <w:top w:val="none" w:sz="0" w:space="0" w:color="auto"/>
            <w:left w:val="none" w:sz="0" w:space="0" w:color="auto"/>
            <w:bottom w:val="none" w:sz="0" w:space="0" w:color="auto"/>
            <w:right w:val="none" w:sz="0" w:space="0" w:color="auto"/>
          </w:divBdr>
        </w:div>
        <w:div w:id="1921478937">
          <w:marLeft w:val="0"/>
          <w:marRight w:val="0"/>
          <w:marTop w:val="0"/>
          <w:marBottom w:val="0"/>
          <w:divBdr>
            <w:top w:val="none" w:sz="0" w:space="0" w:color="auto"/>
            <w:left w:val="none" w:sz="0" w:space="0" w:color="auto"/>
            <w:bottom w:val="none" w:sz="0" w:space="0" w:color="auto"/>
            <w:right w:val="none" w:sz="0" w:space="0" w:color="auto"/>
          </w:divBdr>
        </w:div>
        <w:div w:id="1959674471">
          <w:marLeft w:val="0"/>
          <w:marRight w:val="0"/>
          <w:marTop w:val="0"/>
          <w:marBottom w:val="0"/>
          <w:divBdr>
            <w:top w:val="none" w:sz="0" w:space="0" w:color="auto"/>
            <w:left w:val="none" w:sz="0" w:space="0" w:color="auto"/>
            <w:bottom w:val="none" w:sz="0" w:space="0" w:color="auto"/>
            <w:right w:val="none" w:sz="0" w:space="0" w:color="auto"/>
          </w:divBdr>
        </w:div>
        <w:div w:id="2016492036">
          <w:marLeft w:val="0"/>
          <w:marRight w:val="0"/>
          <w:marTop w:val="0"/>
          <w:marBottom w:val="0"/>
          <w:divBdr>
            <w:top w:val="none" w:sz="0" w:space="0" w:color="auto"/>
            <w:left w:val="none" w:sz="0" w:space="0" w:color="auto"/>
            <w:bottom w:val="none" w:sz="0" w:space="0" w:color="auto"/>
            <w:right w:val="none" w:sz="0" w:space="0" w:color="auto"/>
          </w:divBdr>
        </w:div>
      </w:divsChild>
    </w:div>
    <w:div w:id="625504702">
      <w:bodyDiv w:val="1"/>
      <w:marLeft w:val="0"/>
      <w:marRight w:val="0"/>
      <w:marTop w:val="0"/>
      <w:marBottom w:val="0"/>
      <w:divBdr>
        <w:top w:val="none" w:sz="0" w:space="0" w:color="auto"/>
        <w:left w:val="none" w:sz="0" w:space="0" w:color="auto"/>
        <w:bottom w:val="none" w:sz="0" w:space="0" w:color="auto"/>
        <w:right w:val="none" w:sz="0" w:space="0" w:color="auto"/>
      </w:divBdr>
      <w:divsChild>
        <w:div w:id="1266697395">
          <w:marLeft w:val="0"/>
          <w:marRight w:val="0"/>
          <w:marTop w:val="0"/>
          <w:marBottom w:val="366"/>
          <w:divBdr>
            <w:top w:val="none" w:sz="0" w:space="0" w:color="auto"/>
            <w:left w:val="none" w:sz="0" w:space="0" w:color="auto"/>
            <w:bottom w:val="none" w:sz="0" w:space="0" w:color="auto"/>
            <w:right w:val="none" w:sz="0" w:space="0" w:color="auto"/>
          </w:divBdr>
        </w:div>
      </w:divsChild>
    </w:div>
    <w:div w:id="689334775">
      <w:bodyDiv w:val="1"/>
      <w:marLeft w:val="0"/>
      <w:marRight w:val="0"/>
      <w:marTop w:val="0"/>
      <w:marBottom w:val="0"/>
      <w:divBdr>
        <w:top w:val="none" w:sz="0" w:space="0" w:color="auto"/>
        <w:left w:val="none" w:sz="0" w:space="0" w:color="auto"/>
        <w:bottom w:val="none" w:sz="0" w:space="0" w:color="auto"/>
        <w:right w:val="none" w:sz="0" w:space="0" w:color="auto"/>
      </w:divBdr>
    </w:div>
    <w:div w:id="716903206">
      <w:bodyDiv w:val="1"/>
      <w:marLeft w:val="0"/>
      <w:marRight w:val="0"/>
      <w:marTop w:val="0"/>
      <w:marBottom w:val="0"/>
      <w:divBdr>
        <w:top w:val="none" w:sz="0" w:space="0" w:color="auto"/>
        <w:left w:val="none" w:sz="0" w:space="0" w:color="auto"/>
        <w:bottom w:val="none" w:sz="0" w:space="0" w:color="auto"/>
        <w:right w:val="none" w:sz="0" w:space="0" w:color="auto"/>
      </w:divBdr>
    </w:div>
    <w:div w:id="811681075">
      <w:bodyDiv w:val="1"/>
      <w:marLeft w:val="0"/>
      <w:marRight w:val="0"/>
      <w:marTop w:val="0"/>
      <w:marBottom w:val="0"/>
      <w:divBdr>
        <w:top w:val="none" w:sz="0" w:space="0" w:color="auto"/>
        <w:left w:val="none" w:sz="0" w:space="0" w:color="auto"/>
        <w:bottom w:val="none" w:sz="0" w:space="0" w:color="auto"/>
        <w:right w:val="none" w:sz="0" w:space="0" w:color="auto"/>
      </w:divBdr>
    </w:div>
    <w:div w:id="829708711">
      <w:bodyDiv w:val="1"/>
      <w:marLeft w:val="0"/>
      <w:marRight w:val="0"/>
      <w:marTop w:val="0"/>
      <w:marBottom w:val="0"/>
      <w:divBdr>
        <w:top w:val="none" w:sz="0" w:space="0" w:color="auto"/>
        <w:left w:val="none" w:sz="0" w:space="0" w:color="auto"/>
        <w:bottom w:val="none" w:sz="0" w:space="0" w:color="auto"/>
        <w:right w:val="none" w:sz="0" w:space="0" w:color="auto"/>
      </w:divBdr>
    </w:div>
    <w:div w:id="871767178">
      <w:bodyDiv w:val="1"/>
      <w:marLeft w:val="0"/>
      <w:marRight w:val="0"/>
      <w:marTop w:val="0"/>
      <w:marBottom w:val="0"/>
      <w:divBdr>
        <w:top w:val="none" w:sz="0" w:space="0" w:color="auto"/>
        <w:left w:val="none" w:sz="0" w:space="0" w:color="auto"/>
        <w:bottom w:val="none" w:sz="0" w:space="0" w:color="auto"/>
        <w:right w:val="none" w:sz="0" w:space="0" w:color="auto"/>
      </w:divBdr>
    </w:div>
    <w:div w:id="925919839">
      <w:bodyDiv w:val="1"/>
      <w:marLeft w:val="0"/>
      <w:marRight w:val="0"/>
      <w:marTop w:val="0"/>
      <w:marBottom w:val="0"/>
      <w:divBdr>
        <w:top w:val="none" w:sz="0" w:space="0" w:color="auto"/>
        <w:left w:val="none" w:sz="0" w:space="0" w:color="auto"/>
        <w:bottom w:val="none" w:sz="0" w:space="0" w:color="auto"/>
        <w:right w:val="none" w:sz="0" w:space="0" w:color="auto"/>
      </w:divBdr>
    </w:div>
    <w:div w:id="977299015">
      <w:bodyDiv w:val="1"/>
      <w:marLeft w:val="0"/>
      <w:marRight w:val="0"/>
      <w:marTop w:val="0"/>
      <w:marBottom w:val="0"/>
      <w:divBdr>
        <w:top w:val="none" w:sz="0" w:space="0" w:color="auto"/>
        <w:left w:val="none" w:sz="0" w:space="0" w:color="auto"/>
        <w:bottom w:val="none" w:sz="0" w:space="0" w:color="auto"/>
        <w:right w:val="none" w:sz="0" w:space="0" w:color="auto"/>
      </w:divBdr>
    </w:div>
    <w:div w:id="984044038">
      <w:bodyDiv w:val="1"/>
      <w:marLeft w:val="0"/>
      <w:marRight w:val="0"/>
      <w:marTop w:val="0"/>
      <w:marBottom w:val="0"/>
      <w:divBdr>
        <w:top w:val="none" w:sz="0" w:space="0" w:color="auto"/>
        <w:left w:val="none" w:sz="0" w:space="0" w:color="auto"/>
        <w:bottom w:val="none" w:sz="0" w:space="0" w:color="auto"/>
        <w:right w:val="none" w:sz="0" w:space="0" w:color="auto"/>
      </w:divBdr>
    </w:div>
    <w:div w:id="1030492374">
      <w:bodyDiv w:val="1"/>
      <w:marLeft w:val="0"/>
      <w:marRight w:val="0"/>
      <w:marTop w:val="0"/>
      <w:marBottom w:val="0"/>
      <w:divBdr>
        <w:top w:val="none" w:sz="0" w:space="0" w:color="auto"/>
        <w:left w:val="none" w:sz="0" w:space="0" w:color="auto"/>
        <w:bottom w:val="none" w:sz="0" w:space="0" w:color="auto"/>
        <w:right w:val="none" w:sz="0" w:space="0" w:color="auto"/>
      </w:divBdr>
    </w:div>
    <w:div w:id="1138302732">
      <w:bodyDiv w:val="1"/>
      <w:marLeft w:val="0"/>
      <w:marRight w:val="0"/>
      <w:marTop w:val="0"/>
      <w:marBottom w:val="0"/>
      <w:divBdr>
        <w:top w:val="none" w:sz="0" w:space="0" w:color="auto"/>
        <w:left w:val="none" w:sz="0" w:space="0" w:color="auto"/>
        <w:bottom w:val="none" w:sz="0" w:space="0" w:color="auto"/>
        <w:right w:val="none" w:sz="0" w:space="0" w:color="auto"/>
      </w:divBdr>
    </w:div>
    <w:div w:id="1145510285">
      <w:bodyDiv w:val="1"/>
      <w:marLeft w:val="0"/>
      <w:marRight w:val="0"/>
      <w:marTop w:val="0"/>
      <w:marBottom w:val="0"/>
      <w:divBdr>
        <w:top w:val="none" w:sz="0" w:space="0" w:color="auto"/>
        <w:left w:val="none" w:sz="0" w:space="0" w:color="auto"/>
        <w:bottom w:val="none" w:sz="0" w:space="0" w:color="auto"/>
        <w:right w:val="none" w:sz="0" w:space="0" w:color="auto"/>
      </w:divBdr>
      <w:divsChild>
        <w:div w:id="201947606">
          <w:marLeft w:val="0"/>
          <w:marRight w:val="0"/>
          <w:marTop w:val="0"/>
          <w:marBottom w:val="0"/>
          <w:divBdr>
            <w:top w:val="none" w:sz="0" w:space="0" w:color="auto"/>
            <w:left w:val="none" w:sz="0" w:space="0" w:color="auto"/>
            <w:bottom w:val="none" w:sz="0" w:space="0" w:color="auto"/>
            <w:right w:val="none" w:sz="0" w:space="0" w:color="auto"/>
          </w:divBdr>
        </w:div>
        <w:div w:id="651910255">
          <w:marLeft w:val="0"/>
          <w:marRight w:val="0"/>
          <w:marTop w:val="0"/>
          <w:marBottom w:val="0"/>
          <w:divBdr>
            <w:top w:val="none" w:sz="0" w:space="0" w:color="auto"/>
            <w:left w:val="none" w:sz="0" w:space="0" w:color="auto"/>
            <w:bottom w:val="none" w:sz="0" w:space="0" w:color="auto"/>
            <w:right w:val="none" w:sz="0" w:space="0" w:color="auto"/>
          </w:divBdr>
        </w:div>
        <w:div w:id="998728998">
          <w:marLeft w:val="0"/>
          <w:marRight w:val="0"/>
          <w:marTop w:val="0"/>
          <w:marBottom w:val="0"/>
          <w:divBdr>
            <w:top w:val="none" w:sz="0" w:space="0" w:color="auto"/>
            <w:left w:val="none" w:sz="0" w:space="0" w:color="auto"/>
            <w:bottom w:val="none" w:sz="0" w:space="0" w:color="auto"/>
            <w:right w:val="none" w:sz="0" w:space="0" w:color="auto"/>
          </w:divBdr>
        </w:div>
      </w:divsChild>
    </w:div>
    <w:div w:id="1146433098">
      <w:bodyDiv w:val="1"/>
      <w:marLeft w:val="0"/>
      <w:marRight w:val="0"/>
      <w:marTop w:val="0"/>
      <w:marBottom w:val="0"/>
      <w:divBdr>
        <w:top w:val="none" w:sz="0" w:space="0" w:color="auto"/>
        <w:left w:val="none" w:sz="0" w:space="0" w:color="auto"/>
        <w:bottom w:val="none" w:sz="0" w:space="0" w:color="auto"/>
        <w:right w:val="none" w:sz="0" w:space="0" w:color="auto"/>
      </w:divBdr>
    </w:div>
    <w:div w:id="1218277039">
      <w:bodyDiv w:val="1"/>
      <w:marLeft w:val="0"/>
      <w:marRight w:val="0"/>
      <w:marTop w:val="0"/>
      <w:marBottom w:val="0"/>
      <w:divBdr>
        <w:top w:val="none" w:sz="0" w:space="0" w:color="auto"/>
        <w:left w:val="none" w:sz="0" w:space="0" w:color="auto"/>
        <w:bottom w:val="none" w:sz="0" w:space="0" w:color="auto"/>
        <w:right w:val="none" w:sz="0" w:space="0" w:color="auto"/>
      </w:divBdr>
      <w:divsChild>
        <w:div w:id="318582756">
          <w:marLeft w:val="0"/>
          <w:marRight w:val="0"/>
          <w:marTop w:val="0"/>
          <w:marBottom w:val="0"/>
          <w:divBdr>
            <w:top w:val="none" w:sz="0" w:space="0" w:color="auto"/>
            <w:left w:val="none" w:sz="0" w:space="0" w:color="auto"/>
            <w:bottom w:val="none" w:sz="0" w:space="0" w:color="auto"/>
            <w:right w:val="none" w:sz="0" w:space="0" w:color="auto"/>
          </w:divBdr>
          <w:divsChild>
            <w:div w:id="793326799">
              <w:marLeft w:val="0"/>
              <w:marRight w:val="0"/>
              <w:marTop w:val="0"/>
              <w:marBottom w:val="0"/>
              <w:divBdr>
                <w:top w:val="none" w:sz="0" w:space="0" w:color="auto"/>
                <w:left w:val="none" w:sz="0" w:space="0" w:color="auto"/>
                <w:bottom w:val="none" w:sz="0" w:space="0" w:color="auto"/>
                <w:right w:val="none" w:sz="0" w:space="0" w:color="auto"/>
              </w:divBdr>
            </w:div>
            <w:div w:id="829829036">
              <w:marLeft w:val="0"/>
              <w:marRight w:val="0"/>
              <w:marTop w:val="0"/>
              <w:marBottom w:val="0"/>
              <w:divBdr>
                <w:top w:val="none" w:sz="0" w:space="0" w:color="auto"/>
                <w:left w:val="none" w:sz="0" w:space="0" w:color="auto"/>
                <w:bottom w:val="none" w:sz="0" w:space="0" w:color="auto"/>
                <w:right w:val="none" w:sz="0" w:space="0" w:color="auto"/>
              </w:divBdr>
            </w:div>
            <w:div w:id="2075661025">
              <w:marLeft w:val="0"/>
              <w:marRight w:val="0"/>
              <w:marTop w:val="0"/>
              <w:marBottom w:val="0"/>
              <w:divBdr>
                <w:top w:val="none" w:sz="0" w:space="0" w:color="auto"/>
                <w:left w:val="none" w:sz="0" w:space="0" w:color="auto"/>
                <w:bottom w:val="none" w:sz="0" w:space="0" w:color="auto"/>
                <w:right w:val="none" w:sz="0" w:space="0" w:color="auto"/>
              </w:divBdr>
            </w:div>
          </w:divsChild>
        </w:div>
        <w:div w:id="1314748609">
          <w:marLeft w:val="0"/>
          <w:marRight w:val="0"/>
          <w:marTop w:val="0"/>
          <w:marBottom w:val="0"/>
          <w:divBdr>
            <w:top w:val="none" w:sz="0" w:space="0" w:color="auto"/>
            <w:left w:val="none" w:sz="0" w:space="0" w:color="auto"/>
            <w:bottom w:val="none" w:sz="0" w:space="0" w:color="auto"/>
            <w:right w:val="none" w:sz="0" w:space="0" w:color="auto"/>
          </w:divBdr>
        </w:div>
      </w:divsChild>
    </w:div>
    <w:div w:id="1223130534">
      <w:bodyDiv w:val="1"/>
      <w:marLeft w:val="0"/>
      <w:marRight w:val="0"/>
      <w:marTop w:val="0"/>
      <w:marBottom w:val="0"/>
      <w:divBdr>
        <w:top w:val="none" w:sz="0" w:space="0" w:color="auto"/>
        <w:left w:val="none" w:sz="0" w:space="0" w:color="auto"/>
        <w:bottom w:val="none" w:sz="0" w:space="0" w:color="auto"/>
        <w:right w:val="none" w:sz="0" w:space="0" w:color="auto"/>
      </w:divBdr>
    </w:div>
    <w:div w:id="1280526314">
      <w:bodyDiv w:val="1"/>
      <w:marLeft w:val="0"/>
      <w:marRight w:val="0"/>
      <w:marTop w:val="0"/>
      <w:marBottom w:val="0"/>
      <w:divBdr>
        <w:top w:val="none" w:sz="0" w:space="0" w:color="auto"/>
        <w:left w:val="none" w:sz="0" w:space="0" w:color="auto"/>
        <w:bottom w:val="none" w:sz="0" w:space="0" w:color="auto"/>
        <w:right w:val="none" w:sz="0" w:space="0" w:color="auto"/>
      </w:divBdr>
    </w:div>
    <w:div w:id="1382751658">
      <w:bodyDiv w:val="1"/>
      <w:marLeft w:val="0"/>
      <w:marRight w:val="0"/>
      <w:marTop w:val="0"/>
      <w:marBottom w:val="0"/>
      <w:divBdr>
        <w:top w:val="none" w:sz="0" w:space="0" w:color="auto"/>
        <w:left w:val="none" w:sz="0" w:space="0" w:color="auto"/>
        <w:bottom w:val="none" w:sz="0" w:space="0" w:color="auto"/>
        <w:right w:val="none" w:sz="0" w:space="0" w:color="auto"/>
      </w:divBdr>
    </w:div>
    <w:div w:id="1382752061">
      <w:bodyDiv w:val="1"/>
      <w:marLeft w:val="0"/>
      <w:marRight w:val="0"/>
      <w:marTop w:val="0"/>
      <w:marBottom w:val="0"/>
      <w:divBdr>
        <w:top w:val="none" w:sz="0" w:space="0" w:color="auto"/>
        <w:left w:val="none" w:sz="0" w:space="0" w:color="auto"/>
        <w:bottom w:val="none" w:sz="0" w:space="0" w:color="auto"/>
        <w:right w:val="none" w:sz="0" w:space="0" w:color="auto"/>
      </w:divBdr>
    </w:div>
    <w:div w:id="1424766215">
      <w:bodyDiv w:val="1"/>
      <w:marLeft w:val="0"/>
      <w:marRight w:val="0"/>
      <w:marTop w:val="0"/>
      <w:marBottom w:val="0"/>
      <w:divBdr>
        <w:top w:val="none" w:sz="0" w:space="0" w:color="auto"/>
        <w:left w:val="none" w:sz="0" w:space="0" w:color="auto"/>
        <w:bottom w:val="none" w:sz="0" w:space="0" w:color="auto"/>
        <w:right w:val="none" w:sz="0" w:space="0" w:color="auto"/>
      </w:divBdr>
    </w:div>
    <w:div w:id="1456756948">
      <w:bodyDiv w:val="1"/>
      <w:marLeft w:val="0"/>
      <w:marRight w:val="0"/>
      <w:marTop w:val="0"/>
      <w:marBottom w:val="0"/>
      <w:divBdr>
        <w:top w:val="none" w:sz="0" w:space="0" w:color="auto"/>
        <w:left w:val="none" w:sz="0" w:space="0" w:color="auto"/>
        <w:bottom w:val="none" w:sz="0" w:space="0" w:color="auto"/>
        <w:right w:val="none" w:sz="0" w:space="0" w:color="auto"/>
      </w:divBdr>
    </w:div>
    <w:div w:id="1495686744">
      <w:bodyDiv w:val="1"/>
      <w:marLeft w:val="0"/>
      <w:marRight w:val="0"/>
      <w:marTop w:val="0"/>
      <w:marBottom w:val="0"/>
      <w:divBdr>
        <w:top w:val="none" w:sz="0" w:space="0" w:color="auto"/>
        <w:left w:val="none" w:sz="0" w:space="0" w:color="auto"/>
        <w:bottom w:val="none" w:sz="0" w:space="0" w:color="auto"/>
        <w:right w:val="none" w:sz="0" w:space="0" w:color="auto"/>
      </w:divBdr>
    </w:div>
    <w:div w:id="1502117117">
      <w:bodyDiv w:val="1"/>
      <w:marLeft w:val="0"/>
      <w:marRight w:val="0"/>
      <w:marTop w:val="0"/>
      <w:marBottom w:val="0"/>
      <w:divBdr>
        <w:top w:val="none" w:sz="0" w:space="0" w:color="auto"/>
        <w:left w:val="none" w:sz="0" w:space="0" w:color="auto"/>
        <w:bottom w:val="none" w:sz="0" w:space="0" w:color="auto"/>
        <w:right w:val="none" w:sz="0" w:space="0" w:color="auto"/>
      </w:divBdr>
    </w:div>
    <w:div w:id="1524708336">
      <w:bodyDiv w:val="1"/>
      <w:marLeft w:val="0"/>
      <w:marRight w:val="0"/>
      <w:marTop w:val="0"/>
      <w:marBottom w:val="0"/>
      <w:divBdr>
        <w:top w:val="none" w:sz="0" w:space="0" w:color="auto"/>
        <w:left w:val="none" w:sz="0" w:space="0" w:color="auto"/>
        <w:bottom w:val="none" w:sz="0" w:space="0" w:color="auto"/>
        <w:right w:val="none" w:sz="0" w:space="0" w:color="auto"/>
      </w:divBdr>
    </w:div>
    <w:div w:id="1629698283">
      <w:bodyDiv w:val="1"/>
      <w:marLeft w:val="0"/>
      <w:marRight w:val="0"/>
      <w:marTop w:val="0"/>
      <w:marBottom w:val="0"/>
      <w:divBdr>
        <w:top w:val="none" w:sz="0" w:space="0" w:color="auto"/>
        <w:left w:val="none" w:sz="0" w:space="0" w:color="auto"/>
        <w:bottom w:val="none" w:sz="0" w:space="0" w:color="auto"/>
        <w:right w:val="none" w:sz="0" w:space="0" w:color="auto"/>
      </w:divBdr>
      <w:divsChild>
        <w:div w:id="755978450">
          <w:marLeft w:val="0"/>
          <w:marRight w:val="0"/>
          <w:marTop w:val="0"/>
          <w:marBottom w:val="0"/>
          <w:divBdr>
            <w:top w:val="none" w:sz="0" w:space="0" w:color="auto"/>
            <w:left w:val="none" w:sz="0" w:space="0" w:color="auto"/>
            <w:bottom w:val="none" w:sz="0" w:space="0" w:color="auto"/>
            <w:right w:val="none" w:sz="0" w:space="0" w:color="auto"/>
          </w:divBdr>
          <w:divsChild>
            <w:div w:id="191499401">
              <w:marLeft w:val="0"/>
              <w:marRight w:val="0"/>
              <w:marTop w:val="0"/>
              <w:marBottom w:val="0"/>
              <w:divBdr>
                <w:top w:val="none" w:sz="0" w:space="0" w:color="auto"/>
                <w:left w:val="none" w:sz="0" w:space="0" w:color="auto"/>
                <w:bottom w:val="none" w:sz="0" w:space="0" w:color="auto"/>
                <w:right w:val="none" w:sz="0" w:space="0" w:color="auto"/>
              </w:divBdr>
            </w:div>
            <w:div w:id="1218515173">
              <w:marLeft w:val="0"/>
              <w:marRight w:val="0"/>
              <w:marTop w:val="0"/>
              <w:marBottom w:val="0"/>
              <w:divBdr>
                <w:top w:val="none" w:sz="0" w:space="0" w:color="auto"/>
                <w:left w:val="none" w:sz="0" w:space="0" w:color="auto"/>
                <w:bottom w:val="none" w:sz="0" w:space="0" w:color="auto"/>
                <w:right w:val="none" w:sz="0" w:space="0" w:color="auto"/>
              </w:divBdr>
            </w:div>
            <w:div w:id="1689677165">
              <w:marLeft w:val="0"/>
              <w:marRight w:val="0"/>
              <w:marTop w:val="0"/>
              <w:marBottom w:val="0"/>
              <w:divBdr>
                <w:top w:val="none" w:sz="0" w:space="0" w:color="auto"/>
                <w:left w:val="none" w:sz="0" w:space="0" w:color="auto"/>
                <w:bottom w:val="none" w:sz="0" w:space="0" w:color="auto"/>
                <w:right w:val="none" w:sz="0" w:space="0" w:color="auto"/>
              </w:divBdr>
            </w:div>
          </w:divsChild>
        </w:div>
        <w:div w:id="416751560">
          <w:marLeft w:val="0"/>
          <w:marRight w:val="0"/>
          <w:marTop w:val="0"/>
          <w:marBottom w:val="0"/>
          <w:divBdr>
            <w:top w:val="none" w:sz="0" w:space="0" w:color="auto"/>
            <w:left w:val="none" w:sz="0" w:space="0" w:color="auto"/>
            <w:bottom w:val="none" w:sz="0" w:space="0" w:color="auto"/>
            <w:right w:val="none" w:sz="0" w:space="0" w:color="auto"/>
          </w:divBdr>
        </w:div>
        <w:div w:id="1015502878">
          <w:marLeft w:val="0"/>
          <w:marRight w:val="0"/>
          <w:marTop w:val="0"/>
          <w:marBottom w:val="0"/>
          <w:divBdr>
            <w:top w:val="none" w:sz="0" w:space="0" w:color="auto"/>
            <w:left w:val="none" w:sz="0" w:space="0" w:color="auto"/>
            <w:bottom w:val="none" w:sz="0" w:space="0" w:color="auto"/>
            <w:right w:val="none" w:sz="0" w:space="0" w:color="auto"/>
          </w:divBdr>
        </w:div>
        <w:div w:id="1071270714">
          <w:marLeft w:val="0"/>
          <w:marRight w:val="0"/>
          <w:marTop w:val="0"/>
          <w:marBottom w:val="0"/>
          <w:divBdr>
            <w:top w:val="none" w:sz="0" w:space="0" w:color="auto"/>
            <w:left w:val="none" w:sz="0" w:space="0" w:color="auto"/>
            <w:bottom w:val="none" w:sz="0" w:space="0" w:color="auto"/>
            <w:right w:val="none" w:sz="0" w:space="0" w:color="auto"/>
          </w:divBdr>
        </w:div>
        <w:div w:id="1245914030">
          <w:marLeft w:val="0"/>
          <w:marRight w:val="0"/>
          <w:marTop w:val="0"/>
          <w:marBottom w:val="0"/>
          <w:divBdr>
            <w:top w:val="none" w:sz="0" w:space="0" w:color="auto"/>
            <w:left w:val="none" w:sz="0" w:space="0" w:color="auto"/>
            <w:bottom w:val="none" w:sz="0" w:space="0" w:color="auto"/>
            <w:right w:val="none" w:sz="0" w:space="0" w:color="auto"/>
          </w:divBdr>
          <w:divsChild>
            <w:div w:id="11670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6737">
      <w:bodyDiv w:val="1"/>
      <w:marLeft w:val="0"/>
      <w:marRight w:val="0"/>
      <w:marTop w:val="0"/>
      <w:marBottom w:val="0"/>
      <w:divBdr>
        <w:top w:val="none" w:sz="0" w:space="0" w:color="auto"/>
        <w:left w:val="none" w:sz="0" w:space="0" w:color="auto"/>
        <w:bottom w:val="none" w:sz="0" w:space="0" w:color="auto"/>
        <w:right w:val="none" w:sz="0" w:space="0" w:color="auto"/>
      </w:divBdr>
      <w:divsChild>
        <w:div w:id="123470397">
          <w:marLeft w:val="0"/>
          <w:marRight w:val="0"/>
          <w:marTop w:val="0"/>
          <w:marBottom w:val="0"/>
          <w:divBdr>
            <w:top w:val="none" w:sz="0" w:space="0" w:color="auto"/>
            <w:left w:val="none" w:sz="0" w:space="0" w:color="auto"/>
            <w:bottom w:val="none" w:sz="0" w:space="0" w:color="auto"/>
            <w:right w:val="none" w:sz="0" w:space="0" w:color="auto"/>
          </w:divBdr>
          <w:divsChild>
            <w:div w:id="67045273">
              <w:marLeft w:val="0"/>
              <w:marRight w:val="0"/>
              <w:marTop w:val="0"/>
              <w:marBottom w:val="0"/>
              <w:divBdr>
                <w:top w:val="none" w:sz="0" w:space="0" w:color="auto"/>
                <w:left w:val="none" w:sz="0" w:space="0" w:color="auto"/>
                <w:bottom w:val="none" w:sz="0" w:space="0" w:color="auto"/>
                <w:right w:val="none" w:sz="0" w:space="0" w:color="auto"/>
              </w:divBdr>
            </w:div>
          </w:divsChild>
        </w:div>
        <w:div w:id="144903485">
          <w:marLeft w:val="0"/>
          <w:marRight w:val="0"/>
          <w:marTop w:val="0"/>
          <w:marBottom w:val="0"/>
          <w:divBdr>
            <w:top w:val="none" w:sz="0" w:space="0" w:color="auto"/>
            <w:left w:val="none" w:sz="0" w:space="0" w:color="auto"/>
            <w:bottom w:val="none" w:sz="0" w:space="0" w:color="auto"/>
            <w:right w:val="none" w:sz="0" w:space="0" w:color="auto"/>
          </w:divBdr>
          <w:divsChild>
            <w:div w:id="1605840743">
              <w:marLeft w:val="0"/>
              <w:marRight w:val="0"/>
              <w:marTop w:val="0"/>
              <w:marBottom w:val="0"/>
              <w:divBdr>
                <w:top w:val="none" w:sz="0" w:space="0" w:color="auto"/>
                <w:left w:val="none" w:sz="0" w:space="0" w:color="auto"/>
                <w:bottom w:val="none" w:sz="0" w:space="0" w:color="auto"/>
                <w:right w:val="none" w:sz="0" w:space="0" w:color="auto"/>
              </w:divBdr>
            </w:div>
            <w:div w:id="1762288503">
              <w:marLeft w:val="0"/>
              <w:marRight w:val="0"/>
              <w:marTop w:val="0"/>
              <w:marBottom w:val="0"/>
              <w:divBdr>
                <w:top w:val="none" w:sz="0" w:space="0" w:color="auto"/>
                <w:left w:val="none" w:sz="0" w:space="0" w:color="auto"/>
                <w:bottom w:val="none" w:sz="0" w:space="0" w:color="auto"/>
                <w:right w:val="none" w:sz="0" w:space="0" w:color="auto"/>
              </w:divBdr>
            </w:div>
            <w:div w:id="1856378898">
              <w:marLeft w:val="0"/>
              <w:marRight w:val="0"/>
              <w:marTop w:val="0"/>
              <w:marBottom w:val="0"/>
              <w:divBdr>
                <w:top w:val="none" w:sz="0" w:space="0" w:color="auto"/>
                <w:left w:val="none" w:sz="0" w:space="0" w:color="auto"/>
                <w:bottom w:val="none" w:sz="0" w:space="0" w:color="auto"/>
                <w:right w:val="none" w:sz="0" w:space="0" w:color="auto"/>
              </w:divBdr>
            </w:div>
          </w:divsChild>
        </w:div>
        <w:div w:id="180972817">
          <w:marLeft w:val="0"/>
          <w:marRight w:val="0"/>
          <w:marTop w:val="0"/>
          <w:marBottom w:val="0"/>
          <w:divBdr>
            <w:top w:val="none" w:sz="0" w:space="0" w:color="auto"/>
            <w:left w:val="none" w:sz="0" w:space="0" w:color="auto"/>
            <w:bottom w:val="none" w:sz="0" w:space="0" w:color="auto"/>
            <w:right w:val="none" w:sz="0" w:space="0" w:color="auto"/>
          </w:divBdr>
          <w:divsChild>
            <w:div w:id="2012102627">
              <w:marLeft w:val="0"/>
              <w:marRight w:val="0"/>
              <w:marTop w:val="0"/>
              <w:marBottom w:val="0"/>
              <w:divBdr>
                <w:top w:val="none" w:sz="0" w:space="0" w:color="auto"/>
                <w:left w:val="none" w:sz="0" w:space="0" w:color="auto"/>
                <w:bottom w:val="none" w:sz="0" w:space="0" w:color="auto"/>
                <w:right w:val="none" w:sz="0" w:space="0" w:color="auto"/>
              </w:divBdr>
            </w:div>
          </w:divsChild>
        </w:div>
        <w:div w:id="1482844213">
          <w:marLeft w:val="0"/>
          <w:marRight w:val="0"/>
          <w:marTop w:val="0"/>
          <w:marBottom w:val="0"/>
          <w:divBdr>
            <w:top w:val="none" w:sz="0" w:space="0" w:color="auto"/>
            <w:left w:val="none" w:sz="0" w:space="0" w:color="auto"/>
            <w:bottom w:val="none" w:sz="0" w:space="0" w:color="auto"/>
            <w:right w:val="none" w:sz="0" w:space="0" w:color="auto"/>
          </w:divBdr>
          <w:divsChild>
            <w:div w:id="427819077">
              <w:marLeft w:val="0"/>
              <w:marRight w:val="0"/>
              <w:marTop w:val="0"/>
              <w:marBottom w:val="0"/>
              <w:divBdr>
                <w:top w:val="none" w:sz="0" w:space="0" w:color="auto"/>
                <w:left w:val="none" w:sz="0" w:space="0" w:color="auto"/>
                <w:bottom w:val="none" w:sz="0" w:space="0" w:color="auto"/>
                <w:right w:val="none" w:sz="0" w:space="0" w:color="auto"/>
              </w:divBdr>
            </w:div>
          </w:divsChild>
        </w:div>
        <w:div w:id="1882205982">
          <w:marLeft w:val="0"/>
          <w:marRight w:val="0"/>
          <w:marTop w:val="0"/>
          <w:marBottom w:val="0"/>
          <w:divBdr>
            <w:top w:val="none" w:sz="0" w:space="0" w:color="auto"/>
            <w:left w:val="none" w:sz="0" w:space="0" w:color="auto"/>
            <w:bottom w:val="none" w:sz="0" w:space="0" w:color="auto"/>
            <w:right w:val="none" w:sz="0" w:space="0" w:color="auto"/>
          </w:divBdr>
          <w:divsChild>
            <w:div w:id="679160718">
              <w:marLeft w:val="0"/>
              <w:marRight w:val="0"/>
              <w:marTop w:val="0"/>
              <w:marBottom w:val="0"/>
              <w:divBdr>
                <w:top w:val="none" w:sz="0" w:space="0" w:color="auto"/>
                <w:left w:val="none" w:sz="0" w:space="0" w:color="auto"/>
                <w:bottom w:val="none" w:sz="0" w:space="0" w:color="auto"/>
                <w:right w:val="none" w:sz="0" w:space="0" w:color="auto"/>
              </w:divBdr>
            </w:div>
            <w:div w:id="1480610257">
              <w:marLeft w:val="0"/>
              <w:marRight w:val="0"/>
              <w:marTop w:val="0"/>
              <w:marBottom w:val="0"/>
              <w:divBdr>
                <w:top w:val="none" w:sz="0" w:space="0" w:color="auto"/>
                <w:left w:val="none" w:sz="0" w:space="0" w:color="auto"/>
                <w:bottom w:val="none" w:sz="0" w:space="0" w:color="auto"/>
                <w:right w:val="none" w:sz="0" w:space="0" w:color="auto"/>
              </w:divBdr>
            </w:div>
            <w:div w:id="2075658744">
              <w:marLeft w:val="0"/>
              <w:marRight w:val="0"/>
              <w:marTop w:val="0"/>
              <w:marBottom w:val="0"/>
              <w:divBdr>
                <w:top w:val="none" w:sz="0" w:space="0" w:color="auto"/>
                <w:left w:val="none" w:sz="0" w:space="0" w:color="auto"/>
                <w:bottom w:val="none" w:sz="0" w:space="0" w:color="auto"/>
                <w:right w:val="none" w:sz="0" w:space="0" w:color="auto"/>
              </w:divBdr>
            </w:div>
          </w:divsChild>
        </w:div>
        <w:div w:id="1095321018">
          <w:marLeft w:val="0"/>
          <w:marRight w:val="0"/>
          <w:marTop w:val="0"/>
          <w:marBottom w:val="0"/>
          <w:divBdr>
            <w:top w:val="none" w:sz="0" w:space="0" w:color="auto"/>
            <w:left w:val="none" w:sz="0" w:space="0" w:color="auto"/>
            <w:bottom w:val="none" w:sz="0" w:space="0" w:color="auto"/>
            <w:right w:val="none" w:sz="0" w:space="0" w:color="auto"/>
          </w:divBdr>
          <w:divsChild>
            <w:div w:id="823664684">
              <w:marLeft w:val="0"/>
              <w:marRight w:val="0"/>
              <w:marTop w:val="0"/>
              <w:marBottom w:val="0"/>
              <w:divBdr>
                <w:top w:val="none" w:sz="0" w:space="0" w:color="auto"/>
                <w:left w:val="none" w:sz="0" w:space="0" w:color="auto"/>
                <w:bottom w:val="none" w:sz="0" w:space="0" w:color="auto"/>
                <w:right w:val="none" w:sz="0" w:space="0" w:color="auto"/>
              </w:divBdr>
            </w:div>
          </w:divsChild>
        </w:div>
        <w:div w:id="1958832462">
          <w:marLeft w:val="0"/>
          <w:marRight w:val="0"/>
          <w:marTop w:val="0"/>
          <w:marBottom w:val="0"/>
          <w:divBdr>
            <w:top w:val="none" w:sz="0" w:space="0" w:color="auto"/>
            <w:left w:val="none" w:sz="0" w:space="0" w:color="auto"/>
            <w:bottom w:val="none" w:sz="0" w:space="0" w:color="auto"/>
            <w:right w:val="none" w:sz="0" w:space="0" w:color="auto"/>
          </w:divBdr>
          <w:divsChild>
            <w:div w:id="1437554724">
              <w:marLeft w:val="0"/>
              <w:marRight w:val="0"/>
              <w:marTop w:val="0"/>
              <w:marBottom w:val="0"/>
              <w:divBdr>
                <w:top w:val="none" w:sz="0" w:space="0" w:color="auto"/>
                <w:left w:val="none" w:sz="0" w:space="0" w:color="auto"/>
                <w:bottom w:val="none" w:sz="0" w:space="0" w:color="auto"/>
                <w:right w:val="none" w:sz="0" w:space="0" w:color="auto"/>
              </w:divBdr>
            </w:div>
          </w:divsChild>
        </w:div>
        <w:div w:id="2022316274">
          <w:marLeft w:val="0"/>
          <w:marRight w:val="0"/>
          <w:marTop w:val="0"/>
          <w:marBottom w:val="0"/>
          <w:divBdr>
            <w:top w:val="none" w:sz="0" w:space="0" w:color="auto"/>
            <w:left w:val="none" w:sz="0" w:space="0" w:color="auto"/>
            <w:bottom w:val="none" w:sz="0" w:space="0" w:color="auto"/>
            <w:right w:val="none" w:sz="0" w:space="0" w:color="auto"/>
          </w:divBdr>
          <w:divsChild>
            <w:div w:id="1710374836">
              <w:marLeft w:val="0"/>
              <w:marRight w:val="0"/>
              <w:marTop w:val="0"/>
              <w:marBottom w:val="0"/>
              <w:divBdr>
                <w:top w:val="none" w:sz="0" w:space="0" w:color="auto"/>
                <w:left w:val="none" w:sz="0" w:space="0" w:color="auto"/>
                <w:bottom w:val="none" w:sz="0" w:space="0" w:color="auto"/>
                <w:right w:val="none" w:sz="0" w:space="0" w:color="auto"/>
              </w:divBdr>
            </w:div>
            <w:div w:id="1787581309">
              <w:marLeft w:val="0"/>
              <w:marRight w:val="0"/>
              <w:marTop w:val="0"/>
              <w:marBottom w:val="0"/>
              <w:divBdr>
                <w:top w:val="none" w:sz="0" w:space="0" w:color="auto"/>
                <w:left w:val="none" w:sz="0" w:space="0" w:color="auto"/>
                <w:bottom w:val="none" w:sz="0" w:space="0" w:color="auto"/>
                <w:right w:val="none" w:sz="0" w:space="0" w:color="auto"/>
              </w:divBdr>
            </w:div>
            <w:div w:id="1806001184">
              <w:marLeft w:val="0"/>
              <w:marRight w:val="0"/>
              <w:marTop w:val="0"/>
              <w:marBottom w:val="0"/>
              <w:divBdr>
                <w:top w:val="none" w:sz="0" w:space="0" w:color="auto"/>
                <w:left w:val="none" w:sz="0" w:space="0" w:color="auto"/>
                <w:bottom w:val="none" w:sz="0" w:space="0" w:color="auto"/>
                <w:right w:val="none" w:sz="0" w:space="0" w:color="auto"/>
              </w:divBdr>
            </w:div>
          </w:divsChild>
        </w:div>
        <w:div w:id="2140563931">
          <w:marLeft w:val="0"/>
          <w:marRight w:val="0"/>
          <w:marTop w:val="0"/>
          <w:marBottom w:val="0"/>
          <w:divBdr>
            <w:top w:val="none" w:sz="0" w:space="0" w:color="auto"/>
            <w:left w:val="none" w:sz="0" w:space="0" w:color="auto"/>
            <w:bottom w:val="none" w:sz="0" w:space="0" w:color="auto"/>
            <w:right w:val="none" w:sz="0" w:space="0" w:color="auto"/>
          </w:divBdr>
          <w:divsChild>
            <w:div w:id="2049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5643">
      <w:bodyDiv w:val="1"/>
      <w:marLeft w:val="0"/>
      <w:marRight w:val="0"/>
      <w:marTop w:val="0"/>
      <w:marBottom w:val="0"/>
      <w:divBdr>
        <w:top w:val="none" w:sz="0" w:space="0" w:color="auto"/>
        <w:left w:val="none" w:sz="0" w:space="0" w:color="auto"/>
        <w:bottom w:val="none" w:sz="0" w:space="0" w:color="auto"/>
        <w:right w:val="none" w:sz="0" w:space="0" w:color="auto"/>
      </w:divBdr>
      <w:divsChild>
        <w:div w:id="409305023">
          <w:marLeft w:val="0"/>
          <w:marRight w:val="0"/>
          <w:marTop w:val="0"/>
          <w:marBottom w:val="0"/>
          <w:divBdr>
            <w:top w:val="none" w:sz="0" w:space="0" w:color="auto"/>
            <w:left w:val="none" w:sz="0" w:space="0" w:color="auto"/>
            <w:bottom w:val="none" w:sz="0" w:space="0" w:color="auto"/>
            <w:right w:val="none" w:sz="0" w:space="0" w:color="auto"/>
          </w:divBdr>
          <w:divsChild>
            <w:div w:id="49694869">
              <w:marLeft w:val="0"/>
              <w:marRight w:val="0"/>
              <w:marTop w:val="0"/>
              <w:marBottom w:val="0"/>
              <w:divBdr>
                <w:top w:val="none" w:sz="0" w:space="0" w:color="auto"/>
                <w:left w:val="none" w:sz="0" w:space="0" w:color="auto"/>
                <w:bottom w:val="none" w:sz="0" w:space="0" w:color="auto"/>
                <w:right w:val="none" w:sz="0" w:space="0" w:color="auto"/>
              </w:divBdr>
            </w:div>
          </w:divsChild>
        </w:div>
        <w:div w:id="1179738056">
          <w:marLeft w:val="0"/>
          <w:marRight w:val="0"/>
          <w:marTop w:val="0"/>
          <w:marBottom w:val="0"/>
          <w:divBdr>
            <w:top w:val="none" w:sz="0" w:space="0" w:color="auto"/>
            <w:left w:val="none" w:sz="0" w:space="0" w:color="auto"/>
            <w:bottom w:val="none" w:sz="0" w:space="0" w:color="auto"/>
            <w:right w:val="none" w:sz="0" w:space="0" w:color="auto"/>
          </w:divBdr>
          <w:divsChild>
            <w:div w:id="71778514">
              <w:marLeft w:val="0"/>
              <w:marRight w:val="0"/>
              <w:marTop w:val="0"/>
              <w:marBottom w:val="0"/>
              <w:divBdr>
                <w:top w:val="none" w:sz="0" w:space="0" w:color="auto"/>
                <w:left w:val="none" w:sz="0" w:space="0" w:color="auto"/>
                <w:bottom w:val="none" w:sz="0" w:space="0" w:color="auto"/>
                <w:right w:val="none" w:sz="0" w:space="0" w:color="auto"/>
              </w:divBdr>
            </w:div>
          </w:divsChild>
        </w:div>
        <w:div w:id="75440982">
          <w:marLeft w:val="0"/>
          <w:marRight w:val="0"/>
          <w:marTop w:val="0"/>
          <w:marBottom w:val="0"/>
          <w:divBdr>
            <w:top w:val="none" w:sz="0" w:space="0" w:color="auto"/>
            <w:left w:val="none" w:sz="0" w:space="0" w:color="auto"/>
            <w:bottom w:val="none" w:sz="0" w:space="0" w:color="auto"/>
            <w:right w:val="none" w:sz="0" w:space="0" w:color="auto"/>
          </w:divBdr>
          <w:divsChild>
            <w:div w:id="479461596">
              <w:marLeft w:val="0"/>
              <w:marRight w:val="0"/>
              <w:marTop w:val="0"/>
              <w:marBottom w:val="0"/>
              <w:divBdr>
                <w:top w:val="none" w:sz="0" w:space="0" w:color="auto"/>
                <w:left w:val="none" w:sz="0" w:space="0" w:color="auto"/>
                <w:bottom w:val="none" w:sz="0" w:space="0" w:color="auto"/>
                <w:right w:val="none" w:sz="0" w:space="0" w:color="auto"/>
              </w:divBdr>
            </w:div>
            <w:div w:id="1526482449">
              <w:marLeft w:val="0"/>
              <w:marRight w:val="0"/>
              <w:marTop w:val="0"/>
              <w:marBottom w:val="0"/>
              <w:divBdr>
                <w:top w:val="none" w:sz="0" w:space="0" w:color="auto"/>
                <w:left w:val="none" w:sz="0" w:space="0" w:color="auto"/>
                <w:bottom w:val="none" w:sz="0" w:space="0" w:color="auto"/>
                <w:right w:val="none" w:sz="0" w:space="0" w:color="auto"/>
              </w:divBdr>
            </w:div>
            <w:div w:id="1950624083">
              <w:marLeft w:val="0"/>
              <w:marRight w:val="0"/>
              <w:marTop w:val="0"/>
              <w:marBottom w:val="0"/>
              <w:divBdr>
                <w:top w:val="none" w:sz="0" w:space="0" w:color="auto"/>
                <w:left w:val="none" w:sz="0" w:space="0" w:color="auto"/>
                <w:bottom w:val="none" w:sz="0" w:space="0" w:color="auto"/>
                <w:right w:val="none" w:sz="0" w:space="0" w:color="auto"/>
              </w:divBdr>
            </w:div>
          </w:divsChild>
        </w:div>
        <w:div w:id="716666201">
          <w:marLeft w:val="0"/>
          <w:marRight w:val="0"/>
          <w:marTop w:val="0"/>
          <w:marBottom w:val="0"/>
          <w:divBdr>
            <w:top w:val="none" w:sz="0" w:space="0" w:color="auto"/>
            <w:left w:val="none" w:sz="0" w:space="0" w:color="auto"/>
            <w:bottom w:val="none" w:sz="0" w:space="0" w:color="auto"/>
            <w:right w:val="none" w:sz="0" w:space="0" w:color="auto"/>
          </w:divBdr>
          <w:divsChild>
            <w:div w:id="367730271">
              <w:marLeft w:val="0"/>
              <w:marRight w:val="0"/>
              <w:marTop w:val="0"/>
              <w:marBottom w:val="0"/>
              <w:divBdr>
                <w:top w:val="none" w:sz="0" w:space="0" w:color="auto"/>
                <w:left w:val="none" w:sz="0" w:space="0" w:color="auto"/>
                <w:bottom w:val="none" w:sz="0" w:space="0" w:color="auto"/>
                <w:right w:val="none" w:sz="0" w:space="0" w:color="auto"/>
              </w:divBdr>
            </w:div>
          </w:divsChild>
        </w:div>
        <w:div w:id="731539101">
          <w:marLeft w:val="0"/>
          <w:marRight w:val="0"/>
          <w:marTop w:val="0"/>
          <w:marBottom w:val="0"/>
          <w:divBdr>
            <w:top w:val="none" w:sz="0" w:space="0" w:color="auto"/>
            <w:left w:val="none" w:sz="0" w:space="0" w:color="auto"/>
            <w:bottom w:val="none" w:sz="0" w:space="0" w:color="auto"/>
            <w:right w:val="none" w:sz="0" w:space="0" w:color="auto"/>
          </w:divBdr>
          <w:divsChild>
            <w:div w:id="473529020">
              <w:marLeft w:val="0"/>
              <w:marRight w:val="0"/>
              <w:marTop w:val="0"/>
              <w:marBottom w:val="0"/>
              <w:divBdr>
                <w:top w:val="none" w:sz="0" w:space="0" w:color="auto"/>
                <w:left w:val="none" w:sz="0" w:space="0" w:color="auto"/>
                <w:bottom w:val="none" w:sz="0" w:space="0" w:color="auto"/>
                <w:right w:val="none" w:sz="0" w:space="0" w:color="auto"/>
              </w:divBdr>
            </w:div>
            <w:div w:id="571044116">
              <w:marLeft w:val="0"/>
              <w:marRight w:val="0"/>
              <w:marTop w:val="0"/>
              <w:marBottom w:val="0"/>
              <w:divBdr>
                <w:top w:val="none" w:sz="0" w:space="0" w:color="auto"/>
                <w:left w:val="none" w:sz="0" w:space="0" w:color="auto"/>
                <w:bottom w:val="none" w:sz="0" w:space="0" w:color="auto"/>
                <w:right w:val="none" w:sz="0" w:space="0" w:color="auto"/>
              </w:divBdr>
            </w:div>
            <w:div w:id="938030268">
              <w:marLeft w:val="0"/>
              <w:marRight w:val="0"/>
              <w:marTop w:val="0"/>
              <w:marBottom w:val="0"/>
              <w:divBdr>
                <w:top w:val="none" w:sz="0" w:space="0" w:color="auto"/>
                <w:left w:val="none" w:sz="0" w:space="0" w:color="auto"/>
                <w:bottom w:val="none" w:sz="0" w:space="0" w:color="auto"/>
                <w:right w:val="none" w:sz="0" w:space="0" w:color="auto"/>
              </w:divBdr>
            </w:div>
          </w:divsChild>
        </w:div>
        <w:div w:id="1563061160">
          <w:marLeft w:val="0"/>
          <w:marRight w:val="0"/>
          <w:marTop w:val="0"/>
          <w:marBottom w:val="0"/>
          <w:divBdr>
            <w:top w:val="none" w:sz="0" w:space="0" w:color="auto"/>
            <w:left w:val="none" w:sz="0" w:space="0" w:color="auto"/>
            <w:bottom w:val="none" w:sz="0" w:space="0" w:color="auto"/>
            <w:right w:val="none" w:sz="0" w:space="0" w:color="auto"/>
          </w:divBdr>
          <w:divsChild>
            <w:div w:id="781267992">
              <w:marLeft w:val="0"/>
              <w:marRight w:val="0"/>
              <w:marTop w:val="0"/>
              <w:marBottom w:val="0"/>
              <w:divBdr>
                <w:top w:val="none" w:sz="0" w:space="0" w:color="auto"/>
                <w:left w:val="none" w:sz="0" w:space="0" w:color="auto"/>
                <w:bottom w:val="none" w:sz="0" w:space="0" w:color="auto"/>
                <w:right w:val="none" w:sz="0" w:space="0" w:color="auto"/>
              </w:divBdr>
            </w:div>
            <w:div w:id="1802112847">
              <w:marLeft w:val="0"/>
              <w:marRight w:val="0"/>
              <w:marTop w:val="0"/>
              <w:marBottom w:val="0"/>
              <w:divBdr>
                <w:top w:val="none" w:sz="0" w:space="0" w:color="auto"/>
                <w:left w:val="none" w:sz="0" w:space="0" w:color="auto"/>
                <w:bottom w:val="none" w:sz="0" w:space="0" w:color="auto"/>
                <w:right w:val="none" w:sz="0" w:space="0" w:color="auto"/>
              </w:divBdr>
            </w:div>
            <w:div w:id="1971478392">
              <w:marLeft w:val="0"/>
              <w:marRight w:val="0"/>
              <w:marTop w:val="0"/>
              <w:marBottom w:val="0"/>
              <w:divBdr>
                <w:top w:val="none" w:sz="0" w:space="0" w:color="auto"/>
                <w:left w:val="none" w:sz="0" w:space="0" w:color="auto"/>
                <w:bottom w:val="none" w:sz="0" w:space="0" w:color="auto"/>
                <w:right w:val="none" w:sz="0" w:space="0" w:color="auto"/>
              </w:divBdr>
            </w:div>
          </w:divsChild>
        </w:div>
        <w:div w:id="885026976">
          <w:marLeft w:val="0"/>
          <w:marRight w:val="0"/>
          <w:marTop w:val="0"/>
          <w:marBottom w:val="0"/>
          <w:divBdr>
            <w:top w:val="none" w:sz="0" w:space="0" w:color="auto"/>
            <w:left w:val="none" w:sz="0" w:space="0" w:color="auto"/>
            <w:bottom w:val="none" w:sz="0" w:space="0" w:color="auto"/>
            <w:right w:val="none" w:sz="0" w:space="0" w:color="auto"/>
          </w:divBdr>
          <w:divsChild>
            <w:div w:id="2032753301">
              <w:marLeft w:val="0"/>
              <w:marRight w:val="0"/>
              <w:marTop w:val="0"/>
              <w:marBottom w:val="0"/>
              <w:divBdr>
                <w:top w:val="none" w:sz="0" w:space="0" w:color="auto"/>
                <w:left w:val="none" w:sz="0" w:space="0" w:color="auto"/>
                <w:bottom w:val="none" w:sz="0" w:space="0" w:color="auto"/>
                <w:right w:val="none" w:sz="0" w:space="0" w:color="auto"/>
              </w:divBdr>
            </w:div>
          </w:divsChild>
        </w:div>
        <w:div w:id="1119186387">
          <w:marLeft w:val="0"/>
          <w:marRight w:val="0"/>
          <w:marTop w:val="0"/>
          <w:marBottom w:val="0"/>
          <w:divBdr>
            <w:top w:val="none" w:sz="0" w:space="0" w:color="auto"/>
            <w:left w:val="none" w:sz="0" w:space="0" w:color="auto"/>
            <w:bottom w:val="none" w:sz="0" w:space="0" w:color="auto"/>
            <w:right w:val="none" w:sz="0" w:space="0" w:color="auto"/>
          </w:divBdr>
          <w:divsChild>
            <w:div w:id="2135244656">
              <w:marLeft w:val="0"/>
              <w:marRight w:val="0"/>
              <w:marTop w:val="0"/>
              <w:marBottom w:val="0"/>
              <w:divBdr>
                <w:top w:val="none" w:sz="0" w:space="0" w:color="auto"/>
                <w:left w:val="none" w:sz="0" w:space="0" w:color="auto"/>
                <w:bottom w:val="none" w:sz="0" w:space="0" w:color="auto"/>
                <w:right w:val="none" w:sz="0" w:space="0" w:color="auto"/>
              </w:divBdr>
            </w:div>
          </w:divsChild>
        </w:div>
        <w:div w:id="1997151113">
          <w:marLeft w:val="0"/>
          <w:marRight w:val="0"/>
          <w:marTop w:val="0"/>
          <w:marBottom w:val="0"/>
          <w:divBdr>
            <w:top w:val="none" w:sz="0" w:space="0" w:color="auto"/>
            <w:left w:val="none" w:sz="0" w:space="0" w:color="auto"/>
            <w:bottom w:val="none" w:sz="0" w:space="0" w:color="auto"/>
            <w:right w:val="none" w:sz="0" w:space="0" w:color="auto"/>
          </w:divBdr>
          <w:divsChild>
            <w:div w:id="16377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8BE90D-C8AB-4779-8CA7-BC474C97DA3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nl-NL"/>
        </a:p>
      </dgm:t>
    </dgm:pt>
    <dgm:pt modelId="{4395F76F-C197-4CAE-82F9-163D862794A3}">
      <dgm:prSet phldrT="[Tekst]"/>
      <dgm:spPr/>
      <dgm:t>
        <a:bodyPr/>
        <a:lstStyle/>
        <a:p>
          <a:r>
            <a:rPr lang="nl-NL"/>
            <a:t>Stap 1</a:t>
          </a:r>
        </a:p>
        <a:p>
          <a:r>
            <a:rPr lang="nl-NL"/>
            <a:t>In kaart brengen van signalen </a:t>
          </a:r>
        </a:p>
      </dgm:t>
    </dgm:pt>
    <dgm:pt modelId="{31697591-8033-499B-936A-22D152AF9BA4}" type="parTrans" cxnId="{7CFFFE18-075F-4AD9-BE16-2831CC96E9D6}">
      <dgm:prSet/>
      <dgm:spPr/>
      <dgm:t>
        <a:bodyPr/>
        <a:lstStyle/>
        <a:p>
          <a:endParaRPr lang="nl-NL"/>
        </a:p>
      </dgm:t>
    </dgm:pt>
    <dgm:pt modelId="{A63B49CA-788F-4AA7-B971-FC4509D33EE5}" type="sibTrans" cxnId="{7CFFFE18-075F-4AD9-BE16-2831CC96E9D6}">
      <dgm:prSet/>
      <dgm:spPr/>
      <dgm:t>
        <a:bodyPr/>
        <a:lstStyle/>
        <a:p>
          <a:endParaRPr lang="nl-NL"/>
        </a:p>
      </dgm:t>
    </dgm:pt>
    <dgm:pt modelId="{84892C11-4B49-4103-9232-4AC03936B0E0}">
      <dgm:prSet phldrT="[Tekst]"/>
      <dgm:spPr/>
      <dgm:t>
        <a:bodyPr/>
        <a:lstStyle/>
        <a:p>
          <a:r>
            <a:rPr lang="nl-NL"/>
            <a:t>Het kind observeren (observatieformulier)</a:t>
          </a:r>
        </a:p>
      </dgm:t>
    </dgm:pt>
    <dgm:pt modelId="{690A6C95-968A-47C7-8E61-A037403B1390}" type="parTrans" cxnId="{4C9B5FBD-72DC-4FE1-B7C1-CDC5C268AB76}">
      <dgm:prSet/>
      <dgm:spPr/>
      <dgm:t>
        <a:bodyPr/>
        <a:lstStyle/>
        <a:p>
          <a:endParaRPr lang="nl-NL"/>
        </a:p>
      </dgm:t>
    </dgm:pt>
    <dgm:pt modelId="{A5705B9A-9066-4960-905F-92185AA7A54D}" type="sibTrans" cxnId="{4C9B5FBD-72DC-4FE1-B7C1-CDC5C268AB76}">
      <dgm:prSet/>
      <dgm:spPr/>
      <dgm:t>
        <a:bodyPr/>
        <a:lstStyle/>
        <a:p>
          <a:endParaRPr lang="nl-NL"/>
        </a:p>
      </dgm:t>
    </dgm:pt>
    <dgm:pt modelId="{376E3444-2885-4CF9-B990-ADE079C3F0B2}">
      <dgm:prSet phldrT="[Tekst]"/>
      <dgm:spPr/>
      <dgm:t>
        <a:bodyPr/>
        <a:lstStyle/>
        <a:p>
          <a:r>
            <a:rPr lang="nl-NL"/>
            <a:t>Signalen in kaart brengen (signalenkaart)</a:t>
          </a:r>
        </a:p>
      </dgm:t>
    </dgm:pt>
    <dgm:pt modelId="{5D1A8AE6-B877-4C61-9AC5-4152B07BF530}" type="parTrans" cxnId="{9B6C9584-5AEF-4CB9-A4E1-D8A6B49A6EF9}">
      <dgm:prSet/>
      <dgm:spPr/>
      <dgm:t>
        <a:bodyPr/>
        <a:lstStyle/>
        <a:p>
          <a:endParaRPr lang="nl-NL"/>
        </a:p>
      </dgm:t>
    </dgm:pt>
    <dgm:pt modelId="{1C499E3A-CF78-47C9-BB40-964FE4832D5E}" type="sibTrans" cxnId="{9B6C9584-5AEF-4CB9-A4E1-D8A6B49A6EF9}">
      <dgm:prSet/>
      <dgm:spPr/>
      <dgm:t>
        <a:bodyPr/>
        <a:lstStyle/>
        <a:p>
          <a:endParaRPr lang="nl-NL"/>
        </a:p>
      </dgm:t>
    </dgm:pt>
    <dgm:pt modelId="{DC7DA384-810F-400E-90C5-52D6C22D484F}">
      <dgm:prSet phldrT="[Tekst]"/>
      <dgm:spPr/>
      <dgm:t>
        <a:bodyPr/>
        <a:lstStyle/>
        <a:p>
          <a:r>
            <a:rPr lang="nl-NL"/>
            <a:t>Stap 2 </a:t>
          </a:r>
        </a:p>
        <a:p>
          <a:r>
            <a:rPr lang="nl-NL"/>
            <a:t>Collegiale consultatie </a:t>
          </a:r>
        </a:p>
      </dgm:t>
    </dgm:pt>
    <dgm:pt modelId="{CF3299C0-7791-43CB-BD03-F0E6590B2779}" type="parTrans" cxnId="{223933E5-E15F-410A-A379-987FCDDB241B}">
      <dgm:prSet/>
      <dgm:spPr/>
      <dgm:t>
        <a:bodyPr/>
        <a:lstStyle/>
        <a:p>
          <a:endParaRPr lang="nl-NL"/>
        </a:p>
      </dgm:t>
    </dgm:pt>
    <dgm:pt modelId="{A1AF134C-5C47-4435-ACA3-82BC3D84E810}" type="sibTrans" cxnId="{223933E5-E15F-410A-A379-987FCDDB241B}">
      <dgm:prSet/>
      <dgm:spPr/>
      <dgm:t>
        <a:bodyPr/>
        <a:lstStyle/>
        <a:p>
          <a:endParaRPr lang="nl-NL"/>
        </a:p>
      </dgm:t>
    </dgm:pt>
    <dgm:pt modelId="{E3E8F523-8157-4DBD-9122-676C78C98CFF}">
      <dgm:prSet phldrT="[Tekst]"/>
      <dgm:spPr/>
      <dgm:t>
        <a:bodyPr/>
        <a:lstStyle/>
        <a:p>
          <a:r>
            <a:rPr lang="nl-NL"/>
            <a:t>Signalen bespreken met naaste collega's </a:t>
          </a:r>
        </a:p>
      </dgm:t>
    </dgm:pt>
    <dgm:pt modelId="{D43460BD-7C0F-4BFA-8A9A-957B3512B329}" type="parTrans" cxnId="{884B526E-FBD3-4841-A79F-D68ABB5F0AB7}">
      <dgm:prSet/>
      <dgm:spPr/>
      <dgm:t>
        <a:bodyPr/>
        <a:lstStyle/>
        <a:p>
          <a:endParaRPr lang="nl-NL"/>
        </a:p>
      </dgm:t>
    </dgm:pt>
    <dgm:pt modelId="{B1461B41-502B-4BD4-BF35-ACC454226B43}" type="sibTrans" cxnId="{884B526E-FBD3-4841-A79F-D68ABB5F0AB7}">
      <dgm:prSet/>
      <dgm:spPr/>
      <dgm:t>
        <a:bodyPr/>
        <a:lstStyle/>
        <a:p>
          <a:endParaRPr lang="nl-NL"/>
        </a:p>
      </dgm:t>
    </dgm:pt>
    <dgm:pt modelId="{D130EF3C-0471-420D-86EE-EC454C635011}">
      <dgm:prSet phldrT="[Tekst]"/>
      <dgm:spPr/>
      <dgm:t>
        <a:bodyPr/>
        <a:lstStyle/>
        <a:p>
          <a:r>
            <a:rPr lang="nl-NL"/>
            <a:t>Heeft contact met Veilig Thuis voor advies </a:t>
          </a:r>
        </a:p>
      </dgm:t>
    </dgm:pt>
    <dgm:pt modelId="{1C36AA0B-D30E-4B1F-A8F4-FFB3D05FF07A}" type="parTrans" cxnId="{004030E6-DB0C-4B0E-948C-C9943B78D0A8}">
      <dgm:prSet/>
      <dgm:spPr/>
      <dgm:t>
        <a:bodyPr/>
        <a:lstStyle/>
        <a:p>
          <a:endParaRPr lang="nl-NL"/>
        </a:p>
      </dgm:t>
    </dgm:pt>
    <dgm:pt modelId="{064E6A3C-11B6-4BD9-A0BA-86EE4F6C1764}" type="sibTrans" cxnId="{004030E6-DB0C-4B0E-948C-C9943B78D0A8}">
      <dgm:prSet/>
      <dgm:spPr/>
      <dgm:t>
        <a:bodyPr/>
        <a:lstStyle/>
        <a:p>
          <a:endParaRPr lang="nl-NL"/>
        </a:p>
      </dgm:t>
    </dgm:pt>
    <dgm:pt modelId="{40AFE4F6-2AFB-4291-8ED5-ED22179C2897}">
      <dgm:prSet phldrT="[Tekst]"/>
      <dgm:spPr/>
      <dgm:t>
        <a:bodyPr/>
        <a:lstStyle/>
        <a:p>
          <a:r>
            <a:rPr lang="nl-NL"/>
            <a:t>Stap 3 </a:t>
          </a:r>
        </a:p>
        <a:p>
          <a:r>
            <a:rPr lang="nl-NL"/>
            <a:t>Gesprek met de ouder en indien mogelijk met het kind</a:t>
          </a:r>
        </a:p>
      </dgm:t>
    </dgm:pt>
    <dgm:pt modelId="{395B8F5E-5B95-44EA-BED4-0A861496A3F7}" type="parTrans" cxnId="{C86E9F8C-93CF-4DC3-B146-2E11202CA0D8}">
      <dgm:prSet/>
      <dgm:spPr/>
      <dgm:t>
        <a:bodyPr/>
        <a:lstStyle/>
        <a:p>
          <a:endParaRPr lang="nl-NL"/>
        </a:p>
      </dgm:t>
    </dgm:pt>
    <dgm:pt modelId="{B90C2A19-80BB-460D-BED5-41408788B685}" type="sibTrans" cxnId="{C86E9F8C-93CF-4DC3-B146-2E11202CA0D8}">
      <dgm:prSet/>
      <dgm:spPr/>
      <dgm:t>
        <a:bodyPr/>
        <a:lstStyle/>
        <a:p>
          <a:endParaRPr lang="nl-NL"/>
        </a:p>
      </dgm:t>
    </dgm:pt>
    <dgm:pt modelId="{1D3CADF9-EB69-4CB0-9E28-2D3568B420B9}">
      <dgm:prSet phldrT="[Tekst]"/>
      <dgm:spPr/>
      <dgm:t>
        <a:bodyPr/>
        <a:lstStyle/>
        <a:p>
          <a:r>
            <a:rPr lang="nl-NL"/>
            <a:t>De PM'er, betrokken collega's en/of aandachtsfunctioarnis hebben het gesprek met ouders en indien mogenlijk met het kind </a:t>
          </a:r>
        </a:p>
      </dgm:t>
    </dgm:pt>
    <dgm:pt modelId="{57345E9D-E463-467C-B5C3-A475E76F5CC2}" type="parTrans" cxnId="{66E72FC0-5457-4AE9-9D36-813CC2350D18}">
      <dgm:prSet/>
      <dgm:spPr/>
      <dgm:t>
        <a:bodyPr/>
        <a:lstStyle/>
        <a:p>
          <a:endParaRPr lang="nl-NL"/>
        </a:p>
      </dgm:t>
    </dgm:pt>
    <dgm:pt modelId="{4E166136-80E7-4745-A88C-BA680E0A6E12}" type="sibTrans" cxnId="{66E72FC0-5457-4AE9-9D36-813CC2350D18}">
      <dgm:prSet/>
      <dgm:spPr/>
      <dgm:t>
        <a:bodyPr/>
        <a:lstStyle/>
        <a:p>
          <a:endParaRPr lang="nl-NL"/>
        </a:p>
      </dgm:t>
    </dgm:pt>
    <dgm:pt modelId="{2B2E7EB9-971E-423A-9738-145DCB2F49C9}">
      <dgm:prSet phldrT="[Tekst]"/>
      <dgm:spPr/>
      <dgm:t>
        <a:bodyPr/>
        <a:lstStyle/>
        <a:p>
          <a:r>
            <a:rPr lang="nl-NL"/>
            <a:t>Blijft signalen in kaart brengen (signalenkaart) en documenteert </a:t>
          </a:r>
        </a:p>
      </dgm:t>
    </dgm:pt>
    <dgm:pt modelId="{1C36D8A4-7453-4DCA-97D5-5C2A3342FB12}" type="parTrans" cxnId="{627872CB-2E16-488D-A1EE-728CBDD54935}">
      <dgm:prSet/>
      <dgm:spPr/>
      <dgm:t>
        <a:bodyPr/>
        <a:lstStyle/>
        <a:p>
          <a:endParaRPr lang="nl-NL"/>
        </a:p>
      </dgm:t>
    </dgm:pt>
    <dgm:pt modelId="{71C72ACC-CBD6-489D-B973-D0DA20E036E8}" type="sibTrans" cxnId="{627872CB-2E16-488D-A1EE-728CBDD54935}">
      <dgm:prSet/>
      <dgm:spPr/>
      <dgm:t>
        <a:bodyPr/>
        <a:lstStyle/>
        <a:p>
          <a:endParaRPr lang="nl-NL"/>
        </a:p>
      </dgm:t>
    </dgm:pt>
    <dgm:pt modelId="{343E3ACB-7657-42CC-8817-CDBAE6FF14DD}">
      <dgm:prSet/>
      <dgm:spPr/>
      <dgm:t>
        <a:bodyPr/>
        <a:lstStyle/>
        <a:p>
          <a:r>
            <a:rPr lang="nl-NL"/>
            <a:t>Stap 4 </a:t>
          </a:r>
        </a:p>
        <a:p>
          <a:r>
            <a:rPr lang="nl-NL"/>
            <a:t>Het afwegingskader </a:t>
          </a:r>
        </a:p>
      </dgm:t>
    </dgm:pt>
    <dgm:pt modelId="{31A42BC8-A886-43DA-95D6-D7517731FA18}" type="parTrans" cxnId="{7292EB70-E691-4619-AFAE-E98029DA8E52}">
      <dgm:prSet/>
      <dgm:spPr/>
      <dgm:t>
        <a:bodyPr/>
        <a:lstStyle/>
        <a:p>
          <a:endParaRPr lang="nl-NL"/>
        </a:p>
      </dgm:t>
    </dgm:pt>
    <dgm:pt modelId="{B1193CDB-198A-4887-BC1A-F25366E650ED}" type="sibTrans" cxnId="{7292EB70-E691-4619-AFAE-E98029DA8E52}">
      <dgm:prSet/>
      <dgm:spPr/>
      <dgm:t>
        <a:bodyPr/>
        <a:lstStyle/>
        <a:p>
          <a:endParaRPr lang="nl-NL"/>
        </a:p>
      </dgm:t>
    </dgm:pt>
    <dgm:pt modelId="{E72F5988-BF74-4C76-945A-CF5283FFF945}">
      <dgm:prSet/>
      <dgm:spPr/>
      <dgm:t>
        <a:bodyPr/>
        <a:lstStyle/>
        <a:p>
          <a:r>
            <a:rPr lang="nl-NL"/>
            <a:t>1.</a:t>
          </a:r>
          <a:r>
            <a:rPr lang="nl-NL" b="0" i="0"/>
            <a:t>Heb ik op basis van stap 1 t/m 4 een vermoeden van huiselijk geweld en/of kindermishandeling? </a:t>
          </a:r>
          <a:endParaRPr lang="nl-NL"/>
        </a:p>
      </dgm:t>
    </dgm:pt>
    <dgm:pt modelId="{331FC325-9E9B-4261-AEB2-ADB2D59DA517}" type="parTrans" cxnId="{04F86071-000F-4A5E-BBB5-8DD10005BA87}">
      <dgm:prSet/>
      <dgm:spPr/>
      <dgm:t>
        <a:bodyPr/>
        <a:lstStyle/>
        <a:p>
          <a:endParaRPr lang="nl-NL"/>
        </a:p>
      </dgm:t>
    </dgm:pt>
    <dgm:pt modelId="{96321F4E-6B11-46F0-B50D-B5F99FB5A40F}" type="sibTrans" cxnId="{04F86071-000F-4A5E-BBB5-8DD10005BA87}">
      <dgm:prSet/>
      <dgm:spPr/>
      <dgm:t>
        <a:bodyPr/>
        <a:lstStyle/>
        <a:p>
          <a:endParaRPr lang="nl-NL"/>
        </a:p>
      </dgm:t>
    </dgm:pt>
    <dgm:pt modelId="{8C862A33-81A4-4091-B075-DFCA9BD4C0C5}">
      <dgm:prSet/>
      <dgm:spPr/>
      <dgm:t>
        <a:bodyPr/>
        <a:lstStyle/>
        <a:p>
          <a:r>
            <a:rPr lang="nl-NL"/>
            <a:t>1. ja = ga verder naar stap 2 / nee = vastleggen en dossier afsluiten</a:t>
          </a:r>
        </a:p>
      </dgm:t>
    </dgm:pt>
    <dgm:pt modelId="{0CC45418-0E1D-4B94-8B5B-D0DC54550A4D}" type="parTrans" cxnId="{3947C39D-C423-4101-BDF9-CD9ADE0527F9}">
      <dgm:prSet/>
      <dgm:spPr/>
      <dgm:t>
        <a:bodyPr/>
        <a:lstStyle/>
        <a:p>
          <a:endParaRPr lang="nl-NL"/>
        </a:p>
      </dgm:t>
    </dgm:pt>
    <dgm:pt modelId="{7F48D6B5-62BB-49E2-A013-BBAD7462B7DE}" type="sibTrans" cxnId="{3947C39D-C423-4101-BDF9-CD9ADE0527F9}">
      <dgm:prSet/>
      <dgm:spPr/>
      <dgm:t>
        <a:bodyPr/>
        <a:lstStyle/>
        <a:p>
          <a:endParaRPr lang="nl-NL"/>
        </a:p>
      </dgm:t>
    </dgm:pt>
    <dgm:pt modelId="{776B20FD-7459-49B1-BD09-827879603CAF}">
      <dgm:prSet/>
      <dgm:spPr/>
      <dgm:t>
        <a:bodyPr/>
        <a:lstStyle/>
        <a:p>
          <a:r>
            <a:rPr lang="nl-NL"/>
            <a:t>Stap 5</a:t>
          </a:r>
        </a:p>
        <a:p>
          <a:r>
            <a:rPr lang="nl-NL"/>
            <a:t>Beslissen over het doen van een melding en het inzetten van noodzakelijke hulp</a:t>
          </a:r>
        </a:p>
      </dgm:t>
    </dgm:pt>
    <dgm:pt modelId="{AB488B7A-751A-4357-9C28-762F2FE91D2D}" type="parTrans" cxnId="{7B62AACD-BFFF-4BE4-8D66-FC85096BEC26}">
      <dgm:prSet/>
      <dgm:spPr/>
      <dgm:t>
        <a:bodyPr/>
        <a:lstStyle/>
        <a:p>
          <a:endParaRPr lang="nl-NL"/>
        </a:p>
      </dgm:t>
    </dgm:pt>
    <dgm:pt modelId="{D1BE0C3A-E0DA-49F4-ABC6-66A729149BC7}" type="sibTrans" cxnId="{7B62AACD-BFFF-4BE4-8D66-FC85096BEC26}">
      <dgm:prSet/>
      <dgm:spPr/>
      <dgm:t>
        <a:bodyPr/>
        <a:lstStyle/>
        <a:p>
          <a:endParaRPr lang="nl-NL"/>
        </a:p>
      </dgm:t>
    </dgm:pt>
    <dgm:pt modelId="{0B1163E6-038A-44EE-B639-404D0C9D1B41}">
      <dgm:prSet phldrT="[Tekst]"/>
      <dgm:spPr/>
      <dgm:t>
        <a:bodyPr/>
        <a:lstStyle/>
        <a:p>
          <a:r>
            <a:rPr lang="nl-NL"/>
            <a:t>Zorgen bespreken met de aandachtsfunctionaris </a:t>
          </a:r>
        </a:p>
      </dgm:t>
    </dgm:pt>
    <dgm:pt modelId="{764D207C-184B-40C6-9BB3-74C80FA25E18}" type="parTrans" cxnId="{273BCE9A-9173-4B5E-A2A9-C55FA615C363}">
      <dgm:prSet/>
      <dgm:spPr/>
      <dgm:t>
        <a:bodyPr/>
        <a:lstStyle/>
        <a:p>
          <a:endParaRPr lang="nl-NL"/>
        </a:p>
      </dgm:t>
    </dgm:pt>
    <dgm:pt modelId="{F9950E1C-8A6D-437E-AF44-57C3C7ECA8D8}" type="sibTrans" cxnId="{273BCE9A-9173-4B5E-A2A9-C55FA615C363}">
      <dgm:prSet/>
      <dgm:spPr/>
      <dgm:t>
        <a:bodyPr/>
        <a:lstStyle/>
        <a:p>
          <a:endParaRPr lang="nl-NL"/>
        </a:p>
      </dgm:t>
    </dgm:pt>
    <dgm:pt modelId="{65B9605C-B928-4FDE-BF06-C4F96FAA365F}">
      <dgm:prSet phldrT="[Tekst]"/>
      <dgm:spPr/>
      <dgm:t>
        <a:bodyPr/>
        <a:lstStyle/>
        <a:p>
          <a:r>
            <a:rPr lang="nl-NL"/>
            <a:t>Zorgen bespreken met naaste collega's </a:t>
          </a:r>
        </a:p>
      </dgm:t>
    </dgm:pt>
    <dgm:pt modelId="{DC1D6A98-14F1-475F-BABD-3E7C4E1FC8D8}" type="parTrans" cxnId="{47661699-DF52-4190-9D69-227A165B13A8}">
      <dgm:prSet/>
      <dgm:spPr/>
      <dgm:t>
        <a:bodyPr/>
        <a:lstStyle/>
        <a:p>
          <a:endParaRPr lang="nl-NL"/>
        </a:p>
      </dgm:t>
    </dgm:pt>
    <dgm:pt modelId="{377182F3-FCCF-40D2-B979-3E2904A1EA2D}" type="sibTrans" cxnId="{47661699-DF52-4190-9D69-227A165B13A8}">
      <dgm:prSet/>
      <dgm:spPr/>
      <dgm:t>
        <a:bodyPr/>
        <a:lstStyle/>
        <a:p>
          <a:endParaRPr lang="nl-NL"/>
        </a:p>
      </dgm:t>
    </dgm:pt>
    <dgm:pt modelId="{D2A96969-687F-4DB4-AF66-E673C0E1E96D}">
      <dgm:prSet phldrT="[Tekst]"/>
      <dgm:spPr/>
      <dgm:t>
        <a:bodyPr/>
        <a:lstStyle/>
        <a:p>
          <a:r>
            <a:rPr lang="nl-NL"/>
            <a:t>Heeft overleg met de aandachtsfunctionaris voor advies</a:t>
          </a:r>
        </a:p>
      </dgm:t>
    </dgm:pt>
    <dgm:pt modelId="{571E534B-ABE6-446B-A7B9-82E57EE46D25}" type="parTrans" cxnId="{977D9627-59A9-4116-B259-100FC4529EB7}">
      <dgm:prSet/>
      <dgm:spPr/>
      <dgm:t>
        <a:bodyPr/>
        <a:lstStyle/>
        <a:p>
          <a:endParaRPr lang="nl-NL"/>
        </a:p>
      </dgm:t>
    </dgm:pt>
    <dgm:pt modelId="{70170715-1C67-481B-A350-9E5BC8A7EFBD}" type="sibTrans" cxnId="{977D9627-59A9-4116-B259-100FC4529EB7}">
      <dgm:prSet/>
      <dgm:spPr/>
      <dgm:t>
        <a:bodyPr/>
        <a:lstStyle/>
        <a:p>
          <a:endParaRPr lang="nl-NL"/>
        </a:p>
      </dgm:t>
    </dgm:pt>
    <dgm:pt modelId="{0FFB6D20-D91B-4C54-9ED9-83CC88B5F80C}">
      <dgm:prSet phldrT="[Tekst]"/>
      <dgm:spPr/>
      <dgm:t>
        <a:bodyPr/>
        <a:lstStyle/>
        <a:p>
          <a:r>
            <a:rPr lang="nl-NL"/>
            <a:t>Blijf signalen in kaart brengen (signalenkaart) </a:t>
          </a:r>
        </a:p>
      </dgm:t>
    </dgm:pt>
    <dgm:pt modelId="{41495E14-F5BA-4DE3-905A-CAEA9DBCDD62}" type="parTrans" cxnId="{BE5ACD43-D458-42CC-B549-42A65741CE6A}">
      <dgm:prSet/>
      <dgm:spPr/>
      <dgm:t>
        <a:bodyPr/>
        <a:lstStyle/>
        <a:p>
          <a:endParaRPr lang="nl-NL"/>
        </a:p>
      </dgm:t>
    </dgm:pt>
    <dgm:pt modelId="{EECD63C9-2620-4CDB-B319-6E4490A42E14}" type="sibTrans" cxnId="{BE5ACD43-D458-42CC-B549-42A65741CE6A}">
      <dgm:prSet/>
      <dgm:spPr/>
      <dgm:t>
        <a:bodyPr/>
        <a:lstStyle/>
        <a:p>
          <a:endParaRPr lang="nl-NL"/>
        </a:p>
      </dgm:t>
    </dgm:pt>
    <dgm:pt modelId="{3EB62DB5-A6F2-498F-A6E3-E36DB7EC43C7}">
      <dgm:prSet/>
      <dgm:spPr/>
      <dgm:t>
        <a:bodyPr/>
        <a:lstStyle/>
        <a:p>
          <a:r>
            <a:rPr lang="nl-NL"/>
            <a:t>2. </a:t>
          </a:r>
          <a:r>
            <a:rPr lang="nl-NL" b="0" i="0"/>
            <a:t>Schat ik in op basis van stap 1 t/m 4 dat er sprake is van acute of structurele onveiligheid?  </a:t>
          </a:r>
          <a:endParaRPr lang="nl-NL"/>
        </a:p>
      </dgm:t>
    </dgm:pt>
    <dgm:pt modelId="{DB97D7F0-0EE8-4946-A513-5225CF9F2DEB}" type="parTrans" cxnId="{9C8C19FF-0C98-4445-95CB-B3A641EA74BB}">
      <dgm:prSet/>
      <dgm:spPr/>
    </dgm:pt>
    <dgm:pt modelId="{387B3A7F-2185-49CE-B46C-5EE05B49D22D}" type="sibTrans" cxnId="{9C8C19FF-0C98-4445-95CB-B3A641EA74BB}">
      <dgm:prSet/>
      <dgm:spPr/>
    </dgm:pt>
    <dgm:pt modelId="{750C10E5-3070-4BBD-886F-870DD1F14F39}">
      <dgm:prSet/>
      <dgm:spPr/>
      <dgm:t>
        <a:bodyPr/>
        <a:lstStyle/>
        <a:p>
          <a:r>
            <a:rPr lang="nl-NL"/>
            <a:t>3. </a:t>
          </a:r>
          <a:r>
            <a:rPr lang="nl-NL" b="0" i="0"/>
            <a:t>Ben ik in staat effectieve hulp te bieden of te organiseren? </a:t>
          </a:r>
          <a:endParaRPr lang="nl-NL"/>
        </a:p>
      </dgm:t>
    </dgm:pt>
    <dgm:pt modelId="{89A569D2-A960-4AEE-9513-B3830DDFEA05}" type="parTrans" cxnId="{2FD4D44E-3653-4C41-BB51-B731DFC9A1A6}">
      <dgm:prSet/>
      <dgm:spPr/>
    </dgm:pt>
    <dgm:pt modelId="{D6B7ADD4-1AD2-43D5-8867-DDE88CC71D50}" type="sibTrans" cxnId="{2FD4D44E-3653-4C41-BB51-B731DFC9A1A6}">
      <dgm:prSet/>
      <dgm:spPr/>
    </dgm:pt>
    <dgm:pt modelId="{1A9A6E23-CF7B-47BA-81BE-1C76B05BD22D}">
      <dgm:prSet/>
      <dgm:spPr/>
      <dgm:t>
        <a:bodyPr/>
        <a:lstStyle/>
        <a:p>
          <a:r>
            <a:rPr lang="nl-NL"/>
            <a:t>4. </a:t>
          </a:r>
          <a:r>
            <a:rPr lang="nl-NL" b="0" i="0"/>
            <a:t>Aanvaarden de betrokken de hulp en zijn zij bereid zich hiervoor in te zetten?</a:t>
          </a:r>
          <a:endParaRPr lang="nl-NL"/>
        </a:p>
      </dgm:t>
    </dgm:pt>
    <dgm:pt modelId="{80F22BD3-CC80-40CF-AF8A-D7A8FB33BB9D}" type="parTrans" cxnId="{BE517F34-70D8-4D7C-AC72-7653A1F2C930}">
      <dgm:prSet/>
      <dgm:spPr/>
    </dgm:pt>
    <dgm:pt modelId="{A86BA0FC-8155-4E70-B163-EEAF19F2A269}" type="sibTrans" cxnId="{BE517F34-70D8-4D7C-AC72-7653A1F2C930}">
      <dgm:prSet/>
      <dgm:spPr/>
    </dgm:pt>
    <dgm:pt modelId="{99DC1980-C392-4AD3-B345-847DD917F567}">
      <dgm:prSet/>
      <dgm:spPr/>
      <dgm:t>
        <a:bodyPr/>
        <a:lstStyle/>
        <a:p>
          <a:r>
            <a:rPr lang="nl-NL"/>
            <a:t>5. </a:t>
          </a:r>
          <a:r>
            <a:rPr lang="nl-NL" b="0" i="0"/>
            <a:t>Leidt de hulp binnen de gewenste termijn tot de noodzakelijke resultaten? </a:t>
          </a:r>
          <a:endParaRPr lang="nl-NL"/>
        </a:p>
      </dgm:t>
    </dgm:pt>
    <dgm:pt modelId="{0173DB9A-75A7-489E-A22D-E40996947653}" type="parTrans" cxnId="{182DCF46-83D3-4FC3-9AF8-41932CF7CA5B}">
      <dgm:prSet/>
      <dgm:spPr/>
    </dgm:pt>
    <dgm:pt modelId="{67E16571-F246-4774-8593-A200E104EFA9}" type="sibTrans" cxnId="{182DCF46-83D3-4FC3-9AF8-41932CF7CA5B}">
      <dgm:prSet/>
      <dgm:spPr/>
    </dgm:pt>
    <dgm:pt modelId="{F30E5E94-351D-4486-90B2-B4B7BD611D43}">
      <dgm:prSet/>
      <dgm:spPr/>
      <dgm:t>
        <a:bodyPr/>
        <a:lstStyle/>
        <a:p>
          <a:r>
            <a:rPr lang="nl-NL"/>
            <a:t>2. ja = melden bij Veilig thuis / nee = ga verder naar stap 3</a:t>
          </a:r>
        </a:p>
      </dgm:t>
    </dgm:pt>
    <dgm:pt modelId="{1C336FAE-6A0D-48C5-8DE2-35BBEA22CE91}" type="parTrans" cxnId="{7DF754EA-C4D9-4055-AD32-F8A9131CF9B5}">
      <dgm:prSet/>
      <dgm:spPr/>
    </dgm:pt>
    <dgm:pt modelId="{9EE0747A-9E1C-4F6A-B38F-5ED573054088}" type="sibTrans" cxnId="{7DF754EA-C4D9-4055-AD32-F8A9131CF9B5}">
      <dgm:prSet/>
      <dgm:spPr/>
    </dgm:pt>
    <dgm:pt modelId="{996E1C98-A52A-4D31-A857-117F628C00AB}">
      <dgm:prSet/>
      <dgm:spPr/>
      <dgm:t>
        <a:bodyPr/>
        <a:lstStyle/>
        <a:p>
          <a:r>
            <a:rPr lang="nl-NL"/>
            <a:t>3. ja = ga verder naar stap 4 / nee = melden bij Veilig Thuis</a:t>
          </a:r>
        </a:p>
      </dgm:t>
    </dgm:pt>
    <dgm:pt modelId="{F9236C5C-DA48-49DF-9AD6-7348BB599A80}" type="parTrans" cxnId="{36A577BC-82B2-4018-9B7B-3563B3B7E2C0}">
      <dgm:prSet/>
      <dgm:spPr/>
    </dgm:pt>
    <dgm:pt modelId="{34408E6D-9872-445D-A400-2CED375026AB}" type="sibTrans" cxnId="{36A577BC-82B2-4018-9B7B-3563B3B7E2C0}">
      <dgm:prSet/>
      <dgm:spPr/>
    </dgm:pt>
    <dgm:pt modelId="{4F22B9D1-1AD2-42CE-B7FE-A79E658EF88C}">
      <dgm:prSet/>
      <dgm:spPr/>
      <dgm:t>
        <a:bodyPr/>
        <a:lstStyle/>
        <a:p>
          <a:r>
            <a:rPr lang="nl-NL"/>
            <a:t>4. Ja = ga verder naar stap 5 / nee = melden bij Veilig Thuis</a:t>
          </a:r>
        </a:p>
      </dgm:t>
    </dgm:pt>
    <dgm:pt modelId="{EA7BABAF-B71F-432C-8EA8-A91B8F8EA474}" type="parTrans" cxnId="{9F88E6CE-25E1-473C-A217-F51090A9E2FF}">
      <dgm:prSet/>
      <dgm:spPr/>
    </dgm:pt>
    <dgm:pt modelId="{FD13BA61-46BA-40A5-AE41-2AFC15E30D2F}" type="sibTrans" cxnId="{9F88E6CE-25E1-473C-A217-F51090A9E2FF}">
      <dgm:prSet/>
      <dgm:spPr/>
    </dgm:pt>
    <dgm:pt modelId="{A287C49C-4FC0-461F-ADCA-5FFF1DA4DAB1}">
      <dgm:prSet/>
      <dgm:spPr/>
      <dgm:t>
        <a:bodyPr/>
        <a:lstStyle/>
        <a:p>
          <a:r>
            <a:rPr lang="nl-NL"/>
            <a:t>5. ja = afspraken maken / nee = opnieuw melden bij Veilig Thuis </a:t>
          </a:r>
        </a:p>
      </dgm:t>
    </dgm:pt>
    <dgm:pt modelId="{3AD661FC-A9D3-4EE5-A90B-0F8DA3234ADF}" type="parTrans" cxnId="{C423C3B9-0D0B-41B7-9B67-EF954DED492C}">
      <dgm:prSet/>
      <dgm:spPr/>
    </dgm:pt>
    <dgm:pt modelId="{08D1D39C-4E66-4AF5-9F55-97796F63BE9C}" type="sibTrans" cxnId="{C423C3B9-0D0B-41B7-9B67-EF954DED492C}">
      <dgm:prSet/>
      <dgm:spPr/>
    </dgm:pt>
    <dgm:pt modelId="{58EA07E4-B212-4625-A6D0-C5F8E0E5487B}" type="pres">
      <dgm:prSet presAssocID="{878BE90D-C8AB-4779-8CA7-BC474C97DA30}" presName="Name0" presStyleCnt="0">
        <dgm:presLayoutVars>
          <dgm:dir/>
          <dgm:animLvl val="lvl"/>
          <dgm:resizeHandles val="exact"/>
        </dgm:presLayoutVars>
      </dgm:prSet>
      <dgm:spPr/>
    </dgm:pt>
    <dgm:pt modelId="{55C09FC1-6AAE-4A96-B86E-4B80406577FE}" type="pres">
      <dgm:prSet presAssocID="{4395F76F-C197-4CAE-82F9-163D862794A3}" presName="linNode" presStyleCnt="0"/>
      <dgm:spPr/>
    </dgm:pt>
    <dgm:pt modelId="{364C0DB5-0B3B-4D57-8630-615B1B44DE7C}" type="pres">
      <dgm:prSet presAssocID="{4395F76F-C197-4CAE-82F9-163D862794A3}" presName="parentText" presStyleLbl="node1" presStyleIdx="0" presStyleCnt="5">
        <dgm:presLayoutVars>
          <dgm:chMax val="1"/>
          <dgm:bulletEnabled val="1"/>
        </dgm:presLayoutVars>
      </dgm:prSet>
      <dgm:spPr/>
    </dgm:pt>
    <dgm:pt modelId="{BEC8D340-FF32-443C-A4FA-D677A248C3DE}" type="pres">
      <dgm:prSet presAssocID="{4395F76F-C197-4CAE-82F9-163D862794A3}" presName="descendantText" presStyleLbl="alignAccFollowNode1" presStyleIdx="0" presStyleCnt="5" custScaleY="111576">
        <dgm:presLayoutVars>
          <dgm:bulletEnabled val="1"/>
        </dgm:presLayoutVars>
      </dgm:prSet>
      <dgm:spPr/>
    </dgm:pt>
    <dgm:pt modelId="{C99FA3D6-FFBF-48A4-9E22-9501AEB7AE15}" type="pres">
      <dgm:prSet presAssocID="{A63B49CA-788F-4AA7-B971-FC4509D33EE5}" presName="sp" presStyleCnt="0"/>
      <dgm:spPr/>
    </dgm:pt>
    <dgm:pt modelId="{76A3AFFA-3FAA-4E2D-A47D-FA7972314780}" type="pres">
      <dgm:prSet presAssocID="{DC7DA384-810F-400E-90C5-52D6C22D484F}" presName="linNode" presStyleCnt="0"/>
      <dgm:spPr/>
    </dgm:pt>
    <dgm:pt modelId="{A56F72AE-7FF7-4993-9EE3-2D3FE0252A18}" type="pres">
      <dgm:prSet presAssocID="{DC7DA384-810F-400E-90C5-52D6C22D484F}" presName="parentText" presStyleLbl="node1" presStyleIdx="1" presStyleCnt="5">
        <dgm:presLayoutVars>
          <dgm:chMax val="1"/>
          <dgm:bulletEnabled val="1"/>
        </dgm:presLayoutVars>
      </dgm:prSet>
      <dgm:spPr/>
    </dgm:pt>
    <dgm:pt modelId="{9CE5B839-2221-4EA1-871E-AFE006162100}" type="pres">
      <dgm:prSet presAssocID="{DC7DA384-810F-400E-90C5-52D6C22D484F}" presName="descendantText" presStyleLbl="alignAccFollowNode1" presStyleIdx="1" presStyleCnt="5" custScaleY="100423" custLinFactNeighborX="2411" custLinFactNeighborY="3158">
        <dgm:presLayoutVars>
          <dgm:bulletEnabled val="1"/>
        </dgm:presLayoutVars>
      </dgm:prSet>
      <dgm:spPr/>
    </dgm:pt>
    <dgm:pt modelId="{51C8E1C0-1DB0-4EB7-98E6-0D04678915C7}" type="pres">
      <dgm:prSet presAssocID="{A1AF134C-5C47-4435-ACA3-82BC3D84E810}" presName="sp" presStyleCnt="0"/>
      <dgm:spPr/>
    </dgm:pt>
    <dgm:pt modelId="{35455E37-82D5-4C32-9056-CE3D386126D6}" type="pres">
      <dgm:prSet presAssocID="{40AFE4F6-2AFB-4291-8ED5-ED22179C2897}" presName="linNode" presStyleCnt="0"/>
      <dgm:spPr/>
    </dgm:pt>
    <dgm:pt modelId="{E172B5E5-EAA3-475F-8753-76FAFAC23475}" type="pres">
      <dgm:prSet presAssocID="{40AFE4F6-2AFB-4291-8ED5-ED22179C2897}" presName="parentText" presStyleLbl="node1" presStyleIdx="2" presStyleCnt="5">
        <dgm:presLayoutVars>
          <dgm:chMax val="1"/>
          <dgm:bulletEnabled val="1"/>
        </dgm:presLayoutVars>
      </dgm:prSet>
      <dgm:spPr/>
    </dgm:pt>
    <dgm:pt modelId="{EA3CD654-3543-4201-9170-64CB7498E56A}" type="pres">
      <dgm:prSet presAssocID="{40AFE4F6-2AFB-4291-8ED5-ED22179C2897}" presName="descendantText" presStyleLbl="alignAccFollowNode1" presStyleIdx="2" presStyleCnt="5" custScaleY="88449">
        <dgm:presLayoutVars>
          <dgm:bulletEnabled val="1"/>
        </dgm:presLayoutVars>
      </dgm:prSet>
      <dgm:spPr/>
    </dgm:pt>
    <dgm:pt modelId="{FC022400-B18A-4753-A0F1-2BA1AD393384}" type="pres">
      <dgm:prSet presAssocID="{B90C2A19-80BB-460D-BED5-41408788B685}" presName="sp" presStyleCnt="0"/>
      <dgm:spPr/>
    </dgm:pt>
    <dgm:pt modelId="{015105AD-ACDB-4960-82DA-6BF748C5208B}" type="pres">
      <dgm:prSet presAssocID="{343E3ACB-7657-42CC-8817-CDBAE6FF14DD}" presName="linNode" presStyleCnt="0"/>
      <dgm:spPr/>
    </dgm:pt>
    <dgm:pt modelId="{ADBA66AD-C82B-44BF-A000-AE7087BC3791}" type="pres">
      <dgm:prSet presAssocID="{343E3ACB-7657-42CC-8817-CDBAE6FF14DD}" presName="parentText" presStyleLbl="node1" presStyleIdx="3" presStyleCnt="5">
        <dgm:presLayoutVars>
          <dgm:chMax val="1"/>
          <dgm:bulletEnabled val="1"/>
        </dgm:presLayoutVars>
      </dgm:prSet>
      <dgm:spPr/>
    </dgm:pt>
    <dgm:pt modelId="{FB1E7FC4-6FB7-4465-AF0F-6C9F94A81F4F}" type="pres">
      <dgm:prSet presAssocID="{343E3ACB-7657-42CC-8817-CDBAE6FF14DD}" presName="descendantText" presStyleLbl="alignAccFollowNode1" presStyleIdx="3" presStyleCnt="5" custScaleY="175042" custLinFactNeighborX="0" custLinFactNeighborY="0">
        <dgm:presLayoutVars>
          <dgm:bulletEnabled val="1"/>
        </dgm:presLayoutVars>
      </dgm:prSet>
      <dgm:spPr/>
    </dgm:pt>
    <dgm:pt modelId="{CD9B38A0-FDF3-431E-8338-3977B77C7F21}" type="pres">
      <dgm:prSet presAssocID="{B1193CDB-198A-4887-BC1A-F25366E650ED}" presName="sp" presStyleCnt="0"/>
      <dgm:spPr/>
    </dgm:pt>
    <dgm:pt modelId="{8B88363E-AA38-4248-8F0F-7E2203229204}" type="pres">
      <dgm:prSet presAssocID="{776B20FD-7459-49B1-BD09-827879603CAF}" presName="linNode" presStyleCnt="0"/>
      <dgm:spPr/>
    </dgm:pt>
    <dgm:pt modelId="{37D3161B-F435-484F-A422-BF8146FAA384}" type="pres">
      <dgm:prSet presAssocID="{776B20FD-7459-49B1-BD09-827879603CAF}" presName="parentText" presStyleLbl="node1" presStyleIdx="4" presStyleCnt="5" custLinFactNeighborX="-1085" custLinFactNeighborY="33745">
        <dgm:presLayoutVars>
          <dgm:chMax val="1"/>
          <dgm:bulletEnabled val="1"/>
        </dgm:presLayoutVars>
      </dgm:prSet>
      <dgm:spPr/>
    </dgm:pt>
    <dgm:pt modelId="{3289DEE8-8A23-42A2-B5D7-7B3AC4E571CD}" type="pres">
      <dgm:prSet presAssocID="{776B20FD-7459-49B1-BD09-827879603CAF}" presName="descendantText" presStyleLbl="alignAccFollowNode1" presStyleIdx="4" presStyleCnt="5" custScaleY="128938">
        <dgm:presLayoutVars>
          <dgm:bulletEnabled val="1"/>
        </dgm:presLayoutVars>
      </dgm:prSet>
      <dgm:spPr/>
    </dgm:pt>
  </dgm:ptLst>
  <dgm:cxnLst>
    <dgm:cxn modelId="{8CC92602-3BD5-4DB5-95CD-97804760E067}" type="presOf" srcId="{996E1C98-A52A-4D31-A857-117F628C00AB}" destId="{3289DEE8-8A23-42A2-B5D7-7B3AC4E571CD}" srcOrd="0" destOrd="2" presId="urn:microsoft.com/office/officeart/2005/8/layout/vList5"/>
    <dgm:cxn modelId="{170FB203-9FB7-4422-B88E-79A2B3FF6F52}" type="presOf" srcId="{65B9605C-B928-4FDE-BF06-C4F96FAA365F}" destId="{BEC8D340-FF32-443C-A4FA-D677A248C3DE}" srcOrd="0" destOrd="2" presId="urn:microsoft.com/office/officeart/2005/8/layout/vList5"/>
    <dgm:cxn modelId="{681AD504-1569-42D0-B9C7-EC5711108284}" type="presOf" srcId="{0FFB6D20-D91B-4C54-9ED9-83CC88B5F80C}" destId="{9CE5B839-2221-4EA1-871E-AFE006162100}" srcOrd="0" destOrd="3" presId="urn:microsoft.com/office/officeart/2005/8/layout/vList5"/>
    <dgm:cxn modelId="{DC615707-9BA5-455E-BEED-E4359A97F8AA}" type="presOf" srcId="{40AFE4F6-2AFB-4291-8ED5-ED22179C2897}" destId="{E172B5E5-EAA3-475F-8753-76FAFAC23475}" srcOrd="0" destOrd="0" presId="urn:microsoft.com/office/officeart/2005/8/layout/vList5"/>
    <dgm:cxn modelId="{7CFFFE18-075F-4AD9-BE16-2831CC96E9D6}" srcId="{878BE90D-C8AB-4779-8CA7-BC474C97DA30}" destId="{4395F76F-C197-4CAE-82F9-163D862794A3}" srcOrd="0" destOrd="0" parTransId="{31697591-8033-499B-936A-22D152AF9BA4}" sibTransId="{A63B49CA-788F-4AA7-B971-FC4509D33EE5}"/>
    <dgm:cxn modelId="{977D9627-59A9-4116-B259-100FC4529EB7}" srcId="{DC7DA384-810F-400E-90C5-52D6C22D484F}" destId="{D2A96969-687F-4DB4-AF66-E673C0E1E96D}" srcOrd="1" destOrd="0" parTransId="{571E534B-ABE6-446B-A7B9-82E57EE46D25}" sibTransId="{70170715-1C67-481B-A350-9E5BC8A7EFBD}"/>
    <dgm:cxn modelId="{BF0CA928-6E7C-4631-81BB-401E7D92E241}" type="presOf" srcId="{D2A96969-687F-4DB4-AF66-E673C0E1E96D}" destId="{9CE5B839-2221-4EA1-871E-AFE006162100}" srcOrd="0" destOrd="1" presId="urn:microsoft.com/office/officeart/2005/8/layout/vList5"/>
    <dgm:cxn modelId="{B72D432A-43B2-472A-A667-5DBF6FE55F0B}" type="presOf" srcId="{E72F5988-BF74-4C76-945A-CF5283FFF945}" destId="{FB1E7FC4-6FB7-4465-AF0F-6C9F94A81F4F}" srcOrd="0" destOrd="0" presId="urn:microsoft.com/office/officeart/2005/8/layout/vList5"/>
    <dgm:cxn modelId="{4ADAE82B-1DBF-454C-98AE-EFB0B5EF48E2}" type="presOf" srcId="{A287C49C-4FC0-461F-ADCA-5FFF1DA4DAB1}" destId="{3289DEE8-8A23-42A2-B5D7-7B3AC4E571CD}" srcOrd="0" destOrd="4" presId="urn:microsoft.com/office/officeart/2005/8/layout/vList5"/>
    <dgm:cxn modelId="{906C592F-4174-4018-A414-52E28EBD1F97}" type="presOf" srcId="{1D3CADF9-EB69-4CB0-9E28-2D3568B420B9}" destId="{EA3CD654-3543-4201-9170-64CB7498E56A}" srcOrd="0" destOrd="0" presId="urn:microsoft.com/office/officeart/2005/8/layout/vList5"/>
    <dgm:cxn modelId="{BE517F34-70D8-4D7C-AC72-7653A1F2C930}" srcId="{343E3ACB-7657-42CC-8817-CDBAE6FF14DD}" destId="{1A9A6E23-CF7B-47BA-81BE-1C76B05BD22D}" srcOrd="3" destOrd="0" parTransId="{80F22BD3-CC80-40CF-AF8A-D7A8FB33BB9D}" sibTransId="{A86BA0FC-8155-4E70-B163-EEAF19F2A269}"/>
    <dgm:cxn modelId="{6734723B-B943-48A1-9D16-AE270720DB1C}" type="presOf" srcId="{1A9A6E23-CF7B-47BA-81BE-1C76B05BD22D}" destId="{FB1E7FC4-6FB7-4465-AF0F-6C9F94A81F4F}" srcOrd="0" destOrd="3" presId="urn:microsoft.com/office/officeart/2005/8/layout/vList5"/>
    <dgm:cxn modelId="{DF8EA740-FB91-4707-B5A7-A422895B72D2}" type="presOf" srcId="{343E3ACB-7657-42CC-8817-CDBAE6FF14DD}" destId="{ADBA66AD-C82B-44BF-A000-AE7087BC3791}" srcOrd="0" destOrd="0" presId="urn:microsoft.com/office/officeart/2005/8/layout/vList5"/>
    <dgm:cxn modelId="{BE5ACD43-D458-42CC-B549-42A65741CE6A}" srcId="{DC7DA384-810F-400E-90C5-52D6C22D484F}" destId="{0FFB6D20-D91B-4C54-9ED9-83CC88B5F80C}" srcOrd="3" destOrd="0" parTransId="{41495E14-F5BA-4DE3-905A-CAEA9DBCDD62}" sibTransId="{EECD63C9-2620-4CDB-B319-6E4490A42E14}"/>
    <dgm:cxn modelId="{182DCF46-83D3-4FC3-9AF8-41932CF7CA5B}" srcId="{343E3ACB-7657-42CC-8817-CDBAE6FF14DD}" destId="{99DC1980-C392-4AD3-B345-847DD917F567}" srcOrd="4" destOrd="0" parTransId="{0173DB9A-75A7-489E-A22D-E40996947653}" sibTransId="{67E16571-F246-4774-8593-A200E104EFA9}"/>
    <dgm:cxn modelId="{C5765748-C9DF-4CE0-B77B-7E7CC82FDE4E}" type="presOf" srcId="{3EB62DB5-A6F2-498F-A6E3-E36DB7EC43C7}" destId="{FB1E7FC4-6FB7-4465-AF0F-6C9F94A81F4F}" srcOrd="0" destOrd="1" presId="urn:microsoft.com/office/officeart/2005/8/layout/vList5"/>
    <dgm:cxn modelId="{884B526E-FBD3-4841-A79F-D68ABB5F0AB7}" srcId="{DC7DA384-810F-400E-90C5-52D6C22D484F}" destId="{E3E8F523-8157-4DBD-9122-676C78C98CFF}" srcOrd="0" destOrd="0" parTransId="{D43460BD-7C0F-4BFA-8A9A-957B3512B329}" sibTransId="{B1461B41-502B-4BD4-BF35-ACC454226B43}"/>
    <dgm:cxn modelId="{2FD4D44E-3653-4C41-BB51-B731DFC9A1A6}" srcId="{343E3ACB-7657-42CC-8817-CDBAE6FF14DD}" destId="{750C10E5-3070-4BBD-886F-870DD1F14F39}" srcOrd="2" destOrd="0" parTransId="{89A569D2-A960-4AEE-9513-B3830DDFEA05}" sibTransId="{D6B7ADD4-1AD2-43D5-8867-DDE88CC71D50}"/>
    <dgm:cxn modelId="{7292EB70-E691-4619-AFAE-E98029DA8E52}" srcId="{878BE90D-C8AB-4779-8CA7-BC474C97DA30}" destId="{343E3ACB-7657-42CC-8817-CDBAE6FF14DD}" srcOrd="3" destOrd="0" parTransId="{31A42BC8-A886-43DA-95D6-D7517731FA18}" sibTransId="{B1193CDB-198A-4887-BC1A-F25366E650ED}"/>
    <dgm:cxn modelId="{04F86071-000F-4A5E-BBB5-8DD10005BA87}" srcId="{343E3ACB-7657-42CC-8817-CDBAE6FF14DD}" destId="{E72F5988-BF74-4C76-945A-CF5283FFF945}" srcOrd="0" destOrd="0" parTransId="{331FC325-9E9B-4261-AEB2-ADB2D59DA517}" sibTransId="{96321F4E-6B11-46F0-B50D-B5F99FB5A40F}"/>
    <dgm:cxn modelId="{90F39C74-4A09-4A7F-98AE-69F3A264D4BD}" type="presOf" srcId="{0B1163E6-038A-44EE-B639-404D0C9D1B41}" destId="{BEC8D340-FF32-443C-A4FA-D677A248C3DE}" srcOrd="0" destOrd="3" presId="urn:microsoft.com/office/officeart/2005/8/layout/vList5"/>
    <dgm:cxn modelId="{DF9F9677-76D6-48AD-B765-E590FB5C9BF8}" type="presOf" srcId="{2B2E7EB9-971E-423A-9738-145DCB2F49C9}" destId="{EA3CD654-3543-4201-9170-64CB7498E56A}" srcOrd="0" destOrd="1" presId="urn:microsoft.com/office/officeart/2005/8/layout/vList5"/>
    <dgm:cxn modelId="{9B6C9584-5AEF-4CB9-A4E1-D8A6B49A6EF9}" srcId="{4395F76F-C197-4CAE-82F9-163D862794A3}" destId="{376E3444-2885-4CF9-B990-ADE079C3F0B2}" srcOrd="1" destOrd="0" parTransId="{5D1A8AE6-B877-4C61-9AC5-4152B07BF530}" sibTransId="{1C499E3A-CF78-47C9-BB40-964FE4832D5E}"/>
    <dgm:cxn modelId="{382FD987-8480-40CD-BEF1-74736815BA65}" type="presOf" srcId="{DC7DA384-810F-400E-90C5-52D6C22D484F}" destId="{A56F72AE-7FF7-4993-9EE3-2D3FE0252A18}" srcOrd="0" destOrd="0" presId="urn:microsoft.com/office/officeart/2005/8/layout/vList5"/>
    <dgm:cxn modelId="{6A0B6889-CE3C-422E-A215-91549043A6A4}" type="presOf" srcId="{878BE90D-C8AB-4779-8CA7-BC474C97DA30}" destId="{58EA07E4-B212-4625-A6D0-C5F8E0E5487B}" srcOrd="0" destOrd="0" presId="urn:microsoft.com/office/officeart/2005/8/layout/vList5"/>
    <dgm:cxn modelId="{FD63A589-6AE4-4711-8034-0BC93ED01EEA}" type="presOf" srcId="{376E3444-2885-4CF9-B990-ADE079C3F0B2}" destId="{BEC8D340-FF32-443C-A4FA-D677A248C3DE}" srcOrd="0" destOrd="1" presId="urn:microsoft.com/office/officeart/2005/8/layout/vList5"/>
    <dgm:cxn modelId="{C86E9F8C-93CF-4DC3-B146-2E11202CA0D8}" srcId="{878BE90D-C8AB-4779-8CA7-BC474C97DA30}" destId="{40AFE4F6-2AFB-4291-8ED5-ED22179C2897}" srcOrd="2" destOrd="0" parTransId="{395B8F5E-5B95-44EA-BED4-0A861496A3F7}" sibTransId="{B90C2A19-80BB-460D-BED5-41408788B685}"/>
    <dgm:cxn modelId="{D0B9608D-61DA-4255-B392-403BAE0B3334}" type="presOf" srcId="{4395F76F-C197-4CAE-82F9-163D862794A3}" destId="{364C0DB5-0B3B-4D57-8630-615B1B44DE7C}" srcOrd="0" destOrd="0" presId="urn:microsoft.com/office/officeart/2005/8/layout/vList5"/>
    <dgm:cxn modelId="{8ADB9290-93C9-4458-84FA-4119A90F4C52}" type="presOf" srcId="{84892C11-4B49-4103-9232-4AC03936B0E0}" destId="{BEC8D340-FF32-443C-A4FA-D677A248C3DE}" srcOrd="0" destOrd="0" presId="urn:microsoft.com/office/officeart/2005/8/layout/vList5"/>
    <dgm:cxn modelId="{386A1891-2319-426D-A328-D3962156D009}" type="presOf" srcId="{F30E5E94-351D-4486-90B2-B4B7BD611D43}" destId="{3289DEE8-8A23-42A2-B5D7-7B3AC4E571CD}" srcOrd="0" destOrd="1" presId="urn:microsoft.com/office/officeart/2005/8/layout/vList5"/>
    <dgm:cxn modelId="{47661699-DF52-4190-9D69-227A165B13A8}" srcId="{4395F76F-C197-4CAE-82F9-163D862794A3}" destId="{65B9605C-B928-4FDE-BF06-C4F96FAA365F}" srcOrd="2" destOrd="0" parTransId="{DC1D6A98-14F1-475F-BABD-3E7C4E1FC8D8}" sibTransId="{377182F3-FCCF-40D2-B979-3E2904A1EA2D}"/>
    <dgm:cxn modelId="{273BCE9A-9173-4B5E-A2A9-C55FA615C363}" srcId="{4395F76F-C197-4CAE-82F9-163D862794A3}" destId="{0B1163E6-038A-44EE-B639-404D0C9D1B41}" srcOrd="3" destOrd="0" parTransId="{764D207C-184B-40C6-9BB3-74C80FA25E18}" sibTransId="{F9950E1C-8A6D-437E-AF44-57C3C7ECA8D8}"/>
    <dgm:cxn modelId="{3947C39D-C423-4101-BDF9-CD9ADE0527F9}" srcId="{776B20FD-7459-49B1-BD09-827879603CAF}" destId="{8C862A33-81A4-4091-B075-DFCA9BD4C0C5}" srcOrd="0" destOrd="0" parTransId="{0CC45418-0E1D-4B94-8B5B-D0DC54550A4D}" sibTransId="{7F48D6B5-62BB-49E2-A013-BBAD7462B7DE}"/>
    <dgm:cxn modelId="{C904A0B9-B6A5-434D-B565-CE51B2FB7B69}" type="presOf" srcId="{D130EF3C-0471-420D-86EE-EC454C635011}" destId="{9CE5B839-2221-4EA1-871E-AFE006162100}" srcOrd="0" destOrd="2" presId="urn:microsoft.com/office/officeart/2005/8/layout/vList5"/>
    <dgm:cxn modelId="{C423C3B9-0D0B-41B7-9B67-EF954DED492C}" srcId="{776B20FD-7459-49B1-BD09-827879603CAF}" destId="{A287C49C-4FC0-461F-ADCA-5FFF1DA4DAB1}" srcOrd="4" destOrd="0" parTransId="{3AD661FC-A9D3-4EE5-A90B-0F8DA3234ADF}" sibTransId="{08D1D39C-4E66-4AF5-9F55-97796F63BE9C}"/>
    <dgm:cxn modelId="{36A577BC-82B2-4018-9B7B-3563B3B7E2C0}" srcId="{776B20FD-7459-49B1-BD09-827879603CAF}" destId="{996E1C98-A52A-4D31-A857-117F628C00AB}" srcOrd="2" destOrd="0" parTransId="{F9236C5C-DA48-49DF-9AD6-7348BB599A80}" sibTransId="{34408E6D-9872-445D-A400-2CED375026AB}"/>
    <dgm:cxn modelId="{4C9B5FBD-72DC-4FE1-B7C1-CDC5C268AB76}" srcId="{4395F76F-C197-4CAE-82F9-163D862794A3}" destId="{84892C11-4B49-4103-9232-4AC03936B0E0}" srcOrd="0" destOrd="0" parTransId="{690A6C95-968A-47C7-8E61-A037403B1390}" sibTransId="{A5705B9A-9066-4960-905F-92185AA7A54D}"/>
    <dgm:cxn modelId="{66E72FC0-5457-4AE9-9D36-813CC2350D18}" srcId="{40AFE4F6-2AFB-4291-8ED5-ED22179C2897}" destId="{1D3CADF9-EB69-4CB0-9E28-2D3568B420B9}" srcOrd="0" destOrd="0" parTransId="{57345E9D-E463-467C-B5C3-A475E76F5CC2}" sibTransId="{4E166136-80E7-4745-A88C-BA680E0A6E12}"/>
    <dgm:cxn modelId="{627872CB-2E16-488D-A1EE-728CBDD54935}" srcId="{40AFE4F6-2AFB-4291-8ED5-ED22179C2897}" destId="{2B2E7EB9-971E-423A-9738-145DCB2F49C9}" srcOrd="1" destOrd="0" parTransId="{1C36D8A4-7453-4DCA-97D5-5C2A3342FB12}" sibTransId="{71C72ACC-CBD6-489D-B973-D0DA20E036E8}"/>
    <dgm:cxn modelId="{7B62AACD-BFFF-4BE4-8D66-FC85096BEC26}" srcId="{878BE90D-C8AB-4779-8CA7-BC474C97DA30}" destId="{776B20FD-7459-49B1-BD09-827879603CAF}" srcOrd="4" destOrd="0" parTransId="{AB488B7A-751A-4357-9C28-762F2FE91D2D}" sibTransId="{D1BE0C3A-E0DA-49F4-ABC6-66A729149BC7}"/>
    <dgm:cxn modelId="{9F88E6CE-25E1-473C-A217-F51090A9E2FF}" srcId="{776B20FD-7459-49B1-BD09-827879603CAF}" destId="{4F22B9D1-1AD2-42CE-B7FE-A79E658EF88C}" srcOrd="3" destOrd="0" parTransId="{EA7BABAF-B71F-432C-8EA8-A91B8F8EA474}" sibTransId="{FD13BA61-46BA-40A5-AE41-2AFC15E30D2F}"/>
    <dgm:cxn modelId="{9B24B8D3-CF4D-46AF-B0B7-F9081EBD10AD}" type="presOf" srcId="{750C10E5-3070-4BBD-886F-870DD1F14F39}" destId="{FB1E7FC4-6FB7-4465-AF0F-6C9F94A81F4F}" srcOrd="0" destOrd="2" presId="urn:microsoft.com/office/officeart/2005/8/layout/vList5"/>
    <dgm:cxn modelId="{AEEF76D6-9275-47AC-8C33-577FF82B3CDC}" type="presOf" srcId="{99DC1980-C392-4AD3-B345-847DD917F567}" destId="{FB1E7FC4-6FB7-4465-AF0F-6C9F94A81F4F}" srcOrd="0" destOrd="4" presId="urn:microsoft.com/office/officeart/2005/8/layout/vList5"/>
    <dgm:cxn modelId="{08AEE3D7-5962-4A98-B268-B8A228DA724C}" type="presOf" srcId="{776B20FD-7459-49B1-BD09-827879603CAF}" destId="{37D3161B-F435-484F-A422-BF8146FAA384}" srcOrd="0" destOrd="0" presId="urn:microsoft.com/office/officeart/2005/8/layout/vList5"/>
    <dgm:cxn modelId="{223933E5-E15F-410A-A379-987FCDDB241B}" srcId="{878BE90D-C8AB-4779-8CA7-BC474C97DA30}" destId="{DC7DA384-810F-400E-90C5-52D6C22D484F}" srcOrd="1" destOrd="0" parTransId="{CF3299C0-7791-43CB-BD03-F0E6590B2779}" sibTransId="{A1AF134C-5C47-4435-ACA3-82BC3D84E810}"/>
    <dgm:cxn modelId="{004030E6-DB0C-4B0E-948C-C9943B78D0A8}" srcId="{DC7DA384-810F-400E-90C5-52D6C22D484F}" destId="{D130EF3C-0471-420D-86EE-EC454C635011}" srcOrd="2" destOrd="0" parTransId="{1C36AA0B-D30E-4B1F-A8F4-FFB3D05FF07A}" sibTransId="{064E6A3C-11B6-4BD9-A0BA-86EE4F6C1764}"/>
    <dgm:cxn modelId="{7DF754EA-C4D9-4055-AD32-F8A9131CF9B5}" srcId="{776B20FD-7459-49B1-BD09-827879603CAF}" destId="{F30E5E94-351D-4486-90B2-B4B7BD611D43}" srcOrd="1" destOrd="0" parTransId="{1C336FAE-6A0D-48C5-8DE2-35BBEA22CE91}" sibTransId="{9EE0747A-9E1C-4F6A-B38F-5ED573054088}"/>
    <dgm:cxn modelId="{8911EBF7-3CF3-424E-B794-DC7DF060D5D5}" type="presOf" srcId="{4F22B9D1-1AD2-42CE-B7FE-A79E658EF88C}" destId="{3289DEE8-8A23-42A2-B5D7-7B3AC4E571CD}" srcOrd="0" destOrd="3" presId="urn:microsoft.com/office/officeart/2005/8/layout/vList5"/>
    <dgm:cxn modelId="{67945AFA-BC97-4481-A3E4-31FA04DBA434}" type="presOf" srcId="{8C862A33-81A4-4091-B075-DFCA9BD4C0C5}" destId="{3289DEE8-8A23-42A2-B5D7-7B3AC4E571CD}" srcOrd="0" destOrd="0" presId="urn:microsoft.com/office/officeart/2005/8/layout/vList5"/>
    <dgm:cxn modelId="{1D2C82FC-31CD-4391-A5B8-C05065B77231}" type="presOf" srcId="{E3E8F523-8157-4DBD-9122-676C78C98CFF}" destId="{9CE5B839-2221-4EA1-871E-AFE006162100}" srcOrd="0" destOrd="0" presId="urn:microsoft.com/office/officeart/2005/8/layout/vList5"/>
    <dgm:cxn modelId="{9C8C19FF-0C98-4445-95CB-B3A641EA74BB}" srcId="{343E3ACB-7657-42CC-8817-CDBAE6FF14DD}" destId="{3EB62DB5-A6F2-498F-A6E3-E36DB7EC43C7}" srcOrd="1" destOrd="0" parTransId="{DB97D7F0-0EE8-4946-A513-5225CF9F2DEB}" sibTransId="{387B3A7F-2185-49CE-B46C-5EE05B49D22D}"/>
    <dgm:cxn modelId="{6BEE9C15-3630-4D83-8398-8DD7D493C169}" type="presParOf" srcId="{58EA07E4-B212-4625-A6D0-C5F8E0E5487B}" destId="{55C09FC1-6AAE-4A96-B86E-4B80406577FE}" srcOrd="0" destOrd="0" presId="urn:microsoft.com/office/officeart/2005/8/layout/vList5"/>
    <dgm:cxn modelId="{9CB12DEA-9A79-4F2A-AB3C-154D39FB6A21}" type="presParOf" srcId="{55C09FC1-6AAE-4A96-B86E-4B80406577FE}" destId="{364C0DB5-0B3B-4D57-8630-615B1B44DE7C}" srcOrd="0" destOrd="0" presId="urn:microsoft.com/office/officeart/2005/8/layout/vList5"/>
    <dgm:cxn modelId="{F6525759-85F5-4CE5-A7E1-74ECD0913943}" type="presParOf" srcId="{55C09FC1-6AAE-4A96-B86E-4B80406577FE}" destId="{BEC8D340-FF32-443C-A4FA-D677A248C3DE}" srcOrd="1" destOrd="0" presId="urn:microsoft.com/office/officeart/2005/8/layout/vList5"/>
    <dgm:cxn modelId="{AC156691-167C-415E-BA04-94C19DB0669D}" type="presParOf" srcId="{58EA07E4-B212-4625-A6D0-C5F8E0E5487B}" destId="{C99FA3D6-FFBF-48A4-9E22-9501AEB7AE15}" srcOrd="1" destOrd="0" presId="urn:microsoft.com/office/officeart/2005/8/layout/vList5"/>
    <dgm:cxn modelId="{A5FCF001-E410-4BDF-AB57-0CA246DFAC45}" type="presParOf" srcId="{58EA07E4-B212-4625-A6D0-C5F8E0E5487B}" destId="{76A3AFFA-3FAA-4E2D-A47D-FA7972314780}" srcOrd="2" destOrd="0" presId="urn:microsoft.com/office/officeart/2005/8/layout/vList5"/>
    <dgm:cxn modelId="{1D2E44ED-A290-4FE0-BF60-A908BD17BE7F}" type="presParOf" srcId="{76A3AFFA-3FAA-4E2D-A47D-FA7972314780}" destId="{A56F72AE-7FF7-4993-9EE3-2D3FE0252A18}" srcOrd="0" destOrd="0" presId="urn:microsoft.com/office/officeart/2005/8/layout/vList5"/>
    <dgm:cxn modelId="{A4B9CD7D-6F8C-4978-9863-CF4DC9F2486B}" type="presParOf" srcId="{76A3AFFA-3FAA-4E2D-A47D-FA7972314780}" destId="{9CE5B839-2221-4EA1-871E-AFE006162100}" srcOrd="1" destOrd="0" presId="urn:microsoft.com/office/officeart/2005/8/layout/vList5"/>
    <dgm:cxn modelId="{78F6D874-F546-419C-9D1B-827661656DA5}" type="presParOf" srcId="{58EA07E4-B212-4625-A6D0-C5F8E0E5487B}" destId="{51C8E1C0-1DB0-4EB7-98E6-0D04678915C7}" srcOrd="3" destOrd="0" presId="urn:microsoft.com/office/officeart/2005/8/layout/vList5"/>
    <dgm:cxn modelId="{D55F11A3-4826-4426-9229-5E1AEC99852D}" type="presParOf" srcId="{58EA07E4-B212-4625-A6D0-C5F8E0E5487B}" destId="{35455E37-82D5-4C32-9056-CE3D386126D6}" srcOrd="4" destOrd="0" presId="urn:microsoft.com/office/officeart/2005/8/layout/vList5"/>
    <dgm:cxn modelId="{CDC63FBF-3DE2-41AA-A29D-7AB01D1B2E46}" type="presParOf" srcId="{35455E37-82D5-4C32-9056-CE3D386126D6}" destId="{E172B5E5-EAA3-475F-8753-76FAFAC23475}" srcOrd="0" destOrd="0" presId="urn:microsoft.com/office/officeart/2005/8/layout/vList5"/>
    <dgm:cxn modelId="{A8E7F143-2C5F-4A58-98E8-75461659C58B}" type="presParOf" srcId="{35455E37-82D5-4C32-9056-CE3D386126D6}" destId="{EA3CD654-3543-4201-9170-64CB7498E56A}" srcOrd="1" destOrd="0" presId="urn:microsoft.com/office/officeart/2005/8/layout/vList5"/>
    <dgm:cxn modelId="{0E70E27D-A75A-48B4-92AA-4332C3A136EC}" type="presParOf" srcId="{58EA07E4-B212-4625-A6D0-C5F8E0E5487B}" destId="{FC022400-B18A-4753-A0F1-2BA1AD393384}" srcOrd="5" destOrd="0" presId="urn:microsoft.com/office/officeart/2005/8/layout/vList5"/>
    <dgm:cxn modelId="{3B9AC66D-E019-4BF2-A1B2-DB26FE47B713}" type="presParOf" srcId="{58EA07E4-B212-4625-A6D0-C5F8E0E5487B}" destId="{015105AD-ACDB-4960-82DA-6BF748C5208B}" srcOrd="6" destOrd="0" presId="urn:microsoft.com/office/officeart/2005/8/layout/vList5"/>
    <dgm:cxn modelId="{4A811E4D-34F5-4FD0-8AB2-522186C1B5C3}" type="presParOf" srcId="{015105AD-ACDB-4960-82DA-6BF748C5208B}" destId="{ADBA66AD-C82B-44BF-A000-AE7087BC3791}" srcOrd="0" destOrd="0" presId="urn:microsoft.com/office/officeart/2005/8/layout/vList5"/>
    <dgm:cxn modelId="{4ADB0FB1-3556-40D2-911A-43DB6FE77CA6}" type="presParOf" srcId="{015105AD-ACDB-4960-82DA-6BF748C5208B}" destId="{FB1E7FC4-6FB7-4465-AF0F-6C9F94A81F4F}" srcOrd="1" destOrd="0" presId="urn:microsoft.com/office/officeart/2005/8/layout/vList5"/>
    <dgm:cxn modelId="{27291C8C-E19A-4C49-8C24-E2A890585AC9}" type="presParOf" srcId="{58EA07E4-B212-4625-A6D0-C5F8E0E5487B}" destId="{CD9B38A0-FDF3-431E-8338-3977B77C7F21}" srcOrd="7" destOrd="0" presId="urn:microsoft.com/office/officeart/2005/8/layout/vList5"/>
    <dgm:cxn modelId="{AB749054-5281-4250-820E-BF97E8AA7BEB}" type="presParOf" srcId="{58EA07E4-B212-4625-A6D0-C5F8E0E5487B}" destId="{8B88363E-AA38-4248-8F0F-7E2203229204}" srcOrd="8" destOrd="0" presId="urn:microsoft.com/office/officeart/2005/8/layout/vList5"/>
    <dgm:cxn modelId="{2325A792-DEFE-496B-AECE-2D3FF17BD476}" type="presParOf" srcId="{8B88363E-AA38-4248-8F0F-7E2203229204}" destId="{37D3161B-F435-484F-A422-BF8146FAA384}" srcOrd="0" destOrd="0" presId="urn:microsoft.com/office/officeart/2005/8/layout/vList5"/>
    <dgm:cxn modelId="{0297BFD3-2420-4360-AA97-208119E19F93}" type="presParOf" srcId="{8B88363E-AA38-4248-8F0F-7E2203229204}" destId="{3289DEE8-8A23-42A2-B5D7-7B3AC4E571CD}"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8D340-FF32-443C-A4FA-D677A248C3DE}">
      <dsp:nvSpPr>
        <dsp:cNvPr id="0" name=""/>
        <dsp:cNvSpPr/>
      </dsp:nvSpPr>
      <dsp:spPr>
        <a:xfrm rot="5400000">
          <a:off x="3394236" y="-1377788"/>
          <a:ext cx="673031"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nl-NL" sz="800" kern="1200"/>
            <a:t>Het kind observeren (observatieformulier)</a:t>
          </a:r>
        </a:p>
        <a:p>
          <a:pPr marL="57150" lvl="1" indent="-57150" algn="l" defTabSz="355600">
            <a:lnSpc>
              <a:spcPct val="90000"/>
            </a:lnSpc>
            <a:spcBef>
              <a:spcPct val="0"/>
            </a:spcBef>
            <a:spcAft>
              <a:spcPct val="15000"/>
            </a:spcAft>
            <a:buChar char="•"/>
          </a:pPr>
          <a:r>
            <a:rPr lang="nl-NL" sz="800" kern="1200"/>
            <a:t>Signalen in kaart brengen (signalenkaart)</a:t>
          </a:r>
        </a:p>
        <a:p>
          <a:pPr marL="57150" lvl="1" indent="-57150" algn="l" defTabSz="355600">
            <a:lnSpc>
              <a:spcPct val="90000"/>
            </a:lnSpc>
            <a:spcBef>
              <a:spcPct val="0"/>
            </a:spcBef>
            <a:spcAft>
              <a:spcPct val="15000"/>
            </a:spcAft>
            <a:buChar char="•"/>
          </a:pPr>
          <a:r>
            <a:rPr lang="nl-NL" sz="800" kern="1200"/>
            <a:t>Zorgen bespreken met naaste collega's </a:t>
          </a:r>
        </a:p>
        <a:p>
          <a:pPr marL="57150" lvl="1" indent="-57150" algn="l" defTabSz="355600">
            <a:lnSpc>
              <a:spcPct val="90000"/>
            </a:lnSpc>
            <a:spcBef>
              <a:spcPct val="0"/>
            </a:spcBef>
            <a:spcAft>
              <a:spcPct val="15000"/>
            </a:spcAft>
            <a:buChar char="•"/>
          </a:pPr>
          <a:r>
            <a:rPr lang="nl-NL" sz="800" kern="1200"/>
            <a:t>Zorgen bespreken met de aandachtsfunctionaris </a:t>
          </a:r>
        </a:p>
      </dsp:txBody>
      <dsp:txXfrm rot="-5400000">
        <a:off x="1975104" y="74199"/>
        <a:ext cx="3478441" cy="607321"/>
      </dsp:txXfrm>
    </dsp:sp>
    <dsp:sp modelId="{364C0DB5-0B3B-4D57-8630-615B1B44DE7C}">
      <dsp:nvSpPr>
        <dsp:cNvPr id="0" name=""/>
        <dsp:cNvSpPr/>
      </dsp:nvSpPr>
      <dsp:spPr>
        <a:xfrm>
          <a:off x="0" y="856"/>
          <a:ext cx="1975104" cy="75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nl-NL" sz="1000" kern="1200"/>
            <a:t>Stap 1</a:t>
          </a:r>
        </a:p>
        <a:p>
          <a:pPr marL="0" lvl="0" indent="0" algn="ctr" defTabSz="444500">
            <a:lnSpc>
              <a:spcPct val="90000"/>
            </a:lnSpc>
            <a:spcBef>
              <a:spcPct val="0"/>
            </a:spcBef>
            <a:spcAft>
              <a:spcPct val="35000"/>
            </a:spcAft>
            <a:buNone/>
          </a:pPr>
          <a:r>
            <a:rPr lang="nl-NL" sz="1000" kern="1200"/>
            <a:t>In kaart brengen van signalen </a:t>
          </a:r>
        </a:p>
      </dsp:txBody>
      <dsp:txXfrm>
        <a:off x="36807" y="37663"/>
        <a:ext cx="1901490" cy="680391"/>
      </dsp:txXfrm>
    </dsp:sp>
    <dsp:sp modelId="{9CE5B839-2221-4EA1-871E-AFE006162100}">
      <dsp:nvSpPr>
        <dsp:cNvPr id="0" name=""/>
        <dsp:cNvSpPr/>
      </dsp:nvSpPr>
      <dsp:spPr>
        <a:xfrm rot="5400000">
          <a:off x="3427874" y="-567033"/>
          <a:ext cx="605755"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nl-NL" sz="800" kern="1200"/>
            <a:t>Signalen bespreken met naaste collega's </a:t>
          </a:r>
        </a:p>
        <a:p>
          <a:pPr marL="57150" lvl="1" indent="-57150" algn="l" defTabSz="355600">
            <a:lnSpc>
              <a:spcPct val="90000"/>
            </a:lnSpc>
            <a:spcBef>
              <a:spcPct val="0"/>
            </a:spcBef>
            <a:spcAft>
              <a:spcPct val="15000"/>
            </a:spcAft>
            <a:buChar char="•"/>
          </a:pPr>
          <a:r>
            <a:rPr lang="nl-NL" sz="800" kern="1200"/>
            <a:t>Heeft overleg met de aandachtsfunctionaris voor advies</a:t>
          </a:r>
        </a:p>
        <a:p>
          <a:pPr marL="57150" lvl="1" indent="-57150" algn="l" defTabSz="355600">
            <a:lnSpc>
              <a:spcPct val="90000"/>
            </a:lnSpc>
            <a:spcBef>
              <a:spcPct val="0"/>
            </a:spcBef>
            <a:spcAft>
              <a:spcPct val="15000"/>
            </a:spcAft>
            <a:buChar char="•"/>
          </a:pPr>
          <a:r>
            <a:rPr lang="nl-NL" sz="800" kern="1200"/>
            <a:t>Heeft contact met Veilig Thuis voor advies </a:t>
          </a:r>
        </a:p>
        <a:p>
          <a:pPr marL="57150" lvl="1" indent="-57150" algn="l" defTabSz="355600">
            <a:lnSpc>
              <a:spcPct val="90000"/>
            </a:lnSpc>
            <a:spcBef>
              <a:spcPct val="0"/>
            </a:spcBef>
            <a:spcAft>
              <a:spcPct val="15000"/>
            </a:spcAft>
            <a:buChar char="•"/>
          </a:pPr>
          <a:r>
            <a:rPr lang="nl-NL" sz="800" kern="1200"/>
            <a:t>Blijf signalen in kaart brengen (signalenkaart) </a:t>
          </a:r>
        </a:p>
      </dsp:txBody>
      <dsp:txXfrm rot="-5400000">
        <a:off x="1975104" y="915308"/>
        <a:ext cx="3481725" cy="546613"/>
      </dsp:txXfrm>
    </dsp:sp>
    <dsp:sp modelId="{A56F72AE-7FF7-4993-9EE3-2D3FE0252A18}">
      <dsp:nvSpPr>
        <dsp:cNvPr id="0" name=""/>
        <dsp:cNvSpPr/>
      </dsp:nvSpPr>
      <dsp:spPr>
        <a:xfrm>
          <a:off x="0" y="792562"/>
          <a:ext cx="1975104" cy="75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nl-NL" sz="1000" kern="1200"/>
            <a:t>Stap 2 </a:t>
          </a:r>
        </a:p>
        <a:p>
          <a:pPr marL="0" lvl="0" indent="0" algn="ctr" defTabSz="444500">
            <a:lnSpc>
              <a:spcPct val="90000"/>
            </a:lnSpc>
            <a:spcBef>
              <a:spcPct val="0"/>
            </a:spcBef>
            <a:spcAft>
              <a:spcPct val="35000"/>
            </a:spcAft>
            <a:buNone/>
          </a:pPr>
          <a:r>
            <a:rPr lang="nl-NL" sz="1000" kern="1200"/>
            <a:t>Collegiale consultatie </a:t>
          </a:r>
        </a:p>
      </dsp:txBody>
      <dsp:txXfrm>
        <a:off x="36807" y="829369"/>
        <a:ext cx="1901490" cy="680391"/>
      </dsp:txXfrm>
    </dsp:sp>
    <dsp:sp modelId="{EA3CD654-3543-4201-9170-64CB7498E56A}">
      <dsp:nvSpPr>
        <dsp:cNvPr id="0" name=""/>
        <dsp:cNvSpPr/>
      </dsp:nvSpPr>
      <dsp:spPr>
        <a:xfrm rot="5400000">
          <a:off x="3463987" y="205622"/>
          <a:ext cx="533528"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nl-NL" sz="800" kern="1200"/>
            <a:t>De PM'er, betrokken collega's en/of aandachtsfunctioarnis hebben het gesprek met ouders en indien mogenlijk met het kind </a:t>
          </a:r>
        </a:p>
        <a:p>
          <a:pPr marL="57150" lvl="1" indent="-57150" algn="l" defTabSz="355600">
            <a:lnSpc>
              <a:spcPct val="90000"/>
            </a:lnSpc>
            <a:spcBef>
              <a:spcPct val="0"/>
            </a:spcBef>
            <a:spcAft>
              <a:spcPct val="15000"/>
            </a:spcAft>
            <a:buChar char="•"/>
          </a:pPr>
          <a:r>
            <a:rPr lang="nl-NL" sz="800" kern="1200"/>
            <a:t>Blijft signalen in kaart brengen (signalenkaart) en documenteert </a:t>
          </a:r>
        </a:p>
      </dsp:txBody>
      <dsp:txXfrm rot="-5400000">
        <a:off x="1975104" y="1720551"/>
        <a:ext cx="3485251" cy="481438"/>
      </dsp:txXfrm>
    </dsp:sp>
    <dsp:sp modelId="{E172B5E5-EAA3-475F-8753-76FAFAC23475}">
      <dsp:nvSpPr>
        <dsp:cNvPr id="0" name=""/>
        <dsp:cNvSpPr/>
      </dsp:nvSpPr>
      <dsp:spPr>
        <a:xfrm>
          <a:off x="0" y="1584267"/>
          <a:ext cx="1975104" cy="75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nl-NL" sz="1000" kern="1200"/>
            <a:t>Stap 3 </a:t>
          </a:r>
        </a:p>
        <a:p>
          <a:pPr marL="0" lvl="0" indent="0" algn="ctr" defTabSz="444500">
            <a:lnSpc>
              <a:spcPct val="90000"/>
            </a:lnSpc>
            <a:spcBef>
              <a:spcPct val="0"/>
            </a:spcBef>
            <a:spcAft>
              <a:spcPct val="35000"/>
            </a:spcAft>
            <a:buNone/>
          </a:pPr>
          <a:r>
            <a:rPr lang="nl-NL" sz="1000" kern="1200"/>
            <a:t>Gesprek met de ouder en indien mogelijk met het kind</a:t>
          </a:r>
        </a:p>
      </dsp:txBody>
      <dsp:txXfrm>
        <a:off x="36807" y="1621074"/>
        <a:ext cx="1901490" cy="680391"/>
      </dsp:txXfrm>
    </dsp:sp>
    <dsp:sp modelId="{FB1E7FC4-6FB7-4465-AF0F-6C9F94A81F4F}">
      <dsp:nvSpPr>
        <dsp:cNvPr id="0" name=""/>
        <dsp:cNvSpPr/>
      </dsp:nvSpPr>
      <dsp:spPr>
        <a:xfrm rot="5400000">
          <a:off x="3199178" y="1149969"/>
          <a:ext cx="1055860"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nl-NL" sz="800" kern="1200"/>
            <a:t>1.</a:t>
          </a:r>
          <a:r>
            <a:rPr lang="nl-NL" sz="800" b="0" i="0" kern="1200"/>
            <a:t>Heb ik op basis van stap 1 t/m 4 een vermoeden van huiselijk geweld en/of kindermishandeling? </a:t>
          </a:r>
          <a:endParaRPr lang="nl-NL" sz="800" kern="1200"/>
        </a:p>
        <a:p>
          <a:pPr marL="57150" lvl="1" indent="-57150" algn="l" defTabSz="355600">
            <a:lnSpc>
              <a:spcPct val="90000"/>
            </a:lnSpc>
            <a:spcBef>
              <a:spcPct val="0"/>
            </a:spcBef>
            <a:spcAft>
              <a:spcPct val="15000"/>
            </a:spcAft>
            <a:buChar char="•"/>
          </a:pPr>
          <a:r>
            <a:rPr lang="nl-NL" sz="800" kern="1200"/>
            <a:t>2. </a:t>
          </a:r>
          <a:r>
            <a:rPr lang="nl-NL" sz="800" b="0" i="0" kern="1200"/>
            <a:t>Schat ik in op basis van stap 1 t/m 4 dat er sprake is van acute of structurele onveiligheid?  </a:t>
          </a:r>
          <a:endParaRPr lang="nl-NL" sz="800" kern="1200"/>
        </a:p>
        <a:p>
          <a:pPr marL="57150" lvl="1" indent="-57150" algn="l" defTabSz="355600">
            <a:lnSpc>
              <a:spcPct val="90000"/>
            </a:lnSpc>
            <a:spcBef>
              <a:spcPct val="0"/>
            </a:spcBef>
            <a:spcAft>
              <a:spcPct val="15000"/>
            </a:spcAft>
            <a:buChar char="•"/>
          </a:pPr>
          <a:r>
            <a:rPr lang="nl-NL" sz="800" kern="1200"/>
            <a:t>3. </a:t>
          </a:r>
          <a:r>
            <a:rPr lang="nl-NL" sz="800" b="0" i="0" kern="1200"/>
            <a:t>Ben ik in staat effectieve hulp te bieden of te organiseren? </a:t>
          </a:r>
          <a:endParaRPr lang="nl-NL" sz="800" kern="1200"/>
        </a:p>
        <a:p>
          <a:pPr marL="57150" lvl="1" indent="-57150" algn="l" defTabSz="355600">
            <a:lnSpc>
              <a:spcPct val="90000"/>
            </a:lnSpc>
            <a:spcBef>
              <a:spcPct val="0"/>
            </a:spcBef>
            <a:spcAft>
              <a:spcPct val="15000"/>
            </a:spcAft>
            <a:buChar char="•"/>
          </a:pPr>
          <a:r>
            <a:rPr lang="nl-NL" sz="800" kern="1200"/>
            <a:t>4. </a:t>
          </a:r>
          <a:r>
            <a:rPr lang="nl-NL" sz="800" b="0" i="0" kern="1200"/>
            <a:t>Aanvaarden de betrokken de hulp en zijn zij bereid zich hiervoor in te zetten?</a:t>
          </a:r>
          <a:endParaRPr lang="nl-NL" sz="800" kern="1200"/>
        </a:p>
        <a:p>
          <a:pPr marL="57150" lvl="1" indent="-57150" algn="l" defTabSz="355600">
            <a:lnSpc>
              <a:spcPct val="90000"/>
            </a:lnSpc>
            <a:spcBef>
              <a:spcPct val="0"/>
            </a:spcBef>
            <a:spcAft>
              <a:spcPct val="15000"/>
            </a:spcAft>
            <a:buChar char="•"/>
          </a:pPr>
          <a:r>
            <a:rPr lang="nl-NL" sz="800" kern="1200"/>
            <a:t>5. </a:t>
          </a:r>
          <a:r>
            <a:rPr lang="nl-NL" sz="800" b="0" i="0" kern="1200"/>
            <a:t>Leidt de hulp binnen de gewenste termijn tot de noodzakelijke resultaten? </a:t>
          </a:r>
          <a:endParaRPr lang="nl-NL" sz="800" kern="1200"/>
        </a:p>
      </dsp:txBody>
      <dsp:txXfrm rot="-5400000">
        <a:off x="1973175" y="2427516"/>
        <a:ext cx="3456324" cy="952774"/>
      </dsp:txXfrm>
    </dsp:sp>
    <dsp:sp modelId="{ADBA66AD-C82B-44BF-A000-AE7087BC3791}">
      <dsp:nvSpPr>
        <dsp:cNvPr id="0" name=""/>
        <dsp:cNvSpPr/>
      </dsp:nvSpPr>
      <dsp:spPr>
        <a:xfrm>
          <a:off x="0" y="2526900"/>
          <a:ext cx="1973175" cy="75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nl-NL" sz="1000" kern="1200"/>
            <a:t>Stap 4 </a:t>
          </a:r>
        </a:p>
        <a:p>
          <a:pPr marL="0" lvl="0" indent="0" algn="ctr" defTabSz="444500">
            <a:lnSpc>
              <a:spcPct val="90000"/>
            </a:lnSpc>
            <a:spcBef>
              <a:spcPct val="0"/>
            </a:spcBef>
            <a:spcAft>
              <a:spcPct val="35000"/>
            </a:spcAft>
            <a:buNone/>
          </a:pPr>
          <a:r>
            <a:rPr lang="nl-NL" sz="1000" kern="1200"/>
            <a:t>Het afwegingskader </a:t>
          </a:r>
        </a:p>
      </dsp:txBody>
      <dsp:txXfrm>
        <a:off x="36807" y="2563707"/>
        <a:ext cx="1899561" cy="680391"/>
      </dsp:txXfrm>
    </dsp:sp>
    <dsp:sp modelId="{3289DEE8-8A23-42A2-B5D7-7B3AC4E571CD}">
      <dsp:nvSpPr>
        <dsp:cNvPr id="0" name=""/>
        <dsp:cNvSpPr/>
      </dsp:nvSpPr>
      <dsp:spPr>
        <a:xfrm rot="5400000">
          <a:off x="3338229" y="2104479"/>
          <a:ext cx="777759" cy="350786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nl-NL" sz="800" kern="1200"/>
            <a:t>1. ja = ga verder naar stap 2 / nee = vastleggen en dossier afsluiten</a:t>
          </a:r>
        </a:p>
        <a:p>
          <a:pPr marL="57150" lvl="1" indent="-57150" algn="l" defTabSz="355600">
            <a:lnSpc>
              <a:spcPct val="90000"/>
            </a:lnSpc>
            <a:spcBef>
              <a:spcPct val="0"/>
            </a:spcBef>
            <a:spcAft>
              <a:spcPct val="15000"/>
            </a:spcAft>
            <a:buChar char="•"/>
          </a:pPr>
          <a:r>
            <a:rPr lang="nl-NL" sz="800" kern="1200"/>
            <a:t>2. ja = melden bij Veilig thuis / nee = ga verder naar stap 3</a:t>
          </a:r>
        </a:p>
        <a:p>
          <a:pPr marL="57150" lvl="1" indent="-57150" algn="l" defTabSz="355600">
            <a:lnSpc>
              <a:spcPct val="90000"/>
            </a:lnSpc>
            <a:spcBef>
              <a:spcPct val="0"/>
            </a:spcBef>
            <a:spcAft>
              <a:spcPct val="15000"/>
            </a:spcAft>
            <a:buChar char="•"/>
          </a:pPr>
          <a:r>
            <a:rPr lang="nl-NL" sz="800" kern="1200"/>
            <a:t>3. ja = ga verder naar stap 4 / nee = melden bij Veilig Thuis</a:t>
          </a:r>
        </a:p>
        <a:p>
          <a:pPr marL="57150" lvl="1" indent="-57150" algn="l" defTabSz="355600">
            <a:lnSpc>
              <a:spcPct val="90000"/>
            </a:lnSpc>
            <a:spcBef>
              <a:spcPct val="0"/>
            </a:spcBef>
            <a:spcAft>
              <a:spcPct val="15000"/>
            </a:spcAft>
            <a:buChar char="•"/>
          </a:pPr>
          <a:r>
            <a:rPr lang="nl-NL" sz="800" kern="1200"/>
            <a:t>4. Ja = ga verder naar stap 5 / nee = melden bij Veilig Thuis</a:t>
          </a:r>
        </a:p>
        <a:p>
          <a:pPr marL="57150" lvl="1" indent="-57150" algn="l" defTabSz="355600">
            <a:lnSpc>
              <a:spcPct val="90000"/>
            </a:lnSpc>
            <a:spcBef>
              <a:spcPct val="0"/>
            </a:spcBef>
            <a:spcAft>
              <a:spcPct val="15000"/>
            </a:spcAft>
            <a:buChar char="•"/>
          </a:pPr>
          <a:r>
            <a:rPr lang="nl-NL" sz="800" kern="1200"/>
            <a:t>5. ja = afspraken maken / nee = opnieuw melden bij Veilig Thuis </a:t>
          </a:r>
        </a:p>
      </dsp:txBody>
      <dsp:txXfrm rot="-5400000">
        <a:off x="1973176" y="3507500"/>
        <a:ext cx="3469900" cy="701825"/>
      </dsp:txXfrm>
    </dsp:sp>
    <dsp:sp modelId="{37D3161B-F435-484F-A422-BF8146FAA384}">
      <dsp:nvSpPr>
        <dsp:cNvPr id="0" name=""/>
        <dsp:cNvSpPr/>
      </dsp:nvSpPr>
      <dsp:spPr>
        <a:xfrm>
          <a:off x="0" y="3494144"/>
          <a:ext cx="1973175" cy="75400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nl-NL" sz="1000" kern="1200"/>
            <a:t>Stap 5</a:t>
          </a:r>
        </a:p>
        <a:p>
          <a:pPr marL="0" lvl="0" indent="0" algn="ctr" defTabSz="444500">
            <a:lnSpc>
              <a:spcPct val="90000"/>
            </a:lnSpc>
            <a:spcBef>
              <a:spcPct val="0"/>
            </a:spcBef>
            <a:spcAft>
              <a:spcPct val="35000"/>
            </a:spcAft>
            <a:buNone/>
          </a:pPr>
          <a:r>
            <a:rPr lang="nl-NL" sz="1000" kern="1200"/>
            <a:t>Beslissen over het doen van een melding en het inzetten van noodzakelijke hulp</a:t>
          </a:r>
        </a:p>
      </dsp:txBody>
      <dsp:txXfrm>
        <a:off x="36807" y="3530951"/>
        <a:ext cx="1899561" cy="68039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06E09ABD0248A59F41F9A2FA444B" ma:contentTypeVersion="12" ma:contentTypeDescription="Een nieuw document maken." ma:contentTypeScope="" ma:versionID="1f667bca25642562891a8d3cc35fd2bc">
  <xsd:schema xmlns:xsd="http://www.w3.org/2001/XMLSchema" xmlns:xs="http://www.w3.org/2001/XMLSchema" xmlns:p="http://schemas.microsoft.com/office/2006/metadata/properties" xmlns:ns2="bc21e968-c756-4540-ace1-3f3030057b84" xmlns:ns3="1b63063b-3862-4135-90a2-a72b4724993e" targetNamespace="http://schemas.microsoft.com/office/2006/metadata/properties" ma:root="true" ma:fieldsID="582e91d2bccba27d51bee0d917f3cb67" ns2:_="" ns3:_="">
    <xsd:import namespace="bc21e968-c756-4540-ace1-3f3030057b84"/>
    <xsd:import namespace="1b63063b-3862-4135-90a2-a72b47249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1e968-c756-4540-ace1-3f303005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63063b-3862-4135-90a2-a72b4724993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2AE7-BB68-477A-910A-081FDBBDEB69}">
  <ds:schemaRefs>
    <ds:schemaRef ds:uri="http://schemas.microsoft.com/sharepoint/v3/contenttype/forms"/>
  </ds:schemaRefs>
</ds:datastoreItem>
</file>

<file path=customXml/itemProps2.xml><?xml version="1.0" encoding="utf-8"?>
<ds:datastoreItem xmlns:ds="http://schemas.openxmlformats.org/officeDocument/2006/customXml" ds:itemID="{4BF1F81B-9C27-4ADC-95AA-81C48516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1e968-c756-4540-ace1-3f3030057b84"/>
    <ds:schemaRef ds:uri="1b63063b-3862-4135-90a2-a72b47249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DCAAD-7858-4604-A455-D5A8E2712E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E02562-DD30-4C4A-9F3D-37ACE1E7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11224</Words>
  <Characters>61732</Characters>
  <Application>Microsoft Office Word</Application>
  <DocSecurity>0</DocSecurity>
  <Lines>514</Lines>
  <Paragraphs>145</Paragraphs>
  <ScaleCrop>false</ScaleCrop>
  <Company/>
  <LinksUpToDate>false</LinksUpToDate>
  <CharactersWithSpaces>72811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Bol</dc:creator>
  <cp:keywords/>
  <dc:description/>
  <cp:lastModifiedBy>Sien Moorlag</cp:lastModifiedBy>
  <cp:revision>65</cp:revision>
  <cp:lastPrinted>2021-01-25T12:07:00Z</cp:lastPrinted>
  <dcterms:created xsi:type="dcterms:W3CDTF">2020-09-07T10:40:00Z</dcterms:created>
  <dcterms:modified xsi:type="dcterms:W3CDTF">2022-11-10T12:21:00Z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0x010100FF6B06E09ABD0248A59F41F9A2FA444B</vt:lpwstr>
  </property>
</Properties>
</file>